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A7" w:rsidRPr="0071617B" w:rsidRDefault="00705FA7" w:rsidP="008B5876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Cs w:val="22"/>
        </w:rPr>
      </w:pPr>
    </w:p>
    <w:p w:rsidR="00522C71" w:rsidRPr="0071617B" w:rsidRDefault="00522C71" w:rsidP="00522C7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ascii="標楷體" w:eastAsia="標楷體" w:hAnsi="標楷體"/>
          <w:sz w:val="40"/>
          <w:szCs w:val="40"/>
        </w:rPr>
      </w:pPr>
      <w:r w:rsidRPr="0071617B">
        <w:rPr>
          <w:rFonts w:eastAsia="標楷體" w:hint="eastAsia"/>
          <w:sz w:val="40"/>
          <w:szCs w:val="40"/>
        </w:rPr>
        <w:t>大學入學考試</w:t>
      </w:r>
      <w:r w:rsidRPr="0071617B">
        <w:rPr>
          <w:rFonts w:eastAsia="標楷體"/>
          <w:sz w:val="40"/>
          <w:szCs w:val="40"/>
        </w:rPr>
        <w:t>中心</w:t>
      </w:r>
    </w:p>
    <w:p w:rsidR="00522C71" w:rsidRPr="0071617B" w:rsidRDefault="00C62E82" w:rsidP="00522C71">
      <w:pPr>
        <w:spacing w:beforeLines="50" w:before="120" w:line="400" w:lineRule="atLeast"/>
        <w:jc w:val="center"/>
        <w:rPr>
          <w:rFonts w:ascii="標楷體" w:eastAsia="標楷體" w:hAnsi="標楷體"/>
          <w:sz w:val="40"/>
          <w:szCs w:val="40"/>
        </w:rPr>
      </w:pPr>
      <w:r w:rsidRPr="0071617B">
        <w:rPr>
          <w:rFonts w:eastAsia="標楷體"/>
          <w:sz w:val="40"/>
          <w:szCs w:val="40"/>
        </w:rPr>
        <w:t>10</w:t>
      </w:r>
      <w:r w:rsidR="00007EFB">
        <w:rPr>
          <w:rFonts w:eastAsia="標楷體" w:hint="eastAsia"/>
          <w:sz w:val="40"/>
          <w:szCs w:val="40"/>
        </w:rPr>
        <w:t>9</w:t>
      </w:r>
      <w:r w:rsidR="00522C71" w:rsidRPr="0071617B">
        <w:rPr>
          <w:rFonts w:ascii="標楷體" w:eastAsia="標楷體" w:hAnsi="標楷體"/>
          <w:sz w:val="40"/>
          <w:szCs w:val="40"/>
        </w:rPr>
        <w:t>學年度</w:t>
      </w:r>
      <w:r w:rsidR="00002278" w:rsidRPr="0071617B">
        <w:rPr>
          <w:rFonts w:ascii="標楷體" w:eastAsia="標楷體" w:hAnsi="標楷體" w:hint="eastAsia"/>
          <w:sz w:val="40"/>
          <w:szCs w:val="40"/>
        </w:rPr>
        <w:t>指定科目考試</w:t>
      </w:r>
      <w:r w:rsidR="00522C71" w:rsidRPr="0071617B">
        <w:rPr>
          <w:rFonts w:ascii="標楷體" w:eastAsia="標楷體" w:hAnsi="標楷體"/>
          <w:sz w:val="40"/>
          <w:szCs w:val="40"/>
        </w:rPr>
        <w:t>試題</w:t>
      </w:r>
      <w:r w:rsidR="008274FA">
        <w:rPr>
          <w:rFonts w:ascii="標楷體" w:eastAsia="標楷體" w:hAnsi="標楷體" w:hint="eastAsia"/>
          <w:sz w:val="40"/>
          <w:szCs w:val="40"/>
        </w:rPr>
        <w:t>（補考）</w:t>
      </w:r>
    </w:p>
    <w:p w:rsidR="00522C71" w:rsidRPr="00007EFB" w:rsidRDefault="00522C71" w:rsidP="00522C7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40"/>
          <w:szCs w:val="40"/>
          <w:bdr w:val="single" w:sz="4" w:space="0" w:color="auto"/>
        </w:rPr>
      </w:pPr>
    </w:p>
    <w:p w:rsidR="00522C71" w:rsidRPr="0071617B" w:rsidRDefault="00522C71" w:rsidP="00522C7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40"/>
          <w:szCs w:val="40"/>
        </w:rPr>
      </w:pPr>
    </w:p>
    <w:p w:rsidR="00522C71" w:rsidRPr="0071617B" w:rsidRDefault="00522C71" w:rsidP="00522C7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52"/>
          <w:szCs w:val="52"/>
        </w:rPr>
      </w:pPr>
      <w:r w:rsidRPr="0071617B">
        <w:rPr>
          <w:rFonts w:eastAsia="標楷體"/>
          <w:sz w:val="52"/>
          <w:szCs w:val="52"/>
        </w:rPr>
        <w:t>國文考</w:t>
      </w:r>
      <w:r w:rsidRPr="0071617B">
        <w:rPr>
          <w:rFonts w:ascii="標楷體" w:eastAsia="標楷體" w:hAnsi="標楷體"/>
          <w:sz w:val="52"/>
          <w:szCs w:val="52"/>
        </w:rPr>
        <w:t>科</w:t>
      </w:r>
    </w:p>
    <w:p w:rsidR="00522C71" w:rsidRPr="0071617B" w:rsidRDefault="00522C71" w:rsidP="00522C71">
      <w:pPr>
        <w:widowControl/>
        <w:autoSpaceDE w:val="0"/>
        <w:autoSpaceDN w:val="0"/>
        <w:ind w:firstLineChars="900" w:firstLine="3600"/>
        <w:textAlignment w:val="bottom"/>
        <w:rPr>
          <w:rFonts w:eastAsia="標楷體"/>
          <w:sz w:val="40"/>
        </w:rPr>
      </w:pPr>
    </w:p>
    <w:p w:rsidR="00522C71" w:rsidRPr="0071617B" w:rsidRDefault="00522C71" w:rsidP="00522C71"/>
    <w:tbl>
      <w:tblPr>
        <w:tblW w:w="0" w:type="auto"/>
        <w:tblInd w:w="8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20"/>
      </w:tblGrid>
      <w:tr w:rsidR="00522C71" w:rsidRPr="0071617B">
        <w:trPr>
          <w:cantSplit/>
        </w:trPr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C71" w:rsidRPr="0071617B" w:rsidRDefault="00522C71" w:rsidP="000724AE">
            <w:pPr>
              <w:widowControl/>
              <w:autoSpaceDE w:val="0"/>
              <w:autoSpaceDN w:val="0"/>
              <w:spacing w:beforeLines="50" w:before="120" w:line="400" w:lineRule="atLeast"/>
              <w:jc w:val="center"/>
              <w:textAlignment w:val="bottom"/>
              <w:rPr>
                <w:rFonts w:eastAsia="標楷體"/>
              </w:rPr>
            </w:pPr>
          </w:p>
          <w:p w:rsidR="00522C71" w:rsidRPr="0071617B" w:rsidRDefault="00522C71" w:rsidP="000724AE">
            <w:pPr>
              <w:spacing w:line="40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1617B">
              <w:rPr>
                <w:rFonts w:ascii="標楷體" w:eastAsia="標楷體" w:hAnsi="標楷體"/>
                <w:sz w:val="36"/>
                <w:szCs w:val="36"/>
              </w:rPr>
              <w:t>－作答注意事項－</w:t>
            </w:r>
          </w:p>
          <w:p w:rsidR="00522C71" w:rsidRPr="0071617B" w:rsidRDefault="00522C71" w:rsidP="000724AE">
            <w:pPr>
              <w:widowControl/>
              <w:autoSpaceDE w:val="0"/>
              <w:autoSpaceDN w:val="0"/>
              <w:spacing w:beforeLines="50" w:before="12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r w:rsidRPr="0071617B">
              <w:rPr>
                <w:rFonts w:eastAsia="標楷體"/>
                <w:sz w:val="32"/>
              </w:rPr>
              <w:t>考試時間：</w:t>
            </w:r>
            <w:r w:rsidR="00A86F95" w:rsidRPr="0071617B">
              <w:rPr>
                <w:rFonts w:eastAsia="標楷體" w:hint="eastAsia"/>
                <w:bCs/>
                <w:sz w:val="30"/>
              </w:rPr>
              <w:t>8</w:t>
            </w:r>
            <w:r w:rsidRPr="0071617B">
              <w:rPr>
                <w:rFonts w:eastAsia="標楷體"/>
                <w:bCs/>
                <w:sz w:val="30"/>
              </w:rPr>
              <w:t xml:space="preserve">0 </w:t>
            </w:r>
            <w:r w:rsidRPr="0071617B">
              <w:rPr>
                <w:rFonts w:eastAsia="標楷體"/>
                <w:sz w:val="32"/>
              </w:rPr>
              <w:t>分鐘</w:t>
            </w:r>
          </w:p>
          <w:p w:rsidR="00522C71" w:rsidRPr="0071617B" w:rsidRDefault="00522C71" w:rsidP="000724AE">
            <w:pPr>
              <w:widowControl/>
              <w:autoSpaceDE w:val="0"/>
              <w:autoSpaceDN w:val="0"/>
              <w:spacing w:beforeLines="50" w:before="12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r w:rsidRPr="0071617B">
              <w:rPr>
                <w:rFonts w:ascii="標楷體" w:eastAsia="標楷體" w:hAnsi="標楷體"/>
                <w:sz w:val="32"/>
              </w:rPr>
              <w:t>作</w:t>
            </w:r>
            <w:r w:rsidRPr="0071617B">
              <w:rPr>
                <w:rFonts w:eastAsia="標楷體"/>
                <w:sz w:val="32"/>
              </w:rPr>
              <w:t>答方式：</w:t>
            </w:r>
          </w:p>
          <w:p w:rsidR="000E695E" w:rsidRPr="0071617B" w:rsidRDefault="00522C71" w:rsidP="000E695E">
            <w:pPr>
              <w:pStyle w:val="1517562"/>
              <w:ind w:left="1310" w:rightChars="231" w:right="508" w:hanging="318"/>
            </w:pPr>
            <w:r w:rsidRPr="0071617B">
              <w:t>˙</w:t>
            </w:r>
            <w:r w:rsidRPr="0071617B">
              <w:rPr>
                <w:rFonts w:hint="eastAsia"/>
              </w:rPr>
              <w:t>選擇題用</w:t>
            </w:r>
            <w:r w:rsidRPr="0071617B">
              <w:rPr>
                <w:rFonts w:hint="eastAsia"/>
              </w:rPr>
              <w:t xml:space="preserve"> </w:t>
            </w:r>
            <w:proofErr w:type="spellStart"/>
            <w:r w:rsidRPr="0071617B">
              <w:t>2B</w:t>
            </w:r>
            <w:proofErr w:type="spellEnd"/>
            <w:r w:rsidRPr="0071617B">
              <w:rPr>
                <w:rFonts w:hint="eastAsia"/>
              </w:rPr>
              <w:t xml:space="preserve"> </w:t>
            </w:r>
            <w:r w:rsidRPr="0071617B">
              <w:rPr>
                <w:rFonts w:hint="eastAsia"/>
              </w:rPr>
              <w:t>鉛筆在「答案卡」上作答；更正時，應以橡皮擦擦拭，切勿使用修正液（帶）。</w:t>
            </w:r>
          </w:p>
          <w:p w:rsidR="00522C71" w:rsidRPr="0071617B" w:rsidRDefault="00522C71" w:rsidP="00A86F95">
            <w:pPr>
              <w:pStyle w:val="1517562"/>
              <w:ind w:left="1310" w:rightChars="231" w:right="508" w:hanging="318"/>
              <w:rPr>
                <w:szCs w:val="30"/>
              </w:rPr>
            </w:pPr>
            <w:r w:rsidRPr="0071617B">
              <w:rPr>
                <w:rFonts w:ascii="標楷體"/>
                <w:szCs w:val="30"/>
              </w:rPr>
              <w:t>˙</w:t>
            </w:r>
            <w:r w:rsidRPr="0071617B">
              <w:rPr>
                <w:rFonts w:ascii="標楷體" w:hint="eastAsia"/>
                <w:szCs w:val="30"/>
              </w:rPr>
              <w:t>未依規定畫記答案卡，致機器掃描無法辨識答案者，其後果由考生自行承擔。</w:t>
            </w:r>
          </w:p>
          <w:p w:rsidR="00522C71" w:rsidRPr="0071617B" w:rsidRDefault="00522C71" w:rsidP="000724AE">
            <w:pPr>
              <w:widowControl/>
              <w:autoSpaceDE w:val="0"/>
              <w:autoSpaceDN w:val="0"/>
              <w:spacing w:beforeLines="50" w:before="12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</w:p>
          <w:p w:rsidR="00A86F95" w:rsidRPr="0071617B" w:rsidRDefault="00A86F95" w:rsidP="000724AE">
            <w:pPr>
              <w:widowControl/>
              <w:autoSpaceDE w:val="0"/>
              <w:autoSpaceDN w:val="0"/>
              <w:spacing w:beforeLines="50" w:before="12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</w:p>
        </w:tc>
      </w:tr>
    </w:tbl>
    <w:p w:rsidR="00522C71" w:rsidRPr="0071617B" w:rsidRDefault="00522C71" w:rsidP="00522C7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36"/>
        </w:rPr>
      </w:pPr>
    </w:p>
    <w:p w:rsidR="00705FA7" w:rsidRPr="0071617B" w:rsidRDefault="00705FA7" w:rsidP="00931FD1">
      <w:pPr>
        <w:pStyle w:val="af1"/>
        <w:spacing w:beforeLines="25" w:before="60"/>
        <w:rPr>
          <w:spacing w:val="20"/>
          <w:sz w:val="26"/>
          <w:szCs w:val="26"/>
        </w:rPr>
      </w:pPr>
      <w:r w:rsidRPr="0071617B">
        <w:rPr>
          <w:sz w:val="22"/>
          <w:szCs w:val="22"/>
        </w:rPr>
        <w:br w:type="page"/>
      </w:r>
      <w:r w:rsidR="007D3507" w:rsidRPr="0071617B">
        <w:rPr>
          <w:rFonts w:hint="eastAsia"/>
          <w:spacing w:val="20"/>
          <w:sz w:val="26"/>
          <w:szCs w:val="26"/>
        </w:rPr>
        <w:lastRenderedPageBreak/>
        <w:t>一</w:t>
      </w:r>
      <w:r w:rsidRPr="0071617B">
        <w:rPr>
          <w:spacing w:val="20"/>
          <w:sz w:val="26"/>
          <w:szCs w:val="26"/>
        </w:rPr>
        <w:t>、單選題（</w:t>
      </w:r>
      <w:r w:rsidR="008A0022" w:rsidRPr="0071617B">
        <w:rPr>
          <w:rFonts w:hint="eastAsia"/>
          <w:spacing w:val="20"/>
          <w:sz w:val="26"/>
          <w:szCs w:val="26"/>
        </w:rPr>
        <w:t>占</w:t>
      </w:r>
      <w:r w:rsidR="00A86F95" w:rsidRPr="0071617B">
        <w:rPr>
          <w:rFonts w:hint="eastAsia"/>
          <w:spacing w:val="20"/>
          <w:sz w:val="26"/>
          <w:szCs w:val="26"/>
        </w:rPr>
        <w:t>68</w:t>
      </w:r>
      <w:r w:rsidRPr="0071617B">
        <w:rPr>
          <w:spacing w:val="20"/>
          <w:sz w:val="26"/>
          <w:szCs w:val="26"/>
        </w:rPr>
        <w:t>分）</w:t>
      </w:r>
    </w:p>
    <w:p w:rsidR="00705FA7" w:rsidRPr="0071617B" w:rsidRDefault="00705FA7" w:rsidP="001D4A2A">
      <w:pPr>
        <w:pStyle w:val="a6"/>
        <w:spacing w:beforeLines="25" w:before="60" w:afterLines="25" w:after="60" w:line="320" w:lineRule="atLeast"/>
        <w:ind w:left="696" w:hangingChars="290" w:hanging="696"/>
        <w:rPr>
          <w:sz w:val="24"/>
          <w:szCs w:val="24"/>
        </w:rPr>
      </w:pPr>
      <w:r w:rsidRPr="0071617B">
        <w:rPr>
          <w:sz w:val="24"/>
          <w:szCs w:val="24"/>
        </w:rPr>
        <w:t>說明：</w:t>
      </w:r>
      <w:r w:rsidR="00CA1802" w:rsidRPr="0071617B">
        <w:rPr>
          <w:sz w:val="24"/>
          <w:szCs w:val="24"/>
        </w:rPr>
        <w:t>第</w:t>
      </w:r>
      <w:r w:rsidR="00C648C3" w:rsidRPr="0071617B">
        <w:rPr>
          <w:rFonts w:hint="eastAsia"/>
          <w:sz w:val="24"/>
          <w:szCs w:val="24"/>
        </w:rPr>
        <w:t>1</w:t>
      </w:r>
      <w:r w:rsidR="00CA1802" w:rsidRPr="0071617B">
        <w:rPr>
          <w:sz w:val="24"/>
          <w:szCs w:val="24"/>
        </w:rPr>
        <w:t>題至第</w:t>
      </w:r>
      <w:r w:rsidR="00A86F95" w:rsidRPr="0071617B">
        <w:rPr>
          <w:rFonts w:hint="eastAsia"/>
          <w:sz w:val="24"/>
          <w:szCs w:val="24"/>
        </w:rPr>
        <w:t>34</w:t>
      </w:r>
      <w:r w:rsidR="00CA1802" w:rsidRPr="0071617B">
        <w:rPr>
          <w:sz w:val="24"/>
          <w:szCs w:val="24"/>
        </w:rPr>
        <w:t>題，</w:t>
      </w:r>
      <w:r w:rsidR="00CA1802" w:rsidRPr="0071617B">
        <w:rPr>
          <w:rFonts w:hint="eastAsia"/>
          <w:sz w:val="24"/>
          <w:szCs w:val="24"/>
        </w:rPr>
        <w:t>每題有</w:t>
      </w:r>
      <w:r w:rsidR="00CA1802" w:rsidRPr="0071617B">
        <w:rPr>
          <w:rFonts w:hint="eastAsia"/>
          <w:sz w:val="24"/>
          <w:szCs w:val="24"/>
        </w:rPr>
        <w:t>4</w:t>
      </w:r>
      <w:r w:rsidR="00CA1802" w:rsidRPr="0071617B">
        <w:rPr>
          <w:rFonts w:hint="eastAsia"/>
          <w:sz w:val="24"/>
          <w:szCs w:val="24"/>
        </w:rPr>
        <w:t>個選項，其中只有一個是</w:t>
      </w:r>
      <w:r w:rsidR="0056158A" w:rsidRPr="0071617B">
        <w:rPr>
          <w:rFonts w:hint="eastAsia"/>
          <w:sz w:val="24"/>
          <w:szCs w:val="24"/>
        </w:rPr>
        <w:t>正確</w:t>
      </w:r>
      <w:r w:rsidR="00BC3080" w:rsidRPr="0071617B">
        <w:rPr>
          <w:rFonts w:hint="eastAsia"/>
          <w:sz w:val="24"/>
          <w:szCs w:val="24"/>
        </w:rPr>
        <w:t>或最適當的</w:t>
      </w:r>
      <w:r w:rsidR="0056158A" w:rsidRPr="0071617B">
        <w:rPr>
          <w:rFonts w:hint="eastAsia"/>
          <w:sz w:val="24"/>
          <w:szCs w:val="24"/>
        </w:rPr>
        <w:t>選項</w:t>
      </w:r>
      <w:r w:rsidR="00CA1802" w:rsidRPr="0071617B">
        <w:rPr>
          <w:rFonts w:hint="eastAsia"/>
          <w:sz w:val="24"/>
          <w:szCs w:val="24"/>
        </w:rPr>
        <w:t>，請畫記在</w:t>
      </w:r>
      <w:r w:rsidR="00CA1802" w:rsidRPr="0071617B">
        <w:rPr>
          <w:sz w:val="24"/>
          <w:szCs w:val="24"/>
        </w:rPr>
        <w:t>答案卡之</w:t>
      </w:r>
      <w:r w:rsidR="00CA1802" w:rsidRPr="0071617B">
        <w:rPr>
          <w:rFonts w:hint="eastAsia"/>
          <w:sz w:val="24"/>
          <w:szCs w:val="24"/>
        </w:rPr>
        <w:t>「選擇題答案區」</w:t>
      </w:r>
      <w:r w:rsidR="00CA1802" w:rsidRPr="0071617B">
        <w:rPr>
          <w:sz w:val="24"/>
          <w:szCs w:val="24"/>
        </w:rPr>
        <w:t>。</w:t>
      </w:r>
      <w:r w:rsidR="009D40CA" w:rsidRPr="0071617B">
        <w:rPr>
          <w:rFonts w:hint="eastAsia"/>
          <w:sz w:val="24"/>
          <w:szCs w:val="24"/>
        </w:rPr>
        <w:t>各</w:t>
      </w:r>
      <w:r w:rsidR="00CA1802" w:rsidRPr="0071617B">
        <w:rPr>
          <w:sz w:val="24"/>
          <w:szCs w:val="24"/>
        </w:rPr>
        <w:t>題答對</w:t>
      </w:r>
      <w:r w:rsidR="009D40CA" w:rsidRPr="0071617B">
        <w:rPr>
          <w:rFonts w:hint="eastAsia"/>
          <w:sz w:val="24"/>
          <w:szCs w:val="24"/>
        </w:rPr>
        <w:t>者，</w:t>
      </w:r>
      <w:r w:rsidR="00CA1802" w:rsidRPr="0071617B">
        <w:rPr>
          <w:sz w:val="24"/>
          <w:szCs w:val="24"/>
        </w:rPr>
        <w:t>得</w:t>
      </w:r>
      <w:r w:rsidR="00CA1802" w:rsidRPr="0071617B">
        <w:rPr>
          <w:sz w:val="24"/>
          <w:szCs w:val="24"/>
        </w:rPr>
        <w:t>2</w:t>
      </w:r>
      <w:r w:rsidR="00CA1802" w:rsidRPr="0071617B">
        <w:rPr>
          <w:sz w:val="24"/>
          <w:szCs w:val="24"/>
        </w:rPr>
        <w:t>分</w:t>
      </w:r>
      <w:r w:rsidR="00CA1802" w:rsidRPr="0071617B">
        <w:rPr>
          <w:rFonts w:hint="eastAsia"/>
          <w:sz w:val="24"/>
          <w:szCs w:val="24"/>
        </w:rPr>
        <w:t>；</w:t>
      </w:r>
      <w:r w:rsidR="00CA1802" w:rsidRPr="0071617B">
        <w:rPr>
          <w:sz w:val="24"/>
          <w:szCs w:val="24"/>
        </w:rPr>
        <w:t>答錯</w:t>
      </w:r>
      <w:r w:rsidR="00CA1802" w:rsidRPr="0071617B">
        <w:rPr>
          <w:rFonts w:hint="eastAsia"/>
          <w:sz w:val="24"/>
          <w:szCs w:val="24"/>
        </w:rPr>
        <w:t>、未作答或畫</w:t>
      </w:r>
      <w:r w:rsidR="00CA1802" w:rsidRPr="0071617B">
        <w:rPr>
          <w:sz w:val="24"/>
          <w:szCs w:val="24"/>
        </w:rPr>
        <w:t>記多於一個選項</w:t>
      </w:r>
      <w:r w:rsidR="009D40CA" w:rsidRPr="0071617B">
        <w:rPr>
          <w:rFonts w:hint="eastAsia"/>
          <w:sz w:val="24"/>
          <w:szCs w:val="24"/>
        </w:rPr>
        <w:t>者</w:t>
      </w:r>
      <w:r w:rsidR="00CA1802" w:rsidRPr="0071617B">
        <w:rPr>
          <w:sz w:val="24"/>
          <w:szCs w:val="24"/>
        </w:rPr>
        <w:t>，</w:t>
      </w:r>
      <w:r w:rsidR="00CA1802" w:rsidRPr="0071617B">
        <w:rPr>
          <w:rFonts w:hint="eastAsia"/>
          <w:sz w:val="24"/>
          <w:szCs w:val="24"/>
        </w:rPr>
        <w:t>該題以零分計算</w:t>
      </w:r>
      <w:r w:rsidR="00CA1802" w:rsidRPr="0071617B">
        <w:rPr>
          <w:sz w:val="24"/>
          <w:szCs w:val="24"/>
        </w:rPr>
        <w:t>。</w:t>
      </w:r>
    </w:p>
    <w:p w:rsidR="00546DD2" w:rsidRPr="001D4A2A" w:rsidRDefault="00AA69F8" w:rsidP="001D4A2A">
      <w:pPr>
        <w:pStyle w:val="TIT1"/>
        <w:spacing w:beforeLines="25" w:before="60" w:line="325" w:lineRule="atLeast"/>
        <w:ind w:left="364" w:hangingChars="140" w:hanging="364"/>
        <w:jc w:val="both"/>
      </w:pPr>
      <w:r w:rsidRPr="001D4A2A">
        <w:rPr>
          <w:rFonts w:hint="eastAsia"/>
        </w:rPr>
        <w:t>1</w:t>
      </w:r>
      <w:r w:rsidR="00546DD2" w:rsidRPr="001D4A2A">
        <w:rPr>
          <w:rFonts w:hint="eastAsia"/>
        </w:rPr>
        <w:t>.</w:t>
      </w:r>
      <w:r w:rsidR="00546DD2" w:rsidRPr="001D4A2A">
        <w:rPr>
          <w:rFonts w:hint="eastAsia"/>
        </w:rPr>
        <w:tab/>
      </w:r>
      <w:r w:rsidR="000C214D" w:rsidRPr="001D4A2A">
        <w:rPr>
          <w:rFonts w:hint="eastAsia"/>
        </w:rPr>
        <w:t>下列</w:t>
      </w:r>
      <w:r w:rsidR="00037319" w:rsidRPr="001D4A2A">
        <w:rPr>
          <w:rFonts w:hint="eastAsia"/>
        </w:rPr>
        <w:t>文句</w:t>
      </w:r>
      <w:r w:rsidR="00652F15" w:rsidRPr="001D4A2A">
        <w:rPr>
          <w:rFonts w:hint="eastAsia"/>
        </w:rPr>
        <w:t>，完全</w:t>
      </w:r>
      <w:r w:rsidR="00652F15" w:rsidRPr="00AA4518">
        <w:rPr>
          <w:rFonts w:hint="eastAsia"/>
          <w:b/>
          <w:u w:val="single"/>
        </w:rPr>
        <w:t>沒有</w:t>
      </w:r>
      <w:r w:rsidR="00652F15" w:rsidRPr="001D4A2A">
        <w:rPr>
          <w:rFonts w:hint="eastAsia"/>
        </w:rPr>
        <w:t>錯別字</w:t>
      </w:r>
      <w:r w:rsidR="0033561B" w:rsidRPr="001D4A2A">
        <w:rPr>
          <w:rFonts w:hint="eastAsia"/>
        </w:rPr>
        <w:t>的</w:t>
      </w:r>
      <w:r w:rsidR="000C214D" w:rsidRPr="001D4A2A">
        <w:rPr>
          <w:rFonts w:hint="eastAsia"/>
        </w:rPr>
        <w:t>是：</w:t>
      </w:r>
    </w:p>
    <w:p w:rsidR="00223C24" w:rsidRPr="005A4B9E" w:rsidRDefault="00223C24" w:rsidP="001D4A2A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(A)</w:t>
      </w:r>
      <w:r w:rsidR="009157B6">
        <w:rPr>
          <w:rFonts w:hint="eastAsia"/>
          <w:snapToGrid w:val="0"/>
          <w:spacing w:val="20"/>
          <w:kern w:val="0"/>
          <w:szCs w:val="20"/>
          <w:lang w:val="es-ES"/>
        </w:rPr>
        <w:t>嘉玲</w:t>
      </w:r>
      <w:r w:rsidR="00061B14" w:rsidRPr="005A4B9E">
        <w:rPr>
          <w:rFonts w:hint="eastAsia"/>
          <w:snapToGrid w:val="0"/>
          <w:spacing w:val="20"/>
          <w:kern w:val="0"/>
          <w:szCs w:val="20"/>
          <w:lang w:val="es-ES"/>
        </w:rPr>
        <w:t>持續積累實力，</w:t>
      </w:r>
      <w:r w:rsidR="009157B6">
        <w:rPr>
          <w:rFonts w:hint="eastAsia"/>
          <w:snapToGrid w:val="0"/>
          <w:spacing w:val="20"/>
          <w:kern w:val="0"/>
          <w:szCs w:val="20"/>
          <w:lang w:val="es-ES"/>
        </w:rPr>
        <w:t>期許能</w:t>
      </w:r>
      <w:proofErr w:type="gramStart"/>
      <w:r w:rsidR="00061B14" w:rsidRPr="005A4B9E">
        <w:rPr>
          <w:rFonts w:hint="eastAsia"/>
          <w:snapToGrid w:val="0"/>
          <w:spacing w:val="20"/>
          <w:kern w:val="0"/>
          <w:szCs w:val="20"/>
          <w:lang w:val="es-ES"/>
        </w:rPr>
        <w:t>待價而估</w:t>
      </w:r>
      <w:proofErr w:type="gramEnd"/>
      <w:r w:rsidR="009157B6">
        <w:rPr>
          <w:rFonts w:hint="eastAsia"/>
          <w:snapToGrid w:val="0"/>
          <w:spacing w:val="20"/>
          <w:kern w:val="0"/>
          <w:szCs w:val="20"/>
          <w:lang w:val="es-ES"/>
        </w:rPr>
        <w:t>以</w:t>
      </w:r>
      <w:r w:rsidR="00061B14" w:rsidRPr="005A4B9E">
        <w:rPr>
          <w:rFonts w:hint="eastAsia"/>
          <w:snapToGrid w:val="0"/>
          <w:spacing w:val="20"/>
          <w:kern w:val="0"/>
          <w:szCs w:val="20"/>
          <w:lang w:val="es-ES"/>
        </w:rPr>
        <w:t>施展抱負</w:t>
      </w:r>
    </w:p>
    <w:p w:rsidR="00223C24" w:rsidRPr="005A4B9E" w:rsidRDefault="00223C24" w:rsidP="001D4A2A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(B)</w:t>
      </w:r>
      <w:r w:rsidR="00061B14" w:rsidRPr="005A4B9E">
        <w:rPr>
          <w:rFonts w:hint="eastAsia"/>
          <w:snapToGrid w:val="0"/>
          <w:spacing w:val="20"/>
          <w:kern w:val="0"/>
          <w:szCs w:val="20"/>
          <w:lang w:val="es-ES"/>
        </w:rPr>
        <w:t>勢均力敵的</w:t>
      </w:r>
      <w:r w:rsidR="007074BE" w:rsidRPr="005A4B9E">
        <w:rPr>
          <w:rFonts w:hint="eastAsia"/>
          <w:snapToGrid w:val="0"/>
          <w:spacing w:val="20"/>
          <w:kern w:val="0"/>
          <w:szCs w:val="20"/>
          <w:lang w:val="es-ES"/>
        </w:rPr>
        <w:t>冠軍</w:t>
      </w:r>
      <w:r w:rsidR="00061B14" w:rsidRPr="005A4B9E">
        <w:rPr>
          <w:rFonts w:hint="eastAsia"/>
          <w:snapToGrid w:val="0"/>
          <w:spacing w:val="20"/>
          <w:kern w:val="0"/>
          <w:szCs w:val="20"/>
          <w:lang w:val="es-ES"/>
        </w:rPr>
        <w:t>賽</w:t>
      </w:r>
      <w:r w:rsidR="007074BE" w:rsidRPr="005A4B9E">
        <w:rPr>
          <w:rFonts w:hint="eastAsia"/>
          <w:snapToGrid w:val="0"/>
          <w:spacing w:val="20"/>
          <w:kern w:val="0"/>
          <w:szCs w:val="20"/>
          <w:lang w:val="es-ES"/>
        </w:rPr>
        <w:t>事</w:t>
      </w:r>
      <w:r w:rsidR="00061B14" w:rsidRPr="005A4B9E">
        <w:rPr>
          <w:rFonts w:hint="eastAsia"/>
          <w:snapToGrid w:val="0"/>
          <w:spacing w:val="20"/>
          <w:kern w:val="0"/>
          <w:szCs w:val="20"/>
          <w:lang w:val="es-ES"/>
        </w:rPr>
        <w:t>中，</w:t>
      </w:r>
      <w:r w:rsidR="007074BE" w:rsidRPr="005A4B9E">
        <w:rPr>
          <w:rFonts w:hint="eastAsia"/>
          <w:snapToGrid w:val="0"/>
          <w:spacing w:val="20"/>
          <w:kern w:val="0"/>
          <w:szCs w:val="20"/>
          <w:lang w:val="es-ES"/>
        </w:rPr>
        <w:t>她</w:t>
      </w:r>
      <w:r w:rsidR="00061B14" w:rsidRPr="005A4B9E">
        <w:rPr>
          <w:rFonts w:hint="eastAsia"/>
          <w:snapToGrid w:val="0"/>
          <w:spacing w:val="20"/>
          <w:kern w:val="0"/>
          <w:szCs w:val="20"/>
          <w:lang w:val="es-ES"/>
        </w:rPr>
        <w:t>的球技還是略勝</w:t>
      </w:r>
      <w:proofErr w:type="gramStart"/>
      <w:r w:rsidR="00061B14" w:rsidRPr="005A4B9E">
        <w:rPr>
          <w:rFonts w:hint="eastAsia"/>
          <w:snapToGrid w:val="0"/>
          <w:spacing w:val="20"/>
          <w:kern w:val="0"/>
          <w:szCs w:val="20"/>
          <w:lang w:val="es-ES"/>
        </w:rPr>
        <w:t>一疇</w:t>
      </w:r>
      <w:proofErr w:type="gramEnd"/>
    </w:p>
    <w:p w:rsidR="00223C24" w:rsidRPr="005A4B9E" w:rsidRDefault="00223C24" w:rsidP="001D4A2A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(C)</w:t>
      </w:r>
      <w:r w:rsidR="00007EFB" w:rsidRPr="005A4B9E">
        <w:rPr>
          <w:rFonts w:hint="eastAsia"/>
          <w:snapToGrid w:val="0"/>
          <w:spacing w:val="20"/>
          <w:kern w:val="0"/>
          <w:szCs w:val="20"/>
          <w:lang w:val="es-ES"/>
        </w:rPr>
        <w:t>老</w:t>
      </w:r>
      <w:r w:rsidR="00061B14" w:rsidRPr="005A4B9E">
        <w:rPr>
          <w:rFonts w:hint="eastAsia"/>
          <w:snapToGrid w:val="0"/>
          <w:spacing w:val="20"/>
          <w:kern w:val="0"/>
          <w:szCs w:val="20"/>
          <w:lang w:val="es-ES"/>
        </w:rPr>
        <w:t>王愛書成</w:t>
      </w:r>
      <w:proofErr w:type="gramStart"/>
      <w:r w:rsidR="00061B14" w:rsidRPr="005A4B9E">
        <w:rPr>
          <w:rFonts w:hint="eastAsia"/>
          <w:snapToGrid w:val="0"/>
          <w:spacing w:val="20"/>
          <w:kern w:val="0"/>
          <w:szCs w:val="20"/>
          <w:lang w:val="es-ES"/>
        </w:rPr>
        <w:t>癡</w:t>
      </w:r>
      <w:proofErr w:type="gramEnd"/>
      <w:r w:rsidR="00061B14" w:rsidRPr="005A4B9E">
        <w:rPr>
          <w:rFonts w:hint="eastAsia"/>
          <w:snapToGrid w:val="0"/>
          <w:spacing w:val="20"/>
          <w:kern w:val="0"/>
          <w:szCs w:val="20"/>
          <w:lang w:val="es-ES"/>
        </w:rPr>
        <w:t>，不惜傾家蕩產</w:t>
      </w:r>
      <w:r w:rsidR="009157B6">
        <w:rPr>
          <w:rFonts w:hint="eastAsia"/>
          <w:snapToGrid w:val="0"/>
          <w:spacing w:val="20"/>
          <w:kern w:val="0"/>
          <w:szCs w:val="20"/>
          <w:lang w:val="es-ES"/>
        </w:rPr>
        <w:t>蒐</w:t>
      </w:r>
      <w:r w:rsidR="00061B14" w:rsidRPr="005A4B9E">
        <w:rPr>
          <w:rFonts w:hint="eastAsia"/>
          <w:snapToGrid w:val="0"/>
          <w:spacing w:val="20"/>
          <w:kern w:val="0"/>
          <w:szCs w:val="20"/>
          <w:lang w:val="es-ES"/>
        </w:rPr>
        <w:t>集天下珍貴藏書</w:t>
      </w:r>
    </w:p>
    <w:p w:rsidR="00223C24" w:rsidRPr="005A4B9E" w:rsidRDefault="00223C24" w:rsidP="001D4A2A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(D)</w:t>
      </w:r>
      <w:r w:rsidR="007074BE" w:rsidRPr="005A4B9E">
        <w:rPr>
          <w:rFonts w:hint="eastAsia"/>
          <w:snapToGrid w:val="0"/>
          <w:spacing w:val="20"/>
          <w:kern w:val="0"/>
          <w:szCs w:val="20"/>
          <w:lang w:val="es-ES"/>
        </w:rPr>
        <w:t>連年烽火</w:t>
      </w:r>
      <w:r w:rsidR="00061B14" w:rsidRPr="005A4B9E">
        <w:rPr>
          <w:rFonts w:hint="eastAsia"/>
          <w:snapToGrid w:val="0"/>
          <w:spacing w:val="20"/>
          <w:kern w:val="0"/>
          <w:szCs w:val="20"/>
          <w:lang w:val="es-ES"/>
        </w:rPr>
        <w:t>導致</w:t>
      </w:r>
      <w:r w:rsidR="007074BE" w:rsidRPr="005A4B9E">
        <w:rPr>
          <w:rFonts w:hint="eastAsia"/>
          <w:snapToGrid w:val="0"/>
          <w:spacing w:val="20"/>
          <w:kern w:val="0"/>
          <w:szCs w:val="20"/>
          <w:lang w:val="es-ES"/>
        </w:rPr>
        <w:t>人</w:t>
      </w:r>
      <w:r w:rsidR="00061B14" w:rsidRPr="005A4B9E">
        <w:rPr>
          <w:rFonts w:hint="eastAsia"/>
          <w:snapToGrid w:val="0"/>
          <w:spacing w:val="20"/>
          <w:kern w:val="0"/>
          <w:szCs w:val="20"/>
          <w:lang w:val="es-ES"/>
        </w:rPr>
        <w:t>民面黃飢瘦，</w:t>
      </w:r>
      <w:r w:rsidR="007074BE" w:rsidRPr="005A4B9E">
        <w:rPr>
          <w:rFonts w:hint="eastAsia"/>
          <w:snapToGrid w:val="0"/>
          <w:spacing w:val="20"/>
          <w:kern w:val="0"/>
          <w:szCs w:val="20"/>
          <w:lang w:val="es-ES"/>
        </w:rPr>
        <w:t>令人不禁心生憐憫</w:t>
      </w:r>
    </w:p>
    <w:p w:rsidR="007960B8" w:rsidRPr="001D4A2A" w:rsidRDefault="00464483" w:rsidP="001D4A2A">
      <w:pPr>
        <w:pStyle w:val="TIT1"/>
        <w:spacing w:beforeLines="25" w:before="60" w:line="325" w:lineRule="atLeast"/>
        <w:ind w:left="364" w:hangingChars="140" w:hanging="364"/>
        <w:jc w:val="both"/>
      </w:pPr>
      <w:r w:rsidRPr="001D4A2A">
        <w:rPr>
          <w:rFonts w:hint="eastAsia"/>
        </w:rPr>
        <w:t>2</w:t>
      </w:r>
      <w:r w:rsidR="007960B8" w:rsidRPr="001D4A2A">
        <w:t>.</w:t>
      </w:r>
      <w:r w:rsidR="007960B8" w:rsidRPr="001D4A2A">
        <w:tab/>
      </w:r>
      <w:r w:rsidR="00007EFB" w:rsidRPr="001D4A2A">
        <w:rPr>
          <w:rFonts w:hint="eastAsia"/>
        </w:rPr>
        <w:t>下列三首詩歌所詠之物，依序</w:t>
      </w:r>
      <w:r w:rsidR="007960B8" w:rsidRPr="001D4A2A">
        <w:rPr>
          <w:rFonts w:hint="eastAsia"/>
        </w:rPr>
        <w:t>是：</w:t>
      </w:r>
    </w:p>
    <w:p w:rsidR="007960B8" w:rsidRPr="0071617B" w:rsidRDefault="007960B8" w:rsidP="001D4A2A">
      <w:pPr>
        <w:pStyle w:val="TIT11"/>
        <w:spacing w:line="325" w:lineRule="atLeast"/>
        <w:ind w:leftChars="165" w:left="883" w:hangingChars="200" w:hanging="520"/>
      </w:pPr>
      <w:r w:rsidRPr="0071617B">
        <w:rPr>
          <w:rFonts w:hint="eastAsia"/>
        </w:rPr>
        <w:t>甲、解落三秋葉，能開二月花。過江千尺浪，入竹萬竿斜。</w:t>
      </w:r>
    </w:p>
    <w:p w:rsidR="007960B8" w:rsidRPr="0071617B" w:rsidRDefault="007960B8" w:rsidP="001D4A2A">
      <w:pPr>
        <w:pStyle w:val="TIT11"/>
        <w:spacing w:line="325" w:lineRule="atLeast"/>
        <w:ind w:leftChars="165" w:left="883" w:hangingChars="200" w:hanging="520"/>
      </w:pPr>
      <w:r w:rsidRPr="0071617B">
        <w:rPr>
          <w:rFonts w:hint="eastAsia"/>
        </w:rPr>
        <w:t>乙、</w:t>
      </w:r>
      <w:proofErr w:type="gramStart"/>
      <w:r w:rsidRPr="0071617B">
        <w:rPr>
          <w:rFonts w:hint="eastAsia"/>
        </w:rPr>
        <w:t>大</w:t>
      </w:r>
      <w:r w:rsidRPr="000A7BDC">
        <w:rPr>
          <w:rFonts w:hint="eastAsia"/>
        </w:rPr>
        <w:t>漠沙如雪</w:t>
      </w:r>
      <w:proofErr w:type="gramEnd"/>
      <w:r w:rsidRPr="000A7BDC">
        <w:rPr>
          <w:rFonts w:hint="eastAsia"/>
        </w:rPr>
        <w:t>，</w:t>
      </w:r>
      <w:proofErr w:type="gramStart"/>
      <w:r w:rsidRPr="000A7BDC">
        <w:rPr>
          <w:rFonts w:hint="eastAsia"/>
        </w:rPr>
        <w:t>燕山月似</w:t>
      </w:r>
      <w:proofErr w:type="gramEnd"/>
      <w:r w:rsidR="009157B6">
        <w:rPr>
          <w:rFonts w:hint="eastAsia"/>
        </w:rPr>
        <w:t>鈎</w:t>
      </w:r>
      <w:r w:rsidRPr="000A7BDC">
        <w:rPr>
          <w:rFonts w:hint="eastAsia"/>
        </w:rPr>
        <w:t>。何當金絡腦，快走踏清秋。</w:t>
      </w:r>
    </w:p>
    <w:p w:rsidR="007960B8" w:rsidRPr="0071617B" w:rsidRDefault="007960B8" w:rsidP="001D4A2A">
      <w:pPr>
        <w:pStyle w:val="TIT11"/>
        <w:spacing w:line="325" w:lineRule="atLeast"/>
        <w:ind w:leftChars="165" w:left="883" w:hangingChars="200" w:hanging="520"/>
      </w:pPr>
      <w:r w:rsidRPr="0071617B">
        <w:rPr>
          <w:rFonts w:hint="eastAsia"/>
        </w:rPr>
        <w:t>丙、</w:t>
      </w:r>
      <w:r w:rsidR="009157B6">
        <w:rPr>
          <w:rFonts w:hint="eastAsia"/>
        </w:rPr>
        <w:t>人間植物月中根，</w:t>
      </w:r>
      <w:proofErr w:type="gramStart"/>
      <w:r w:rsidR="009157B6">
        <w:rPr>
          <w:rFonts w:hint="eastAsia"/>
        </w:rPr>
        <w:t>碧樹分敷</w:t>
      </w:r>
      <w:r w:rsidR="008A1896">
        <w:rPr>
          <w:rFonts w:hint="eastAsia"/>
        </w:rPr>
        <w:t>散</w:t>
      </w:r>
      <w:r w:rsidR="009157B6">
        <w:rPr>
          <w:rFonts w:hint="eastAsia"/>
        </w:rPr>
        <w:t>寶熏</w:t>
      </w:r>
      <w:proofErr w:type="gramEnd"/>
      <w:r w:rsidR="009157B6">
        <w:rPr>
          <w:rFonts w:hint="eastAsia"/>
        </w:rPr>
        <w:t>。自是莊嚴等金粟，不將妖</w:t>
      </w:r>
      <w:proofErr w:type="gramStart"/>
      <w:r w:rsidR="009157B6">
        <w:rPr>
          <w:rFonts w:hint="eastAsia"/>
        </w:rPr>
        <w:t>艷</w:t>
      </w:r>
      <w:proofErr w:type="gramEnd"/>
      <w:r w:rsidR="009157B6">
        <w:rPr>
          <w:rFonts w:hint="eastAsia"/>
        </w:rPr>
        <w:t>比紅裙。</w:t>
      </w:r>
    </w:p>
    <w:p w:rsidR="007960B8" w:rsidRPr="000A7BDC" w:rsidRDefault="007960B8" w:rsidP="001D4A2A">
      <w:pPr>
        <w:pStyle w:val="AB0cm0651"/>
        <w:tabs>
          <w:tab w:val="clear" w:pos="5040"/>
          <w:tab w:val="left" w:pos="4675"/>
        </w:tabs>
        <w:spacing w:line="325" w:lineRule="atLeast"/>
        <w:rPr>
          <w:spacing w:val="20"/>
          <w:lang w:val="es-ES"/>
        </w:rPr>
      </w:pPr>
      <w:r w:rsidRPr="000A7BDC">
        <w:rPr>
          <w:spacing w:val="20"/>
          <w:lang w:val="es-ES"/>
        </w:rPr>
        <w:t>(A)</w:t>
      </w:r>
      <w:r w:rsidR="00F00DBC" w:rsidRPr="000A7BDC">
        <w:rPr>
          <w:rFonts w:hint="eastAsia"/>
          <w:spacing w:val="20"/>
          <w:lang w:val="es-ES"/>
        </w:rPr>
        <w:t>風／馬／桂</w:t>
      </w:r>
      <w:r w:rsidRPr="000A7BDC">
        <w:rPr>
          <w:spacing w:val="20"/>
          <w:lang w:val="es-ES"/>
        </w:rPr>
        <w:tab/>
        <w:t>(B)</w:t>
      </w:r>
      <w:r w:rsidR="00F00DBC" w:rsidRPr="000A7BDC">
        <w:rPr>
          <w:rFonts w:hint="eastAsia"/>
          <w:spacing w:val="20"/>
          <w:lang w:val="es-ES"/>
        </w:rPr>
        <w:t>風／駱駝／菊</w:t>
      </w:r>
    </w:p>
    <w:p w:rsidR="007960B8" w:rsidRPr="000A7BDC" w:rsidRDefault="007960B8" w:rsidP="001D4A2A">
      <w:pPr>
        <w:pStyle w:val="AB0cm0651"/>
        <w:tabs>
          <w:tab w:val="clear" w:pos="5040"/>
          <w:tab w:val="left" w:pos="4675"/>
        </w:tabs>
        <w:spacing w:line="325" w:lineRule="atLeast"/>
        <w:rPr>
          <w:spacing w:val="20"/>
          <w:lang w:val="es-ES"/>
        </w:rPr>
      </w:pPr>
      <w:r w:rsidRPr="000A7BDC">
        <w:rPr>
          <w:spacing w:val="20"/>
          <w:lang w:val="es-ES"/>
        </w:rPr>
        <w:t>(C)</w:t>
      </w:r>
      <w:r w:rsidR="005E0096" w:rsidRPr="000A7BDC">
        <w:rPr>
          <w:rFonts w:hint="eastAsia"/>
          <w:spacing w:val="20"/>
          <w:lang w:val="es-ES"/>
        </w:rPr>
        <w:t>雨／馬／菊</w:t>
      </w:r>
      <w:r w:rsidRPr="000A7BDC">
        <w:rPr>
          <w:spacing w:val="20"/>
          <w:lang w:val="es-ES"/>
        </w:rPr>
        <w:tab/>
        <w:t>(D)</w:t>
      </w:r>
      <w:r w:rsidR="005E0096" w:rsidRPr="000A7BDC">
        <w:rPr>
          <w:rFonts w:hint="eastAsia"/>
          <w:spacing w:val="20"/>
          <w:lang w:val="es-ES"/>
        </w:rPr>
        <w:t>雨／駱駝／桂</w:t>
      </w:r>
    </w:p>
    <w:p w:rsidR="002133EB" w:rsidRPr="001D4A2A" w:rsidRDefault="00B97797" w:rsidP="001D4A2A">
      <w:pPr>
        <w:pStyle w:val="TIT1"/>
        <w:spacing w:beforeLines="25" w:before="60" w:line="325" w:lineRule="atLeast"/>
        <w:ind w:left="364" w:hangingChars="140" w:hanging="364"/>
        <w:jc w:val="both"/>
      </w:pPr>
      <w:r w:rsidRPr="001D4A2A">
        <w:rPr>
          <w:rFonts w:hint="eastAsia"/>
        </w:rPr>
        <w:t>3</w:t>
      </w:r>
      <w:r w:rsidR="002133EB" w:rsidRPr="001D4A2A">
        <w:rPr>
          <w:rFonts w:hint="eastAsia"/>
        </w:rPr>
        <w:t>.</w:t>
      </w:r>
      <w:r w:rsidR="002133EB" w:rsidRPr="001D4A2A">
        <w:rPr>
          <w:rFonts w:hint="eastAsia"/>
        </w:rPr>
        <w:tab/>
      </w:r>
      <w:r w:rsidR="002133EB" w:rsidRPr="001D4A2A">
        <w:rPr>
          <w:rFonts w:hint="eastAsia"/>
        </w:rPr>
        <w:t>下列是一段現代散文，依據文意，甲、乙、丙、丁、戊</w:t>
      </w:r>
      <w:r w:rsidR="00825125" w:rsidRPr="001D4A2A">
        <w:rPr>
          <w:rFonts w:hint="eastAsia"/>
        </w:rPr>
        <w:t>、己</w:t>
      </w:r>
      <w:r w:rsidR="002133EB" w:rsidRPr="001D4A2A">
        <w:rPr>
          <w:rFonts w:hint="eastAsia"/>
        </w:rPr>
        <w:t>排列順序最適當的是：</w:t>
      </w:r>
    </w:p>
    <w:p w:rsidR="002133EB" w:rsidRPr="000A7BDC" w:rsidRDefault="00C21D26" w:rsidP="001D4A2A">
      <w:pPr>
        <w:pStyle w:val="tit2"/>
        <w:spacing w:line="325" w:lineRule="atLeast"/>
        <w:rPr>
          <w:spacing w:val="20"/>
        </w:rPr>
      </w:pPr>
      <w:r w:rsidRPr="000A7BDC">
        <w:rPr>
          <w:spacing w:val="20"/>
        </w:rPr>
        <w:t>我們鄉下不喝茶，</w:t>
      </w:r>
    </w:p>
    <w:p w:rsidR="002133EB" w:rsidRPr="0071617B" w:rsidRDefault="002133EB" w:rsidP="001D4A2A">
      <w:pPr>
        <w:pStyle w:val="TIT11"/>
        <w:tabs>
          <w:tab w:val="left" w:pos="4675"/>
        </w:tabs>
        <w:spacing w:line="325" w:lineRule="atLeast"/>
        <w:ind w:leftChars="165" w:left="883" w:hangingChars="200" w:hanging="520"/>
      </w:pPr>
      <w:r w:rsidRPr="0071617B">
        <w:t>甲、</w:t>
      </w:r>
      <w:r w:rsidR="00C21D26" w:rsidRPr="000A7BDC">
        <w:rPr>
          <w:u w:val="single"/>
        </w:rPr>
        <w:t>平常渴了</w:t>
      </w:r>
      <w:r w:rsidR="000A7BDC">
        <w:tab/>
      </w:r>
      <w:r w:rsidRPr="0071617B">
        <w:t>乙、</w:t>
      </w:r>
      <w:r w:rsidR="00C21D26" w:rsidRPr="000A7BDC">
        <w:rPr>
          <w:u w:val="single"/>
        </w:rPr>
        <w:t>或摘幾粒番茄吃</w:t>
      </w:r>
    </w:p>
    <w:p w:rsidR="002133EB" w:rsidRPr="0071617B" w:rsidRDefault="002133EB" w:rsidP="001D4A2A">
      <w:pPr>
        <w:pStyle w:val="TIT11"/>
        <w:tabs>
          <w:tab w:val="left" w:pos="4675"/>
        </w:tabs>
        <w:spacing w:line="325" w:lineRule="atLeast"/>
        <w:ind w:leftChars="165" w:left="883" w:hangingChars="200" w:hanging="520"/>
      </w:pPr>
      <w:r w:rsidRPr="0071617B">
        <w:t>丙、</w:t>
      </w:r>
      <w:r w:rsidR="00C21D26" w:rsidRPr="000A7BDC">
        <w:rPr>
          <w:u w:val="single"/>
        </w:rPr>
        <w:t>泡壺小茶斟在神案上的杯子裡</w:t>
      </w:r>
      <w:r w:rsidR="000A7BDC">
        <w:tab/>
      </w:r>
      <w:r w:rsidRPr="0071617B">
        <w:rPr>
          <w:rFonts w:hint="eastAsia"/>
        </w:rPr>
        <w:t>丁</w:t>
      </w:r>
      <w:r w:rsidRPr="0071617B">
        <w:t>、</w:t>
      </w:r>
      <w:r w:rsidR="00C21D26" w:rsidRPr="000A7BDC">
        <w:rPr>
          <w:u w:val="single"/>
        </w:rPr>
        <w:t>捧井水喝幾口</w:t>
      </w:r>
    </w:p>
    <w:p w:rsidR="002133EB" w:rsidRPr="0071617B" w:rsidRDefault="002133EB" w:rsidP="001D4A2A">
      <w:pPr>
        <w:pStyle w:val="TIT11"/>
        <w:tabs>
          <w:tab w:val="left" w:pos="4675"/>
        </w:tabs>
        <w:spacing w:line="325" w:lineRule="atLeast"/>
        <w:ind w:leftChars="165" w:left="883" w:hangingChars="200" w:hanging="520"/>
      </w:pPr>
      <w:r w:rsidRPr="0071617B">
        <w:rPr>
          <w:rFonts w:hint="eastAsia"/>
        </w:rPr>
        <w:t>戊</w:t>
      </w:r>
      <w:r w:rsidRPr="0071617B">
        <w:t>、</w:t>
      </w:r>
      <w:r w:rsidR="00C21D26" w:rsidRPr="000A7BDC">
        <w:rPr>
          <w:u w:val="single"/>
        </w:rPr>
        <w:t>冬瓜茶與麥茶除外</w:t>
      </w:r>
      <w:r w:rsidR="000A7BDC">
        <w:tab/>
      </w:r>
      <w:r w:rsidR="00C21D26" w:rsidRPr="0071617B">
        <w:rPr>
          <w:rFonts w:hint="eastAsia"/>
        </w:rPr>
        <w:t>己、</w:t>
      </w:r>
      <w:r w:rsidR="00C21D26" w:rsidRPr="000A7BDC">
        <w:rPr>
          <w:u w:val="single"/>
        </w:rPr>
        <w:t>只有初一、十五供奉清</w:t>
      </w:r>
      <w:r w:rsidR="009F0386" w:rsidRPr="000A7BDC">
        <w:rPr>
          <w:rFonts w:hint="eastAsia"/>
          <w:u w:val="single"/>
        </w:rPr>
        <w:t>果</w:t>
      </w:r>
      <w:r w:rsidR="00C21D26" w:rsidRPr="000A7BDC">
        <w:rPr>
          <w:u w:val="single"/>
        </w:rPr>
        <w:t>時</w:t>
      </w:r>
    </w:p>
    <w:p w:rsidR="002133EB" w:rsidRPr="0071617B" w:rsidRDefault="00C21D26" w:rsidP="001D4A2A">
      <w:pPr>
        <w:pStyle w:val="tit2"/>
        <w:spacing w:line="325" w:lineRule="atLeast"/>
        <w:rPr>
          <w:spacing w:val="20"/>
        </w:rPr>
      </w:pPr>
      <w:r w:rsidRPr="0071617B">
        <w:rPr>
          <w:spacing w:val="20"/>
        </w:rPr>
        <w:t>我以為茶是給神明喝的。（簡媜〈粗茶淡飯〉）</w:t>
      </w:r>
    </w:p>
    <w:p w:rsidR="002133EB" w:rsidRPr="0071617B" w:rsidRDefault="002133EB" w:rsidP="001D4A2A">
      <w:pPr>
        <w:pStyle w:val="ABCD"/>
        <w:tabs>
          <w:tab w:val="clear" w:pos="2693"/>
          <w:tab w:val="clear" w:pos="4961"/>
          <w:tab w:val="clear" w:pos="7229"/>
          <w:tab w:val="left" w:pos="2504"/>
          <w:tab w:val="left" w:pos="4677"/>
          <w:tab w:val="left" w:pos="6833"/>
        </w:tabs>
        <w:spacing w:line="325" w:lineRule="atLeast"/>
        <w:ind w:left="369" w:firstLine="0"/>
      </w:pPr>
      <w:r w:rsidRPr="0071617B">
        <w:t>(A)</w:t>
      </w:r>
      <w:r w:rsidR="00C21D26" w:rsidRPr="0071617B">
        <w:rPr>
          <w:rFonts w:hint="eastAsia"/>
        </w:rPr>
        <w:t>甲乙</w:t>
      </w:r>
      <w:r w:rsidR="009F0386" w:rsidRPr="0071617B">
        <w:rPr>
          <w:rFonts w:hint="eastAsia"/>
        </w:rPr>
        <w:t>丁</w:t>
      </w:r>
      <w:r w:rsidR="00C21D26" w:rsidRPr="0071617B">
        <w:rPr>
          <w:rFonts w:hint="eastAsia"/>
        </w:rPr>
        <w:t>己戊丙</w:t>
      </w:r>
      <w:r w:rsidRPr="0071617B">
        <w:rPr>
          <w:rFonts w:hint="eastAsia"/>
        </w:rPr>
        <w:tab/>
      </w:r>
      <w:r w:rsidRPr="0071617B">
        <w:t>(B)</w:t>
      </w:r>
      <w:r w:rsidR="00C21D26" w:rsidRPr="0071617B">
        <w:rPr>
          <w:rFonts w:hint="eastAsia"/>
        </w:rPr>
        <w:t>乙甲丁己戊丙</w:t>
      </w:r>
      <w:r w:rsidRPr="0071617B">
        <w:rPr>
          <w:rFonts w:hint="eastAsia"/>
        </w:rPr>
        <w:tab/>
      </w:r>
      <w:r w:rsidRPr="0071617B">
        <w:t>(C)</w:t>
      </w:r>
      <w:r w:rsidR="00C21D26" w:rsidRPr="0071617B">
        <w:rPr>
          <w:rFonts w:hint="eastAsia"/>
        </w:rPr>
        <w:t>戊甲丁乙己丙</w:t>
      </w:r>
      <w:r w:rsidRPr="0071617B">
        <w:rPr>
          <w:rFonts w:hint="eastAsia"/>
        </w:rPr>
        <w:tab/>
      </w:r>
      <w:r w:rsidRPr="0071617B">
        <w:t>(D)</w:t>
      </w:r>
      <w:r w:rsidR="00C21D26" w:rsidRPr="0071617B">
        <w:rPr>
          <w:rFonts w:hint="eastAsia"/>
        </w:rPr>
        <w:t>己丙甲丁乙戊</w:t>
      </w:r>
    </w:p>
    <w:p w:rsidR="00203E74" w:rsidRPr="001D4A2A" w:rsidRDefault="00B97797" w:rsidP="001D4A2A">
      <w:pPr>
        <w:pStyle w:val="TIT1"/>
        <w:spacing w:beforeLines="25" w:before="60" w:line="325" w:lineRule="atLeast"/>
        <w:ind w:left="364" w:hangingChars="140" w:hanging="364"/>
        <w:jc w:val="both"/>
      </w:pPr>
      <w:r w:rsidRPr="001D4A2A">
        <w:rPr>
          <w:rFonts w:hint="eastAsia"/>
        </w:rPr>
        <w:t>4</w:t>
      </w:r>
      <w:r w:rsidR="00203E74" w:rsidRPr="001D4A2A">
        <w:t>.</w:t>
      </w:r>
      <w:r w:rsidR="00203E74" w:rsidRPr="001D4A2A">
        <w:tab/>
      </w:r>
      <w:r w:rsidR="00CE188A" w:rsidRPr="001D4A2A">
        <w:rPr>
          <w:rFonts w:hint="eastAsia"/>
        </w:rPr>
        <w:t>依據下文，</w:t>
      </w:r>
      <w:r w:rsidR="00203E74" w:rsidRPr="001D4A2A">
        <w:rPr>
          <w:rFonts w:hint="eastAsia"/>
        </w:rPr>
        <w:t>□</w:t>
      </w:r>
      <w:r w:rsidR="00CE188A" w:rsidRPr="001D4A2A">
        <w:rPr>
          <w:rFonts w:hint="eastAsia"/>
        </w:rPr>
        <w:t>□</w:t>
      </w:r>
      <w:r w:rsidR="00203E74" w:rsidRPr="001D4A2A">
        <w:rPr>
          <w:rFonts w:hint="eastAsia"/>
        </w:rPr>
        <w:t>內</w:t>
      </w:r>
      <w:r w:rsidR="00CE188A" w:rsidRPr="001D4A2A">
        <w:rPr>
          <w:rFonts w:hint="eastAsia"/>
        </w:rPr>
        <w:t>最適合填入</w:t>
      </w:r>
      <w:r w:rsidR="00203E74" w:rsidRPr="001D4A2A">
        <w:rPr>
          <w:rFonts w:hint="eastAsia"/>
        </w:rPr>
        <w:t>的</w:t>
      </w:r>
      <w:r w:rsidR="00CE188A" w:rsidRPr="001D4A2A">
        <w:rPr>
          <w:rFonts w:hint="eastAsia"/>
        </w:rPr>
        <w:t>詞語依序是</w:t>
      </w:r>
      <w:r w:rsidR="00203E74" w:rsidRPr="001D4A2A">
        <w:rPr>
          <w:rFonts w:hint="eastAsia"/>
        </w:rPr>
        <w:t>：</w:t>
      </w:r>
    </w:p>
    <w:p w:rsidR="00203E74" w:rsidRPr="000A7BDC" w:rsidRDefault="00203E74" w:rsidP="001D4A2A">
      <w:pPr>
        <w:pStyle w:val="tit2"/>
        <w:spacing w:line="325" w:lineRule="atLeast"/>
        <w:ind w:leftChars="150" w:left="330" w:firstLineChars="200" w:firstLine="520"/>
        <w:rPr>
          <w:spacing w:val="20"/>
        </w:rPr>
      </w:pPr>
      <w:r w:rsidRPr="000A7BDC">
        <w:rPr>
          <w:rFonts w:hint="eastAsia"/>
          <w:spacing w:val="20"/>
        </w:rPr>
        <w:t>（周）瑜以凡才，荷蒙殊遇，委任腹心，統御兵馬，敢不竭□□之力，以圖報效。……方今曹操在北，疆場未靜；劉備寄寓，有似□□；天下之事，尚未可知。此正朝士□□之秋，至尊垂慮之日也。魯肅忠烈，臨事不苟，可以代瑜之任。（《三國演義》第</w:t>
      </w:r>
      <w:r w:rsidRPr="000A7BDC">
        <w:rPr>
          <w:spacing w:val="20"/>
        </w:rPr>
        <w:t>57</w:t>
      </w:r>
      <w:r w:rsidRPr="000A7BDC">
        <w:rPr>
          <w:rFonts w:hint="eastAsia"/>
          <w:spacing w:val="20"/>
        </w:rPr>
        <w:t>回）</w:t>
      </w:r>
    </w:p>
    <w:p w:rsidR="00203E74" w:rsidRPr="000A7BDC" w:rsidRDefault="00203E74" w:rsidP="001D4A2A">
      <w:pPr>
        <w:pStyle w:val="AB0cm0651"/>
        <w:tabs>
          <w:tab w:val="clear" w:pos="5040"/>
          <w:tab w:val="left" w:pos="4675"/>
        </w:tabs>
        <w:spacing w:line="325" w:lineRule="atLeast"/>
        <w:rPr>
          <w:spacing w:val="20"/>
          <w:lang w:val="es-ES"/>
        </w:rPr>
      </w:pPr>
      <w:r w:rsidRPr="000A7BDC">
        <w:rPr>
          <w:spacing w:val="20"/>
          <w:lang w:val="es-ES"/>
        </w:rPr>
        <w:t>(A)</w:t>
      </w:r>
      <w:r w:rsidRPr="000A7BDC">
        <w:rPr>
          <w:rFonts w:hint="eastAsia"/>
          <w:spacing w:val="20"/>
          <w:lang w:val="es-ES"/>
        </w:rPr>
        <w:t>股肱／養虎／旰食</w:t>
      </w:r>
      <w:r w:rsidRPr="000A7BDC">
        <w:rPr>
          <w:spacing w:val="20"/>
          <w:lang w:val="es-ES"/>
        </w:rPr>
        <w:tab/>
        <w:t>(B)</w:t>
      </w:r>
      <w:r w:rsidRPr="000A7BDC">
        <w:rPr>
          <w:rFonts w:hint="eastAsia"/>
          <w:spacing w:val="20"/>
          <w:lang w:val="es-ES"/>
        </w:rPr>
        <w:t>股肱／</w:t>
      </w:r>
      <w:r w:rsidR="00A65B7C" w:rsidRPr="000A7BDC">
        <w:rPr>
          <w:rFonts w:hint="eastAsia"/>
          <w:spacing w:val="20"/>
          <w:lang w:val="es-ES"/>
        </w:rPr>
        <w:t>添翼</w:t>
      </w:r>
      <w:r w:rsidRPr="000A7BDC">
        <w:rPr>
          <w:rFonts w:hint="eastAsia"/>
          <w:spacing w:val="20"/>
          <w:lang w:val="es-ES"/>
        </w:rPr>
        <w:t>／亡命</w:t>
      </w:r>
    </w:p>
    <w:p w:rsidR="00203E74" w:rsidRPr="000A7BDC" w:rsidRDefault="00203E74" w:rsidP="001D4A2A">
      <w:pPr>
        <w:pStyle w:val="AB0cm0651"/>
        <w:tabs>
          <w:tab w:val="clear" w:pos="5040"/>
          <w:tab w:val="left" w:pos="4675"/>
        </w:tabs>
        <w:spacing w:line="325" w:lineRule="atLeast"/>
        <w:rPr>
          <w:spacing w:val="20"/>
          <w:lang w:val="es-ES"/>
        </w:rPr>
      </w:pPr>
      <w:r w:rsidRPr="000A7BDC">
        <w:rPr>
          <w:spacing w:val="20"/>
          <w:lang w:val="es-ES"/>
        </w:rPr>
        <w:t>(C)</w:t>
      </w:r>
      <w:r w:rsidRPr="000A7BDC">
        <w:rPr>
          <w:rFonts w:hint="eastAsia"/>
          <w:spacing w:val="20"/>
          <w:lang w:val="es-ES"/>
        </w:rPr>
        <w:t>肝膽／養虎／亡命</w:t>
      </w:r>
      <w:r w:rsidRPr="000A7BDC">
        <w:rPr>
          <w:spacing w:val="20"/>
          <w:lang w:val="es-ES"/>
        </w:rPr>
        <w:tab/>
        <w:t>(D)</w:t>
      </w:r>
      <w:r w:rsidRPr="000A7BDC">
        <w:rPr>
          <w:rFonts w:hint="eastAsia"/>
          <w:spacing w:val="20"/>
          <w:lang w:val="es-ES"/>
        </w:rPr>
        <w:t>肝膽／</w:t>
      </w:r>
      <w:r w:rsidR="00A65B7C" w:rsidRPr="000A7BDC">
        <w:rPr>
          <w:rFonts w:hint="eastAsia"/>
          <w:spacing w:val="20"/>
          <w:lang w:val="es-ES"/>
        </w:rPr>
        <w:t>添翼</w:t>
      </w:r>
      <w:r w:rsidRPr="000A7BDC">
        <w:rPr>
          <w:rFonts w:hint="eastAsia"/>
          <w:spacing w:val="20"/>
          <w:lang w:val="es-ES"/>
        </w:rPr>
        <w:t>／旰食</w:t>
      </w:r>
    </w:p>
    <w:p w:rsidR="002F6189" w:rsidRPr="001D4A2A" w:rsidRDefault="00B97797" w:rsidP="001D4A2A">
      <w:pPr>
        <w:pStyle w:val="TIT1"/>
        <w:spacing w:beforeLines="25" w:before="60" w:line="325" w:lineRule="atLeast"/>
        <w:ind w:left="364" w:hangingChars="140" w:hanging="364"/>
        <w:jc w:val="both"/>
      </w:pPr>
      <w:r w:rsidRPr="001D4A2A">
        <w:rPr>
          <w:rFonts w:hint="eastAsia"/>
        </w:rPr>
        <w:t>5</w:t>
      </w:r>
      <w:r w:rsidR="002F6189" w:rsidRPr="001D4A2A">
        <w:rPr>
          <w:rFonts w:hint="eastAsia"/>
        </w:rPr>
        <w:t>.</w:t>
      </w:r>
      <w:r w:rsidR="002F6189" w:rsidRPr="001D4A2A">
        <w:rPr>
          <w:rFonts w:hint="eastAsia"/>
        </w:rPr>
        <w:tab/>
      </w:r>
      <w:r w:rsidR="003C0885" w:rsidRPr="001D4A2A">
        <w:rPr>
          <w:rFonts w:hint="eastAsia"/>
        </w:rPr>
        <w:t>仕隱一直是古代文學作品的重要主題。</w:t>
      </w:r>
      <w:r w:rsidR="002F6189" w:rsidRPr="001D4A2A">
        <w:t>下列文句，</w:t>
      </w:r>
      <w:r w:rsidR="002F6189" w:rsidRPr="001D4A2A">
        <w:rPr>
          <w:rFonts w:hint="eastAsia"/>
        </w:rPr>
        <w:t>表達入</w:t>
      </w:r>
      <w:r w:rsidR="002F6189" w:rsidRPr="001D4A2A">
        <w:t>仕</w:t>
      </w:r>
      <w:r w:rsidR="002F6189" w:rsidRPr="001D4A2A">
        <w:rPr>
          <w:rFonts w:hint="eastAsia"/>
        </w:rPr>
        <w:t>後意欲隱退之情</w:t>
      </w:r>
      <w:r w:rsidR="002F6189" w:rsidRPr="001D4A2A">
        <w:t>的是：</w:t>
      </w:r>
    </w:p>
    <w:p w:rsidR="002F6189" w:rsidRPr="005A4B9E" w:rsidRDefault="002F6189" w:rsidP="001D4A2A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(A)</w:t>
      </w:r>
      <w:r w:rsidRPr="005A4B9E">
        <w:rPr>
          <w:snapToGrid w:val="0"/>
          <w:spacing w:val="20"/>
          <w:kern w:val="0"/>
          <w:szCs w:val="20"/>
          <w:lang w:val="es-ES"/>
        </w:rPr>
        <w:t>鳥獸不可與同群，吾非斯人之徒與而誰與</w:t>
      </w:r>
    </w:p>
    <w:p w:rsidR="002F6189" w:rsidRPr="005A4B9E" w:rsidRDefault="002F6189" w:rsidP="001D4A2A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(B)</w:t>
      </w:r>
      <w:r w:rsidRPr="005A4B9E">
        <w:rPr>
          <w:snapToGrid w:val="0"/>
          <w:spacing w:val="20"/>
          <w:kern w:val="0"/>
          <w:szCs w:val="20"/>
          <w:lang w:val="es-ES"/>
        </w:rPr>
        <w:t>臣本布衣，躬耕於南陽，苟全性命於亂世，不求聞達於諸侯</w:t>
      </w:r>
    </w:p>
    <w:p w:rsidR="002F6189" w:rsidRPr="005A4B9E" w:rsidRDefault="002F6189" w:rsidP="001D4A2A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(C)</w:t>
      </w:r>
      <w:r w:rsidRPr="005A4B9E">
        <w:rPr>
          <w:snapToGrid w:val="0"/>
          <w:spacing w:val="20"/>
          <w:kern w:val="0"/>
          <w:szCs w:val="20"/>
          <w:lang w:val="es-ES"/>
        </w:rPr>
        <w:t>不向長安路上行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，</w:t>
      </w:r>
      <w:r w:rsidRPr="005A4B9E">
        <w:rPr>
          <w:snapToGrid w:val="0"/>
          <w:spacing w:val="20"/>
          <w:kern w:val="0"/>
          <w:szCs w:val="20"/>
          <w:lang w:val="es-ES"/>
        </w:rPr>
        <w:t>卻教山寺厭逢迎。味無味處求吾樂，材不材間過此生</w:t>
      </w:r>
    </w:p>
    <w:p w:rsidR="002F6189" w:rsidRPr="005A4B9E" w:rsidRDefault="002F6189" w:rsidP="001D4A2A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(D)</w:t>
      </w:r>
      <w:r w:rsidRPr="005A4B9E">
        <w:rPr>
          <w:snapToGrid w:val="0"/>
          <w:spacing w:val="20"/>
          <w:kern w:val="0"/>
          <w:szCs w:val="20"/>
          <w:lang w:val="es-ES"/>
        </w:rPr>
        <w:t>誤盡平生是一官，棄家容易變名難。松筠敢厭風霜苦，魚鳥猶思天地寬</w:t>
      </w:r>
    </w:p>
    <w:p w:rsidR="002F6189" w:rsidRPr="001D4A2A" w:rsidRDefault="00B97797" w:rsidP="001D4A2A">
      <w:pPr>
        <w:pStyle w:val="TIT1"/>
        <w:spacing w:beforeLines="25" w:before="60" w:line="325" w:lineRule="atLeast"/>
        <w:ind w:left="364" w:hangingChars="140" w:hanging="364"/>
        <w:jc w:val="both"/>
      </w:pPr>
      <w:r w:rsidRPr="001D4A2A">
        <w:rPr>
          <w:rFonts w:hint="eastAsia"/>
        </w:rPr>
        <w:t>6</w:t>
      </w:r>
      <w:r w:rsidR="002F6189" w:rsidRPr="001D4A2A">
        <w:t>.</w:t>
      </w:r>
      <w:r w:rsidR="002F6189" w:rsidRPr="001D4A2A">
        <w:tab/>
      </w:r>
      <w:r w:rsidR="002F6189" w:rsidRPr="001D4A2A">
        <w:rPr>
          <w:rFonts w:hint="eastAsia"/>
        </w:rPr>
        <w:t>依據下詩，關於陸游養貓的敘述，最適當的是：</w:t>
      </w:r>
    </w:p>
    <w:p w:rsidR="002F6189" w:rsidRPr="000A7BDC" w:rsidRDefault="002F6189" w:rsidP="00673277">
      <w:pPr>
        <w:pStyle w:val="tit2"/>
        <w:spacing w:line="325" w:lineRule="atLeast"/>
        <w:ind w:leftChars="150" w:left="330" w:firstLineChars="200" w:firstLine="520"/>
        <w:rPr>
          <w:spacing w:val="20"/>
        </w:rPr>
      </w:pPr>
      <w:proofErr w:type="gramStart"/>
      <w:r w:rsidRPr="000A7BDC">
        <w:rPr>
          <w:rFonts w:hint="eastAsia"/>
          <w:spacing w:val="20"/>
        </w:rPr>
        <w:t>裹鹽迎得小貍</w:t>
      </w:r>
      <w:proofErr w:type="gramEnd"/>
      <w:r w:rsidRPr="000A7BDC">
        <w:rPr>
          <w:rFonts w:hint="eastAsia"/>
          <w:spacing w:val="20"/>
        </w:rPr>
        <w:t>奴，</w:t>
      </w:r>
      <w:proofErr w:type="gramStart"/>
      <w:r w:rsidRPr="000A7BDC">
        <w:rPr>
          <w:rFonts w:hint="eastAsia"/>
          <w:spacing w:val="20"/>
        </w:rPr>
        <w:t>盡護山</w:t>
      </w:r>
      <w:proofErr w:type="gramEnd"/>
      <w:r w:rsidRPr="000A7BDC">
        <w:rPr>
          <w:rFonts w:hint="eastAsia"/>
          <w:spacing w:val="20"/>
        </w:rPr>
        <w:t>房萬卷書。慚愧家</w:t>
      </w:r>
      <w:proofErr w:type="gramStart"/>
      <w:r w:rsidRPr="000A7BDC">
        <w:rPr>
          <w:rFonts w:hint="eastAsia"/>
          <w:spacing w:val="20"/>
        </w:rPr>
        <w:t>貧策勳薄，寒無氈坐</w:t>
      </w:r>
      <w:proofErr w:type="gramEnd"/>
      <w:r w:rsidRPr="000A7BDC">
        <w:rPr>
          <w:rFonts w:hint="eastAsia"/>
          <w:spacing w:val="20"/>
        </w:rPr>
        <w:t>食無魚。（陸游〈贈貓〉）</w:t>
      </w:r>
    </w:p>
    <w:p w:rsidR="002F6189" w:rsidRPr="005A4B9E" w:rsidRDefault="002F6189" w:rsidP="001D4A2A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貓常把</w:t>
      </w:r>
      <w:proofErr w:type="gramEnd"/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魚吃個精光，讓</w:t>
      </w:r>
      <w:proofErr w:type="gramStart"/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陸游沒魚可</w:t>
      </w:r>
      <w:proofErr w:type="gramEnd"/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吃</w:t>
      </w:r>
    </w:p>
    <w:p w:rsidR="002F6189" w:rsidRPr="005A4B9E" w:rsidRDefault="002F6189" w:rsidP="001D4A2A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貓是陸游用鹽換來的，主要工作是守護藏書</w:t>
      </w:r>
    </w:p>
    <w:p w:rsidR="002F6189" w:rsidRPr="005A4B9E" w:rsidRDefault="002F6189" w:rsidP="001D4A2A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陸游收入不豐，卻盡力提供貓良好的物質享受</w:t>
      </w:r>
    </w:p>
    <w:p w:rsidR="002F6189" w:rsidRPr="005A4B9E" w:rsidRDefault="002F6189" w:rsidP="001D4A2A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陸游暗用馮諼「食無魚」的典故，抱怨貓貪得無厭</w:t>
      </w:r>
    </w:p>
    <w:p w:rsidR="002F6189" w:rsidRPr="001D4A2A" w:rsidRDefault="00B97797" w:rsidP="001D4A2A">
      <w:pPr>
        <w:pStyle w:val="TIT1"/>
        <w:spacing w:beforeLines="25" w:before="60" w:line="335" w:lineRule="atLeast"/>
        <w:ind w:left="364" w:hangingChars="140" w:hanging="364"/>
        <w:jc w:val="both"/>
      </w:pPr>
      <w:r w:rsidRPr="001D4A2A">
        <w:rPr>
          <w:rFonts w:hint="eastAsia"/>
        </w:rPr>
        <w:lastRenderedPageBreak/>
        <w:t>7</w:t>
      </w:r>
      <w:r w:rsidR="002F6189" w:rsidRPr="001D4A2A">
        <w:t>.</w:t>
      </w:r>
      <w:r w:rsidR="002F6189" w:rsidRPr="001D4A2A">
        <w:tab/>
      </w:r>
      <w:r w:rsidR="002F6189" w:rsidRPr="001D4A2A">
        <w:rPr>
          <w:rFonts w:hint="eastAsia"/>
        </w:rPr>
        <w:t>依據下文，最符合曾國藩看法的是：</w:t>
      </w:r>
    </w:p>
    <w:p w:rsidR="002F6189" w:rsidRPr="000A7BDC" w:rsidRDefault="002F6189" w:rsidP="001D4A2A">
      <w:pPr>
        <w:pStyle w:val="tit2"/>
        <w:spacing w:line="335" w:lineRule="atLeast"/>
        <w:ind w:leftChars="150" w:left="330" w:firstLineChars="200" w:firstLine="520"/>
        <w:rPr>
          <w:spacing w:val="20"/>
        </w:rPr>
      </w:pPr>
      <w:r w:rsidRPr="000A7BDC">
        <w:rPr>
          <w:rFonts w:hint="eastAsia"/>
          <w:spacing w:val="20"/>
        </w:rPr>
        <w:t>買書不可不多，而看書不可不知所擇。以韓退之為千古大儒，而自述其所服膺之書不過數種，曰《易》、曰《書》、曰《詩》、曰《春秋左傳》、曰《莊子》、曰《離騷》、曰《史記》、曰相如、子雲。柳子厚自述其所得，正者曰《易》、曰《書》、曰《詩》、曰《禮》、曰《春秋》，旁者曰《穀梁》、曰《孟》、《荀》、曰</w:t>
      </w:r>
      <w:r w:rsidR="009157B6" w:rsidRPr="000A7BDC">
        <w:rPr>
          <w:rFonts w:hint="eastAsia"/>
          <w:spacing w:val="20"/>
        </w:rPr>
        <w:t>《莊》、</w:t>
      </w:r>
      <w:r w:rsidRPr="000A7BDC">
        <w:rPr>
          <w:rFonts w:hint="eastAsia"/>
          <w:spacing w:val="20"/>
        </w:rPr>
        <w:t>《老》、曰《國語》、曰《離騷》、曰《史記》。二公所讀之書，皆不甚多。</w:t>
      </w:r>
      <w:r w:rsidRPr="000A7BDC">
        <w:rPr>
          <w:spacing w:val="20"/>
        </w:rPr>
        <w:t>（曾國藩〈諭紀澤〉）</w:t>
      </w:r>
    </w:p>
    <w:p w:rsidR="002F6189" w:rsidRPr="005A4B9E" w:rsidRDefault="002F6189" w:rsidP="001D4A2A">
      <w:pPr>
        <w:widowControl/>
        <w:autoSpaceDE w:val="0"/>
        <w:autoSpaceDN w:val="0"/>
        <w:adjustRightInd w:val="0"/>
        <w:spacing w:line="33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snapToGrid w:val="0"/>
          <w:spacing w:val="20"/>
          <w:kern w:val="0"/>
          <w:szCs w:val="20"/>
          <w:lang w:val="es-ES"/>
        </w:rPr>
        <w:t>韓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愈買書雖多於柳宗元，但擇書卻較為精審</w:t>
      </w:r>
    </w:p>
    <w:p w:rsidR="002F6189" w:rsidRPr="005A4B9E" w:rsidRDefault="002F6189" w:rsidP="001D4A2A">
      <w:pPr>
        <w:widowControl/>
        <w:autoSpaceDE w:val="0"/>
        <w:autoSpaceDN w:val="0"/>
        <w:adjustRightInd w:val="0"/>
        <w:spacing w:line="33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柳宗元讀書先以五經為根柢，再旁涉子、史</w:t>
      </w:r>
    </w:p>
    <w:p w:rsidR="002F6189" w:rsidRPr="005A4B9E" w:rsidRDefault="002F6189" w:rsidP="001D4A2A">
      <w:pPr>
        <w:widowControl/>
        <w:autoSpaceDE w:val="0"/>
        <w:autoSpaceDN w:val="0"/>
        <w:adjustRightInd w:val="0"/>
        <w:spacing w:line="33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韓愈獨鍾儒家載道之學，柳宗元儒、道並重</w:t>
      </w:r>
    </w:p>
    <w:p w:rsidR="002F6189" w:rsidRPr="005A4B9E" w:rsidRDefault="002F6189" w:rsidP="001D4A2A">
      <w:pPr>
        <w:widowControl/>
        <w:autoSpaceDE w:val="0"/>
        <w:autoSpaceDN w:val="0"/>
        <w:adjustRightInd w:val="0"/>
        <w:spacing w:line="33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韓愈比柳宗元愛讀史，柳宗元比韓愈好文集</w:t>
      </w:r>
    </w:p>
    <w:p w:rsidR="00CE188A" w:rsidRPr="001D4A2A" w:rsidRDefault="00B97797" w:rsidP="001D4A2A">
      <w:pPr>
        <w:pStyle w:val="TIT1"/>
        <w:spacing w:beforeLines="25" w:before="60" w:line="335" w:lineRule="atLeast"/>
        <w:ind w:left="364" w:hangingChars="140" w:hanging="364"/>
        <w:jc w:val="both"/>
      </w:pPr>
      <w:r w:rsidRPr="001D4A2A">
        <w:rPr>
          <w:rFonts w:hint="eastAsia"/>
        </w:rPr>
        <w:t>8</w:t>
      </w:r>
      <w:r w:rsidR="00CE188A" w:rsidRPr="001D4A2A">
        <w:t>.</w:t>
      </w:r>
      <w:r w:rsidR="00CE188A" w:rsidRPr="001D4A2A">
        <w:rPr>
          <w:rFonts w:hint="eastAsia"/>
        </w:rPr>
        <w:tab/>
      </w:r>
      <w:r w:rsidR="00CE188A" w:rsidRPr="001D4A2A">
        <w:rPr>
          <w:rFonts w:hint="eastAsia"/>
        </w:rPr>
        <w:t>依據下</w:t>
      </w:r>
      <w:r w:rsidR="00CE188A" w:rsidRPr="001D4A2A">
        <w:t>文，</w:t>
      </w:r>
      <w:r w:rsidR="00CE188A" w:rsidRPr="001D4A2A">
        <w:rPr>
          <w:rFonts w:hint="eastAsia"/>
        </w:rPr>
        <w:t>最符合</w:t>
      </w:r>
      <w:r w:rsidR="00A83365" w:rsidRPr="001D4A2A">
        <w:rPr>
          <w:rFonts w:hint="eastAsia"/>
        </w:rPr>
        <w:t>過去辭人看法</w:t>
      </w:r>
      <w:r w:rsidR="00F36BF1" w:rsidRPr="001D4A2A">
        <w:rPr>
          <w:rFonts w:hint="eastAsia"/>
        </w:rPr>
        <w:t>的</w:t>
      </w:r>
      <w:r w:rsidR="00CE188A" w:rsidRPr="001D4A2A">
        <w:rPr>
          <w:rFonts w:hint="eastAsia"/>
        </w:rPr>
        <w:t>是</w:t>
      </w:r>
      <w:r w:rsidR="00CE188A" w:rsidRPr="001D4A2A">
        <w:t>：</w:t>
      </w:r>
    </w:p>
    <w:p w:rsidR="00CE188A" w:rsidRPr="000A7BDC" w:rsidRDefault="00CE188A" w:rsidP="001D4A2A">
      <w:pPr>
        <w:pStyle w:val="tit2"/>
        <w:spacing w:line="335" w:lineRule="atLeast"/>
        <w:ind w:leftChars="150" w:left="330" w:firstLineChars="200" w:firstLine="520"/>
        <w:rPr>
          <w:spacing w:val="20"/>
        </w:rPr>
      </w:pPr>
      <w:r w:rsidRPr="000A7BDC">
        <w:rPr>
          <w:rFonts w:hint="eastAsia"/>
          <w:spacing w:val="20"/>
        </w:rPr>
        <w:t>過去的辭人常把文壇的辭趣和社會的辭趣分得極嚴，謂「用漢以前字法句法，則為達易；用近世利俗文字，則求達難」。他們雖不在社會以外，卻也不在社會之中。他們深藏在「藝術宮」裡，不願我們這種「引車賣漿者言」吹進他們的耳朵，故不妨說是「則求達難」。（改寫自陳望道《修辭學發凡》）</w:t>
      </w:r>
    </w:p>
    <w:p w:rsidR="00CE188A" w:rsidRPr="000A7BDC" w:rsidRDefault="00CE188A" w:rsidP="001D4A2A">
      <w:pPr>
        <w:pStyle w:val="AB0cm0651"/>
        <w:tabs>
          <w:tab w:val="clear" w:pos="5040"/>
          <w:tab w:val="left" w:pos="4675"/>
        </w:tabs>
        <w:spacing w:line="335" w:lineRule="atLeast"/>
        <w:rPr>
          <w:spacing w:val="20"/>
          <w:lang w:val="es-ES"/>
        </w:rPr>
      </w:pPr>
      <w:r w:rsidRPr="000A7BDC">
        <w:rPr>
          <w:rFonts w:hint="eastAsia"/>
          <w:spacing w:val="20"/>
          <w:lang w:val="es-ES"/>
        </w:rPr>
        <w:t>(A)</w:t>
      </w:r>
      <w:r w:rsidRPr="000A7BDC">
        <w:rPr>
          <w:rFonts w:hint="eastAsia"/>
          <w:spacing w:val="20"/>
          <w:lang w:val="es-ES"/>
        </w:rPr>
        <w:t>表達應先求平易再求辭趣</w:t>
      </w:r>
      <w:r w:rsidRPr="000A7BDC">
        <w:rPr>
          <w:rFonts w:hint="eastAsia"/>
          <w:spacing w:val="20"/>
          <w:lang w:val="es-ES"/>
        </w:rPr>
        <w:tab/>
        <w:t>(B)</w:t>
      </w:r>
      <w:r w:rsidRPr="000A7BDC">
        <w:rPr>
          <w:rFonts w:hint="eastAsia"/>
          <w:spacing w:val="20"/>
          <w:lang w:val="es-ES"/>
        </w:rPr>
        <w:t>文壇的辭趣不應孤芳自賞</w:t>
      </w:r>
    </w:p>
    <w:p w:rsidR="00CE188A" w:rsidRPr="000A7BDC" w:rsidRDefault="00CE188A" w:rsidP="001D4A2A">
      <w:pPr>
        <w:pStyle w:val="AB0cm0651"/>
        <w:tabs>
          <w:tab w:val="clear" w:pos="5040"/>
          <w:tab w:val="left" w:pos="4675"/>
        </w:tabs>
        <w:spacing w:line="335" w:lineRule="atLeast"/>
        <w:rPr>
          <w:spacing w:val="20"/>
          <w:lang w:val="es-ES"/>
        </w:rPr>
      </w:pPr>
      <w:r w:rsidRPr="000A7BDC">
        <w:rPr>
          <w:rFonts w:hint="eastAsia"/>
          <w:spacing w:val="20"/>
          <w:lang w:val="es-ES"/>
        </w:rPr>
        <w:t>(C)</w:t>
      </w:r>
      <w:r w:rsidRPr="000A7BDC">
        <w:rPr>
          <w:rFonts w:hint="eastAsia"/>
          <w:spacing w:val="20"/>
          <w:lang w:val="es-ES"/>
        </w:rPr>
        <w:t>利俗文字常囿於意淺辭窮</w:t>
      </w:r>
      <w:r w:rsidRPr="000A7BDC">
        <w:rPr>
          <w:rFonts w:hint="eastAsia"/>
          <w:spacing w:val="20"/>
          <w:lang w:val="es-ES"/>
        </w:rPr>
        <w:tab/>
        <w:t>(D)</w:t>
      </w:r>
      <w:r w:rsidRPr="000A7BDC">
        <w:rPr>
          <w:rFonts w:hint="eastAsia"/>
          <w:spacing w:val="20"/>
          <w:lang w:val="es-ES"/>
        </w:rPr>
        <w:t>辭趣未必有文壇社會之分</w:t>
      </w:r>
    </w:p>
    <w:p w:rsidR="00443E31" w:rsidRPr="0071617B" w:rsidRDefault="00B97797" w:rsidP="001D4A2A">
      <w:pPr>
        <w:pStyle w:val="TIT1"/>
        <w:spacing w:beforeLines="25" w:before="60" w:line="335" w:lineRule="atLeast"/>
        <w:ind w:left="364" w:hangingChars="140" w:hanging="364"/>
        <w:jc w:val="both"/>
      </w:pPr>
      <w:r>
        <w:rPr>
          <w:rFonts w:hint="eastAsia"/>
        </w:rPr>
        <w:t>9</w:t>
      </w:r>
      <w:r w:rsidR="00443E31" w:rsidRPr="0071617B">
        <w:t>.</w:t>
      </w:r>
      <w:r w:rsidR="00443E31" w:rsidRPr="0071617B">
        <w:rPr>
          <w:rFonts w:hint="eastAsia"/>
        </w:rPr>
        <w:tab/>
      </w:r>
      <w:r w:rsidR="00443E31" w:rsidRPr="0071617B">
        <w:rPr>
          <w:rFonts w:hint="eastAsia"/>
        </w:rPr>
        <w:t>依據下文，</w:t>
      </w:r>
      <w:r w:rsidR="00FE6050" w:rsidRPr="0071617B">
        <w:rPr>
          <w:rFonts w:hint="eastAsia"/>
        </w:rPr>
        <w:t>關於「君子」和「小人」的敘述，最適當的是：</w:t>
      </w:r>
    </w:p>
    <w:p w:rsidR="00443E31" w:rsidRPr="000A7BDC" w:rsidRDefault="00FE6050" w:rsidP="001D4A2A">
      <w:pPr>
        <w:pStyle w:val="tit2"/>
        <w:spacing w:line="335" w:lineRule="atLeast"/>
        <w:ind w:leftChars="150" w:left="330" w:firstLineChars="200" w:firstLine="520"/>
        <w:rPr>
          <w:spacing w:val="20"/>
        </w:rPr>
      </w:pPr>
      <w:r w:rsidRPr="000A7BDC">
        <w:rPr>
          <w:rFonts w:hint="eastAsia"/>
          <w:spacing w:val="20"/>
        </w:rPr>
        <w:t>楚王後車千乘，非知也；君子啜</w:t>
      </w:r>
      <w:r w:rsidR="00F36BF1" w:rsidRPr="000A7BDC">
        <w:rPr>
          <w:rFonts w:hint="eastAsia"/>
          <w:spacing w:val="20"/>
        </w:rPr>
        <w:t>菽</w:t>
      </w:r>
      <w:r w:rsidRPr="000A7BDC">
        <w:rPr>
          <w:rFonts w:hint="eastAsia"/>
          <w:spacing w:val="20"/>
        </w:rPr>
        <w:t>飲水，非愚也</w:t>
      </w:r>
      <w:r w:rsidR="00F36BF1" w:rsidRPr="000A7BDC">
        <w:rPr>
          <w:rFonts w:hint="eastAsia"/>
          <w:spacing w:val="20"/>
        </w:rPr>
        <w:t>，</w:t>
      </w:r>
      <w:r w:rsidRPr="000A7BDC">
        <w:rPr>
          <w:rFonts w:hint="eastAsia"/>
          <w:spacing w:val="20"/>
        </w:rPr>
        <w:t>是節然也。若夫</w:t>
      </w:r>
      <w:r w:rsidR="00F36BF1" w:rsidRPr="000A7BDC">
        <w:rPr>
          <w:rFonts w:hint="eastAsia"/>
          <w:spacing w:val="20"/>
        </w:rPr>
        <w:t>志</w:t>
      </w:r>
      <w:r w:rsidRPr="000A7BDC">
        <w:rPr>
          <w:rFonts w:hint="eastAsia"/>
          <w:spacing w:val="20"/>
        </w:rPr>
        <w:t>意脩，德行厚，知慮明，生於今而志乎古，則是其在我者也。故君子敬其在己者，而不慕其在天者；小人錯其在己者，而慕其在天者。君子敬其在己者，而不慕其在天者，是以日進也；小人錯其在己者，而慕其在天者，是以日退也。</w:t>
      </w:r>
      <w:r w:rsidRPr="0071617B">
        <w:rPr>
          <w:rFonts w:hint="eastAsia"/>
          <w:spacing w:val="20"/>
        </w:rPr>
        <w:t>（《荀子</w:t>
      </w:r>
      <w:r w:rsidRPr="000A7BDC">
        <w:rPr>
          <w:rFonts w:hint="eastAsia"/>
          <w:spacing w:val="20"/>
        </w:rPr>
        <w:t>‧</w:t>
      </w:r>
      <w:r w:rsidRPr="0071617B">
        <w:rPr>
          <w:rFonts w:hint="eastAsia"/>
          <w:spacing w:val="20"/>
        </w:rPr>
        <w:t>天論》）</w:t>
      </w:r>
    </w:p>
    <w:p w:rsidR="00443E31" w:rsidRPr="005A4B9E" w:rsidRDefault="00443E31" w:rsidP="001D4A2A">
      <w:pPr>
        <w:widowControl/>
        <w:autoSpaceDE w:val="0"/>
        <w:autoSpaceDN w:val="0"/>
        <w:adjustRightInd w:val="0"/>
        <w:spacing w:line="33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="00A83365" w:rsidRPr="005A4B9E">
        <w:rPr>
          <w:rFonts w:hint="eastAsia"/>
          <w:snapToGrid w:val="0"/>
          <w:spacing w:val="20"/>
          <w:kern w:val="0"/>
          <w:szCs w:val="20"/>
          <w:lang w:val="es-ES"/>
        </w:rPr>
        <w:t>君子能夠重視當下而謀慮精明，小人因仿效古人</w:t>
      </w:r>
      <w:r w:rsidR="00FE6050" w:rsidRPr="005A4B9E">
        <w:rPr>
          <w:rFonts w:hint="eastAsia"/>
          <w:snapToGrid w:val="0"/>
          <w:spacing w:val="20"/>
          <w:kern w:val="0"/>
          <w:szCs w:val="20"/>
          <w:lang w:val="es-ES"/>
        </w:rPr>
        <w:t>而錯失良機</w:t>
      </w:r>
    </w:p>
    <w:p w:rsidR="005E0096" w:rsidRPr="005A4B9E" w:rsidRDefault="005E0096" w:rsidP="001D4A2A">
      <w:pPr>
        <w:widowControl/>
        <w:autoSpaceDE w:val="0"/>
        <w:autoSpaceDN w:val="0"/>
        <w:adjustRightInd w:val="0"/>
        <w:spacing w:line="33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君子寧可愚拙而堅持簡約，小人自以為聰明而貪慕錦衣玉食</w:t>
      </w:r>
    </w:p>
    <w:p w:rsidR="005E0096" w:rsidRPr="005A4B9E" w:rsidRDefault="005E0096" w:rsidP="001D4A2A">
      <w:pPr>
        <w:widowControl/>
        <w:autoSpaceDE w:val="0"/>
        <w:autoSpaceDN w:val="0"/>
        <w:adjustRightInd w:val="0"/>
        <w:spacing w:line="33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君子觀察天象以求德行日進，小人因不了解天象而德行日退</w:t>
      </w:r>
    </w:p>
    <w:p w:rsidR="00443E31" w:rsidRPr="005A4B9E" w:rsidRDefault="00443E31" w:rsidP="001D4A2A">
      <w:pPr>
        <w:widowControl/>
        <w:autoSpaceDE w:val="0"/>
        <w:autoSpaceDN w:val="0"/>
        <w:adjustRightInd w:val="0"/>
        <w:spacing w:line="33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="005E0096" w:rsidRPr="005A4B9E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="00A83365" w:rsidRPr="005A4B9E">
        <w:rPr>
          <w:rFonts w:hint="eastAsia"/>
          <w:snapToGrid w:val="0"/>
          <w:spacing w:val="20"/>
          <w:kern w:val="0"/>
          <w:szCs w:val="20"/>
          <w:lang w:val="es-ES"/>
        </w:rPr>
        <w:t>君子不會指望依靠上天的恩賜，小人放棄自己可努力的機會</w:t>
      </w:r>
    </w:p>
    <w:p w:rsidR="00F651C8" w:rsidRPr="0071617B" w:rsidRDefault="00131531" w:rsidP="001D4A2A">
      <w:pPr>
        <w:pStyle w:val="TIT1"/>
        <w:spacing w:beforeLines="25" w:before="60" w:line="335" w:lineRule="atLeast"/>
        <w:ind w:left="364" w:hangingChars="140" w:hanging="364"/>
        <w:jc w:val="both"/>
      </w:pPr>
      <w:r w:rsidRPr="0071617B">
        <w:rPr>
          <w:rFonts w:hint="eastAsia"/>
        </w:rPr>
        <w:t>1</w:t>
      </w:r>
      <w:r w:rsidR="00E96001">
        <w:rPr>
          <w:rFonts w:hint="eastAsia"/>
        </w:rPr>
        <w:t>0</w:t>
      </w:r>
      <w:r w:rsidR="00F651C8" w:rsidRPr="0071617B">
        <w:t>.</w:t>
      </w:r>
      <w:r w:rsidR="00F651C8" w:rsidRPr="0071617B">
        <w:rPr>
          <w:rFonts w:hint="eastAsia"/>
        </w:rPr>
        <w:tab/>
      </w:r>
      <w:r w:rsidR="00F651C8" w:rsidRPr="0071617B">
        <w:rPr>
          <w:rFonts w:hint="eastAsia"/>
        </w:rPr>
        <w:t>依據下文，</w:t>
      </w:r>
      <w:r w:rsidR="00286500" w:rsidRPr="0071617B">
        <w:rPr>
          <w:rFonts w:hint="eastAsia"/>
        </w:rPr>
        <w:t>關於中西繪畫的</w:t>
      </w:r>
      <w:r w:rsidR="00F651C8" w:rsidRPr="0071617B">
        <w:rPr>
          <w:rFonts w:hint="eastAsia"/>
        </w:rPr>
        <w:t>敘述</w:t>
      </w:r>
      <w:r w:rsidR="00286500" w:rsidRPr="0071617B">
        <w:rPr>
          <w:rFonts w:hint="eastAsia"/>
        </w:rPr>
        <w:t>，</w:t>
      </w:r>
      <w:r w:rsidR="00F651C8" w:rsidRPr="0071617B">
        <w:rPr>
          <w:rFonts w:hint="eastAsia"/>
        </w:rPr>
        <w:t>最適當的是：</w:t>
      </w:r>
    </w:p>
    <w:p w:rsidR="00F651C8" w:rsidRPr="000A7BDC" w:rsidRDefault="00F651C8" w:rsidP="001D4A2A">
      <w:pPr>
        <w:pStyle w:val="tit2"/>
        <w:spacing w:line="335" w:lineRule="atLeast"/>
        <w:ind w:leftChars="150" w:left="330" w:firstLineChars="200" w:firstLine="520"/>
        <w:rPr>
          <w:spacing w:val="20"/>
        </w:rPr>
      </w:pPr>
      <w:r w:rsidRPr="000A7BDC">
        <w:rPr>
          <w:spacing w:val="20"/>
        </w:rPr>
        <w:t>由始至終，用毛筆畫成的線條一直都是中國繪畫的要素。歐洲繪畫也是以線條開始的，但是人們的興趣後來從勾勒輪廓的線條轉移到輪廓內的事物中去，把注意力放到光影、體積、柔化輪廓，或者使輪廓模稜的種種表現法上，從而削弱了線條的重要性。中國繪畫走的是一條不同的路。中國畫家從不像歐洲畫家那樣，努力想要把物體重現得和原來一模一樣，表現色彩、質感、體積的具體形象。中國畫家特別強調線條，把線條當作主要的描繪和表現工具。某種風格上的運</w:t>
      </w:r>
      <w:r w:rsidR="009157B6">
        <w:rPr>
          <w:rFonts w:hint="eastAsia"/>
          <w:spacing w:val="20"/>
        </w:rPr>
        <w:t>動</w:t>
      </w:r>
      <w:r w:rsidRPr="000A7BDC">
        <w:rPr>
          <w:spacing w:val="20"/>
        </w:rPr>
        <w:t>如果有摧毀單一線條完整性的趨向，或者要把線條納到面積的處理</w:t>
      </w:r>
      <w:r w:rsidR="009157B6">
        <w:rPr>
          <w:rFonts w:hint="eastAsia"/>
          <w:spacing w:val="20"/>
        </w:rPr>
        <w:t>中</w:t>
      </w:r>
      <w:r w:rsidRPr="000A7BDC">
        <w:rPr>
          <w:spacing w:val="20"/>
        </w:rPr>
        <w:t>，通常就會被認為是從主流分離出去的異端。（改寫自高居翰《中國繪畫史》）</w:t>
      </w:r>
    </w:p>
    <w:p w:rsidR="00F651C8" w:rsidRPr="005A4B9E" w:rsidRDefault="00F651C8" w:rsidP="001D4A2A">
      <w:pPr>
        <w:widowControl/>
        <w:autoSpaceDE w:val="0"/>
        <w:autoSpaceDN w:val="0"/>
        <w:adjustRightInd w:val="0"/>
        <w:spacing w:line="33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="00286500" w:rsidRPr="005A4B9E">
        <w:rPr>
          <w:rFonts w:hint="eastAsia"/>
          <w:snapToGrid w:val="0"/>
          <w:spacing w:val="20"/>
          <w:kern w:val="0"/>
          <w:szCs w:val="20"/>
          <w:lang w:val="es-ES"/>
        </w:rPr>
        <w:t>歐洲畫家因想重現物體的真實模樣，刻意強調輪廓清晰</w:t>
      </w:r>
    </w:p>
    <w:p w:rsidR="00F651C8" w:rsidRPr="005A4B9E" w:rsidRDefault="00F651C8" w:rsidP="001D4A2A">
      <w:pPr>
        <w:widowControl/>
        <w:autoSpaceDE w:val="0"/>
        <w:autoSpaceDN w:val="0"/>
        <w:adjustRightInd w:val="0"/>
        <w:spacing w:line="33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="00286500" w:rsidRPr="005A4B9E">
        <w:rPr>
          <w:rFonts w:hint="eastAsia"/>
          <w:snapToGrid w:val="0"/>
          <w:spacing w:val="20"/>
          <w:kern w:val="0"/>
          <w:szCs w:val="20"/>
          <w:lang w:val="es-ES"/>
        </w:rPr>
        <w:t>歐洲畫家重視光影、色彩、體積，更甚於對線條的重視</w:t>
      </w:r>
    </w:p>
    <w:p w:rsidR="00F651C8" w:rsidRPr="005A4B9E" w:rsidRDefault="00F651C8" w:rsidP="001D4A2A">
      <w:pPr>
        <w:widowControl/>
        <w:autoSpaceDE w:val="0"/>
        <w:autoSpaceDN w:val="0"/>
        <w:adjustRightInd w:val="0"/>
        <w:spacing w:line="33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="00286500" w:rsidRPr="005A4B9E">
        <w:rPr>
          <w:rFonts w:hint="eastAsia"/>
          <w:snapToGrid w:val="0"/>
          <w:spacing w:val="20"/>
          <w:kern w:val="0"/>
          <w:szCs w:val="20"/>
          <w:lang w:val="es-ES"/>
        </w:rPr>
        <w:t>中國畫家強調線條的重要性，努力重現物體的具體形象</w:t>
      </w:r>
    </w:p>
    <w:p w:rsidR="00F651C8" w:rsidRPr="005A4B9E" w:rsidRDefault="00F651C8" w:rsidP="001D4A2A">
      <w:pPr>
        <w:widowControl/>
        <w:autoSpaceDE w:val="0"/>
        <w:autoSpaceDN w:val="0"/>
        <w:adjustRightInd w:val="0"/>
        <w:spacing w:line="33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="00286500" w:rsidRPr="005A4B9E">
        <w:rPr>
          <w:rFonts w:hint="eastAsia"/>
          <w:snapToGrid w:val="0"/>
          <w:spacing w:val="20"/>
          <w:kern w:val="0"/>
          <w:szCs w:val="20"/>
          <w:lang w:val="es-ES"/>
        </w:rPr>
        <w:t>中國畫的線條若太過單一，就常被視為主流之外的異端</w:t>
      </w:r>
    </w:p>
    <w:p w:rsidR="002F6189" w:rsidRPr="0071617B" w:rsidRDefault="002F6189" w:rsidP="002A515C">
      <w:pPr>
        <w:pStyle w:val="TIT1"/>
        <w:spacing w:beforeLines="15" w:before="36" w:line="315" w:lineRule="atLeast"/>
        <w:ind w:left="364" w:hangingChars="140" w:hanging="364"/>
        <w:jc w:val="both"/>
      </w:pPr>
      <w:r w:rsidRPr="0071617B">
        <w:rPr>
          <w:rFonts w:hint="eastAsia"/>
        </w:rPr>
        <w:lastRenderedPageBreak/>
        <w:t>1</w:t>
      </w:r>
      <w:r w:rsidR="00E96001">
        <w:rPr>
          <w:rFonts w:hint="eastAsia"/>
        </w:rPr>
        <w:t>1</w:t>
      </w:r>
      <w:r w:rsidRPr="0071617B">
        <w:t>.</w:t>
      </w:r>
      <w:r w:rsidRPr="0071617B">
        <w:rPr>
          <w:rFonts w:hint="eastAsia"/>
        </w:rPr>
        <w:tab/>
      </w:r>
      <w:r w:rsidRPr="0071617B">
        <w:rPr>
          <w:rFonts w:hint="eastAsia"/>
        </w:rPr>
        <w:t>「贊」是源自史書的文體，往往對人物做概括式的評論。下文是唐伯虎就其自畫像所作的「贊」，依據文意，下列敘述最適當的是：</w:t>
      </w:r>
    </w:p>
    <w:p w:rsidR="002F6189" w:rsidRPr="000A7BDC" w:rsidRDefault="002F6189" w:rsidP="002A515C">
      <w:pPr>
        <w:pStyle w:val="tit2"/>
        <w:spacing w:line="315" w:lineRule="atLeast"/>
        <w:ind w:leftChars="150" w:left="330" w:firstLineChars="200" w:firstLine="520"/>
        <w:rPr>
          <w:spacing w:val="20"/>
        </w:rPr>
      </w:pPr>
      <w:r w:rsidRPr="000A7BDC">
        <w:rPr>
          <w:rFonts w:hint="eastAsia"/>
          <w:spacing w:val="20"/>
        </w:rPr>
        <w:t>我問你是誰，你原來是我；我本不認你，你</w:t>
      </w:r>
      <w:r w:rsidR="00CF410E" w:rsidRPr="000A7BDC">
        <w:rPr>
          <w:rFonts w:hint="eastAsia"/>
          <w:spacing w:val="20"/>
        </w:rPr>
        <w:t>卻</w:t>
      </w:r>
      <w:r w:rsidRPr="000A7BDC">
        <w:rPr>
          <w:rFonts w:hint="eastAsia"/>
          <w:spacing w:val="20"/>
        </w:rPr>
        <w:t>要認我。噫！我少不得你，你</w:t>
      </w:r>
      <w:r w:rsidR="00CF410E" w:rsidRPr="000A7BDC">
        <w:rPr>
          <w:rFonts w:hint="eastAsia"/>
          <w:spacing w:val="20"/>
        </w:rPr>
        <w:t>卻</w:t>
      </w:r>
      <w:r w:rsidRPr="000A7BDC">
        <w:rPr>
          <w:rFonts w:hint="eastAsia"/>
          <w:spacing w:val="20"/>
        </w:rPr>
        <w:t>少得我；你我百年後，有你沒了我。</w:t>
      </w:r>
    </w:p>
    <w:p w:rsidR="002F6189" w:rsidRPr="005A4B9E" w:rsidRDefault="002F6189" w:rsidP="002A515C">
      <w:pPr>
        <w:widowControl/>
        <w:autoSpaceDE w:val="0"/>
        <w:autoSpaceDN w:val="0"/>
        <w:adjustRightInd w:val="0"/>
        <w:spacing w:line="31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「你卻要認我」意謂畫像須依附所畫對象，方能在觀覽者心中產生意義</w:t>
      </w:r>
    </w:p>
    <w:p w:rsidR="002F6189" w:rsidRPr="005A4B9E" w:rsidRDefault="002F6189" w:rsidP="002A515C">
      <w:pPr>
        <w:widowControl/>
        <w:autoSpaceDE w:val="0"/>
        <w:autoSpaceDN w:val="0"/>
        <w:adjustRightInd w:val="0"/>
        <w:spacing w:line="31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「你</w:t>
      </w:r>
      <w:r w:rsidR="002E214F" w:rsidRPr="005A4B9E">
        <w:rPr>
          <w:rFonts w:hint="eastAsia"/>
          <w:snapToGrid w:val="0"/>
          <w:spacing w:val="20"/>
          <w:kern w:val="0"/>
          <w:szCs w:val="20"/>
          <w:lang w:val="es-ES"/>
        </w:rPr>
        <w:t>卻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少得我」強調畫像在觀覽者心中</w:t>
      </w:r>
      <w:r w:rsidR="009157B6">
        <w:rPr>
          <w:rFonts w:hint="eastAsia"/>
          <w:snapToGrid w:val="0"/>
          <w:spacing w:val="20"/>
          <w:kern w:val="0"/>
          <w:szCs w:val="20"/>
          <w:lang w:val="es-ES"/>
        </w:rPr>
        <w:t>的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評價，</w:t>
      </w:r>
      <w:r w:rsidR="009157B6">
        <w:rPr>
          <w:rFonts w:hint="eastAsia"/>
          <w:snapToGrid w:val="0"/>
          <w:spacing w:val="20"/>
          <w:kern w:val="0"/>
          <w:szCs w:val="20"/>
          <w:lang w:val="es-ES"/>
        </w:rPr>
        <w:t>不被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所畫對象</w:t>
      </w:r>
      <w:r w:rsidR="009157B6">
        <w:rPr>
          <w:rFonts w:hint="eastAsia"/>
          <w:snapToGrid w:val="0"/>
          <w:spacing w:val="20"/>
          <w:kern w:val="0"/>
          <w:szCs w:val="20"/>
          <w:lang w:val="es-ES"/>
        </w:rPr>
        <w:t>認同</w:t>
      </w:r>
    </w:p>
    <w:p w:rsidR="002F6189" w:rsidRPr="005A4B9E" w:rsidRDefault="002F6189" w:rsidP="002A515C">
      <w:pPr>
        <w:widowControl/>
        <w:autoSpaceDE w:val="0"/>
        <w:autoSpaceDN w:val="0"/>
        <w:adjustRightInd w:val="0"/>
        <w:spacing w:line="31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「有你沒了我」感慨後人將仿製其畫像，</w:t>
      </w:r>
      <w:proofErr w:type="gramStart"/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罔</w:t>
      </w:r>
      <w:proofErr w:type="gramEnd"/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顧作者的著作權</w:t>
      </w:r>
    </w:p>
    <w:p w:rsidR="002F6189" w:rsidRPr="005A4B9E" w:rsidRDefault="002F6189" w:rsidP="002A515C">
      <w:pPr>
        <w:widowControl/>
        <w:autoSpaceDE w:val="0"/>
        <w:autoSpaceDN w:val="0"/>
        <w:adjustRightInd w:val="0"/>
        <w:spacing w:line="31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全文寄語後人要有「犧牲小我，完成大我」的淑世襟懷</w:t>
      </w:r>
    </w:p>
    <w:p w:rsidR="00CF410E" w:rsidRPr="0071617B" w:rsidRDefault="00E96001" w:rsidP="002A515C">
      <w:pPr>
        <w:pStyle w:val="TIT1"/>
        <w:spacing w:beforeLines="15" w:before="36" w:line="315" w:lineRule="atLeast"/>
        <w:ind w:left="364" w:hangingChars="140" w:hanging="364"/>
        <w:jc w:val="both"/>
      </w:pPr>
      <w:r>
        <w:rPr>
          <w:rFonts w:hint="eastAsia"/>
        </w:rPr>
        <w:t>12</w:t>
      </w:r>
      <w:r w:rsidR="00CF410E" w:rsidRPr="0071617B">
        <w:t>.</w:t>
      </w:r>
      <w:r w:rsidR="00CF410E" w:rsidRPr="0071617B">
        <w:tab/>
      </w:r>
      <w:r w:rsidR="00CF410E">
        <w:rPr>
          <w:rFonts w:hint="eastAsia"/>
        </w:rPr>
        <w:t>對聯題詠古代名人，</w:t>
      </w:r>
      <w:r w:rsidR="002E214F">
        <w:rPr>
          <w:rFonts w:hint="eastAsia"/>
        </w:rPr>
        <w:t>有時會於</w:t>
      </w:r>
      <w:r w:rsidR="00CF410E">
        <w:rPr>
          <w:rFonts w:hint="eastAsia"/>
        </w:rPr>
        <w:t>聯中直接組合原典名句，以提升識別效果。下列對聯，屬於此種作法的是：</w:t>
      </w:r>
    </w:p>
    <w:p w:rsidR="00CF410E" w:rsidRPr="005A4B9E" w:rsidRDefault="00CF410E" w:rsidP="002A515C">
      <w:pPr>
        <w:widowControl/>
        <w:autoSpaceDE w:val="0"/>
        <w:autoSpaceDN w:val="0"/>
        <w:adjustRightInd w:val="0"/>
        <w:spacing w:line="315" w:lineRule="atLeast"/>
        <w:ind w:left="738" w:hanging="369"/>
        <w:jc w:val="left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(A)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題莊子聯：「君子安貧，蓬牖茅椽猶自得；達人樂道，繩床瓦釜亦陶然」</w:t>
      </w:r>
    </w:p>
    <w:p w:rsidR="00CF410E" w:rsidRPr="005A4B9E" w:rsidRDefault="00CF410E" w:rsidP="002A515C">
      <w:pPr>
        <w:widowControl/>
        <w:autoSpaceDE w:val="0"/>
        <w:autoSpaceDN w:val="0"/>
        <w:adjustRightInd w:val="0"/>
        <w:spacing w:line="315" w:lineRule="atLeast"/>
        <w:ind w:left="738" w:hanging="369"/>
        <w:jc w:val="left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(B)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題孔子聯：「氣備四時，與天地日月鬼神合其德；教垂萬世，繼堯舜禹湯文武作之師」</w:t>
      </w:r>
    </w:p>
    <w:p w:rsidR="00CF410E" w:rsidRPr="005A4B9E" w:rsidRDefault="00CF410E" w:rsidP="002A515C">
      <w:pPr>
        <w:widowControl/>
        <w:autoSpaceDE w:val="0"/>
        <w:autoSpaceDN w:val="0"/>
        <w:adjustRightInd w:val="0"/>
        <w:spacing w:line="315" w:lineRule="atLeast"/>
        <w:ind w:left="738" w:hanging="369"/>
        <w:jc w:val="left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(C)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題孟子聯：「千里而來何必曰利，亦有仁義而已矣；百世之下莫不興起，況於親炙之者乎」</w:t>
      </w:r>
    </w:p>
    <w:p w:rsidR="00CF410E" w:rsidRPr="005A4B9E" w:rsidRDefault="00CF410E" w:rsidP="002A515C">
      <w:pPr>
        <w:widowControl/>
        <w:autoSpaceDE w:val="0"/>
        <w:autoSpaceDN w:val="0"/>
        <w:adjustRightInd w:val="0"/>
        <w:spacing w:line="315" w:lineRule="atLeast"/>
        <w:ind w:left="738" w:hanging="369"/>
        <w:jc w:val="left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(D)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題老子聯：「天下名山</w:t>
      </w:r>
      <w:proofErr w:type="gramStart"/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僧占多</w:t>
      </w:r>
      <w:proofErr w:type="gramEnd"/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，還須留一二奇峰，</w:t>
      </w:r>
      <w:proofErr w:type="gramStart"/>
      <w:r w:rsidR="009157B6">
        <w:rPr>
          <w:rFonts w:hint="eastAsia"/>
          <w:snapToGrid w:val="0"/>
          <w:spacing w:val="20"/>
          <w:kern w:val="0"/>
          <w:szCs w:val="20"/>
          <w:lang w:val="es-ES"/>
        </w:rPr>
        <w:t>棲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吾道</w:t>
      </w:r>
      <w:proofErr w:type="gramEnd"/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友；世上好話佛</w:t>
      </w:r>
      <w:proofErr w:type="gramStart"/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說盡，又誰知</w:t>
      </w:r>
      <w:proofErr w:type="gramEnd"/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五千妙論，書自尊師」</w:t>
      </w:r>
    </w:p>
    <w:p w:rsidR="003C640D" w:rsidRPr="009D6BB9" w:rsidRDefault="003C640D" w:rsidP="002A515C">
      <w:pPr>
        <w:pStyle w:val="TIT1"/>
        <w:spacing w:beforeLines="25" w:before="60" w:afterLines="15" w:after="36" w:line="315" w:lineRule="atLeast"/>
        <w:ind w:left="0" w:firstLineChars="0" w:firstLine="0"/>
        <w:rPr>
          <w:u w:val="single"/>
        </w:rPr>
      </w:pPr>
      <w:r>
        <w:rPr>
          <w:rFonts w:hint="eastAsia"/>
          <w:u w:val="single"/>
        </w:rPr>
        <w:t>13-14</w:t>
      </w:r>
      <w:r w:rsidRPr="009D6BB9">
        <w:rPr>
          <w:rFonts w:hint="eastAsia"/>
          <w:u w:val="single"/>
        </w:rPr>
        <w:t>為題組</w:t>
      </w:r>
      <w:r w:rsidRPr="009D6BB9">
        <w:rPr>
          <w:rFonts w:hint="eastAsia"/>
        </w:rPr>
        <w:t>。閱讀下文，回答</w:t>
      </w:r>
      <w:r>
        <w:rPr>
          <w:rFonts w:hint="eastAsia"/>
        </w:rPr>
        <w:t>13-14</w:t>
      </w:r>
      <w:r w:rsidRPr="009D6BB9">
        <w:rPr>
          <w:rFonts w:hint="eastAsia"/>
        </w:rPr>
        <w:t>題。</w:t>
      </w:r>
    </w:p>
    <w:p w:rsidR="00EF1E2E" w:rsidRDefault="00767C90" w:rsidP="00767C90">
      <w:pPr>
        <w:pStyle w:val="tit2"/>
        <w:spacing w:beforeLines="50" w:before="120" w:line="315" w:lineRule="atLeast"/>
        <w:ind w:leftChars="150" w:left="330" w:firstLineChars="235" w:firstLine="517"/>
        <w:rPr>
          <w:spacing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3" behindDoc="0" locked="0" layoutInCell="1" allowOverlap="1" wp14:anchorId="5CA63B15" wp14:editId="70356CE4">
                <wp:simplePos x="0" y="0"/>
                <wp:positionH relativeFrom="margin">
                  <wp:posOffset>-15857</wp:posOffset>
                </wp:positionH>
                <wp:positionV relativeFrom="paragraph">
                  <wp:posOffset>34290</wp:posOffset>
                </wp:positionV>
                <wp:extent cx="201600" cy="201600"/>
                <wp:effectExtent l="0" t="0" r="27305" b="2730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00" cy="2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958" w:rsidRPr="00EF1E2E" w:rsidRDefault="00787958" w:rsidP="00673277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F1E2E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63B1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.25pt;margin-top:2.7pt;width:15.85pt;height:15.85pt;z-index:2516541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">
                <v:textbox inset="0,0,0,0">
                  <w:txbxContent>
                    <w:p w:rsidR="00787958" w:rsidRPr="00EF1E2E" w:rsidRDefault="00787958" w:rsidP="00673277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EF1E2E">
                        <w:rPr>
                          <w:rFonts w:ascii="標楷體" w:eastAsia="標楷體" w:hAnsi="標楷體" w:hint="eastAsia"/>
                          <w:szCs w:val="22"/>
                        </w:rPr>
                        <w:t>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40D" w:rsidRPr="000A7BDC">
        <w:rPr>
          <w:spacing w:val="20"/>
        </w:rPr>
        <w:t>陶宗儀《輟耕錄》：「貴由</w:t>
      </w:r>
      <w:proofErr w:type="gramStart"/>
      <w:r w:rsidR="003C640D" w:rsidRPr="000A7BDC">
        <w:rPr>
          <w:spacing w:val="20"/>
        </w:rPr>
        <w:t>赤</w:t>
      </w:r>
      <w:proofErr w:type="gramEnd"/>
      <w:r w:rsidR="003C640D" w:rsidRPr="000A7BDC">
        <w:rPr>
          <w:spacing w:val="20"/>
        </w:rPr>
        <w:t>者，</w:t>
      </w:r>
      <w:proofErr w:type="gramStart"/>
      <w:r w:rsidR="003C640D" w:rsidRPr="000A7BDC">
        <w:rPr>
          <w:spacing w:val="20"/>
        </w:rPr>
        <w:t>快行是</w:t>
      </w:r>
      <w:proofErr w:type="gramEnd"/>
      <w:r w:rsidR="003C640D" w:rsidRPr="000A7BDC">
        <w:rPr>
          <w:spacing w:val="20"/>
        </w:rPr>
        <w:t>也。每歲一試之，名曰放走。以腳力便捷者膺上賞，故監臨之官，齊其名數而約之以繩，使無後先參差之爭，然後去繩放行。在大都，則自河西務起程</w:t>
      </w:r>
      <w:r w:rsidR="003C640D" w:rsidRPr="000A7BDC">
        <w:rPr>
          <w:rFonts w:hint="eastAsia"/>
          <w:spacing w:val="20"/>
        </w:rPr>
        <w:t>；</w:t>
      </w:r>
      <w:r w:rsidR="003C640D" w:rsidRPr="000A7BDC">
        <w:rPr>
          <w:spacing w:val="20"/>
        </w:rPr>
        <w:t>若上都，則自泥河兒起程。越三時，走一百八十</w:t>
      </w:r>
      <w:r w:rsidR="003C640D" w:rsidRPr="000A7BDC">
        <w:rPr>
          <w:rFonts w:hint="eastAsia"/>
          <w:spacing w:val="20"/>
        </w:rPr>
        <w:t>里</w:t>
      </w:r>
      <w:r w:rsidR="003C640D" w:rsidRPr="000A7BDC">
        <w:rPr>
          <w:spacing w:val="20"/>
        </w:rPr>
        <w:t>，直抵</w:t>
      </w:r>
      <w:r w:rsidR="003C640D" w:rsidRPr="000A7BDC">
        <w:rPr>
          <w:rFonts w:hint="eastAsia"/>
          <w:spacing w:val="20"/>
        </w:rPr>
        <w:t>御</w:t>
      </w:r>
      <w:r w:rsidR="003C640D" w:rsidRPr="000A7BDC">
        <w:rPr>
          <w:spacing w:val="20"/>
        </w:rPr>
        <w:t>前，俯伏呼萬歲。先至者賜銀一餅，餘者賜段匹有差。」「貴由赤」是禁軍名，</w:t>
      </w:r>
      <w:r w:rsidR="003C640D" w:rsidRPr="000A7BDC">
        <w:rPr>
          <w:rFonts w:hint="eastAsia"/>
          <w:spacing w:val="20"/>
        </w:rPr>
        <w:t>意謂</w:t>
      </w:r>
      <w:r w:rsidR="003C640D" w:rsidRPr="000A7BDC">
        <w:rPr>
          <w:spacing w:val="20"/>
        </w:rPr>
        <w:t>「善跑者」。元代忽必烈於</w:t>
      </w:r>
      <w:r w:rsidR="003C640D" w:rsidRPr="008E4271">
        <w:rPr>
          <w:spacing w:val="20"/>
        </w:rPr>
        <w:t>1287</w:t>
      </w:r>
      <w:r w:rsidR="003C640D" w:rsidRPr="000A7BDC">
        <w:rPr>
          <w:spacing w:val="20"/>
        </w:rPr>
        <w:t>年舉行士兵「放走」後，這項運動也稱為「貴由</w:t>
      </w:r>
      <w:proofErr w:type="gramStart"/>
      <w:r w:rsidR="003C640D" w:rsidRPr="000A7BDC">
        <w:rPr>
          <w:spacing w:val="20"/>
        </w:rPr>
        <w:t>赤</w:t>
      </w:r>
      <w:proofErr w:type="gramEnd"/>
      <w:r w:rsidR="003C640D" w:rsidRPr="000A7BDC">
        <w:rPr>
          <w:spacing w:val="20"/>
        </w:rPr>
        <w:t>」，它比</w:t>
      </w:r>
      <w:r w:rsidR="003C640D" w:rsidRPr="008E4271">
        <w:rPr>
          <w:spacing w:val="20"/>
        </w:rPr>
        <w:t>1896</w:t>
      </w:r>
      <w:r w:rsidR="003C640D" w:rsidRPr="000A7BDC">
        <w:rPr>
          <w:spacing w:val="20"/>
        </w:rPr>
        <w:t>年第一屆奧運的馬拉松項目早了六百多年。</w:t>
      </w:r>
    </w:p>
    <w:p w:rsidR="003C640D" w:rsidRPr="00B06B86" w:rsidRDefault="00767C90" w:rsidP="00767C90">
      <w:pPr>
        <w:pStyle w:val="tit2"/>
        <w:spacing w:beforeLines="50" w:before="120" w:line="315" w:lineRule="atLeast"/>
        <w:ind w:leftChars="150" w:left="330" w:firstLineChars="235" w:firstLine="517"/>
        <w:rPr>
          <w:spacing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89AB16A" wp14:editId="5194EF45">
                <wp:simplePos x="0" y="0"/>
                <wp:positionH relativeFrom="margin">
                  <wp:posOffset>0</wp:posOffset>
                </wp:positionH>
                <wp:positionV relativeFrom="paragraph">
                  <wp:posOffset>38941</wp:posOffset>
                </wp:positionV>
                <wp:extent cx="201295" cy="201295"/>
                <wp:effectExtent l="0" t="0" r="27305" b="2730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E2E" w:rsidRPr="00EF1E2E" w:rsidRDefault="00EF1E2E" w:rsidP="00673277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AB16A" id="_x0000_s1027" type="#_x0000_t202" style="position:absolute;left:0;text-align:left;margin-left:0;margin-top:3.05pt;width:15.85pt;height:15.8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">
                <v:textbox inset="0,0,0,0">
                  <w:txbxContent>
                    <w:p w:rsidR="00EF1E2E" w:rsidRPr="00EF1E2E" w:rsidRDefault="00EF1E2E" w:rsidP="00673277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2"/>
                        </w:rPr>
                        <w:t>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40D" w:rsidRPr="000A7BDC">
        <w:rPr>
          <w:spacing w:val="20"/>
        </w:rPr>
        <w:t>出版社邀我為《超馬跑者的崛起》作序</w:t>
      </w:r>
      <w:r w:rsidR="003C640D" w:rsidRPr="000A7BDC">
        <w:rPr>
          <w:rFonts w:hint="eastAsia"/>
          <w:spacing w:val="20"/>
        </w:rPr>
        <w:t>，</w:t>
      </w:r>
      <w:r w:rsidR="003C640D" w:rsidRPr="000A7BDC">
        <w:rPr>
          <w:spacing w:val="20"/>
        </w:rPr>
        <w:t>我有些訝異。我</w:t>
      </w:r>
      <w:r w:rsidR="009157B6">
        <w:rPr>
          <w:rFonts w:hint="eastAsia"/>
          <w:spacing w:val="20"/>
        </w:rPr>
        <w:t>是</w:t>
      </w:r>
      <w:r w:rsidR="003C640D" w:rsidRPr="000A7BDC">
        <w:rPr>
          <w:rFonts w:hint="eastAsia"/>
          <w:spacing w:val="20"/>
        </w:rPr>
        <w:t>熱</w:t>
      </w:r>
      <w:r w:rsidR="003C640D" w:rsidRPr="000A7BDC">
        <w:rPr>
          <w:spacing w:val="20"/>
        </w:rPr>
        <w:t>愛馬拉松</w:t>
      </w:r>
      <w:r w:rsidR="009157B6">
        <w:rPr>
          <w:rFonts w:hint="eastAsia"/>
          <w:spacing w:val="20"/>
        </w:rPr>
        <w:t>的跑者</w:t>
      </w:r>
      <w:r w:rsidR="003C640D" w:rsidRPr="000A7BDC">
        <w:rPr>
          <w:spacing w:val="20"/>
        </w:rPr>
        <w:t>，但</w:t>
      </w:r>
      <w:r w:rsidR="003C640D" w:rsidRPr="000A7BDC">
        <w:rPr>
          <w:rFonts w:hint="eastAsia"/>
          <w:spacing w:val="20"/>
        </w:rPr>
        <w:t>全馬</w:t>
      </w:r>
      <w:r w:rsidR="003C640D" w:rsidRPr="00B06B86">
        <w:rPr>
          <w:spacing w:val="20"/>
        </w:rPr>
        <w:t>42.195</w:t>
      </w:r>
      <w:r w:rsidR="003C640D" w:rsidRPr="000A7BDC">
        <w:rPr>
          <w:spacing w:val="20"/>
        </w:rPr>
        <w:t>公里</w:t>
      </w:r>
      <w:r w:rsidR="003C640D" w:rsidRPr="000A7BDC">
        <w:rPr>
          <w:rFonts w:hint="eastAsia"/>
          <w:spacing w:val="20"/>
        </w:rPr>
        <w:t>畢竟不同</w:t>
      </w:r>
      <w:proofErr w:type="gramStart"/>
      <w:r w:rsidR="003C640D" w:rsidRPr="000A7BDC">
        <w:rPr>
          <w:rFonts w:hint="eastAsia"/>
          <w:spacing w:val="20"/>
        </w:rPr>
        <w:t>於超</w:t>
      </w:r>
      <w:r w:rsidR="003C640D" w:rsidRPr="000A7BDC">
        <w:rPr>
          <w:spacing w:val="20"/>
        </w:rPr>
        <w:t>馬</w:t>
      </w:r>
      <w:proofErr w:type="gramEnd"/>
      <w:r w:rsidR="003C640D" w:rsidRPr="000A7BDC">
        <w:rPr>
          <w:spacing w:val="20"/>
        </w:rPr>
        <w:t>。曾為新聞工作者，我深羨作者</w:t>
      </w:r>
      <w:r w:rsidR="003C640D" w:rsidRPr="000A7BDC">
        <w:rPr>
          <w:rFonts w:hint="eastAsia"/>
          <w:spacing w:val="20"/>
        </w:rPr>
        <w:t>的</w:t>
      </w:r>
      <w:r w:rsidR="003C640D" w:rsidRPr="000A7BDC">
        <w:rPr>
          <w:spacing w:val="20"/>
        </w:rPr>
        <w:t>採訪領域能與興趣</w:t>
      </w:r>
      <w:r w:rsidR="003C640D" w:rsidRPr="000A7BDC">
        <w:rPr>
          <w:rFonts w:hint="eastAsia"/>
          <w:spacing w:val="20"/>
        </w:rPr>
        <w:t>相</w:t>
      </w:r>
      <w:r w:rsidR="003C640D" w:rsidRPr="000A7BDC">
        <w:rPr>
          <w:spacing w:val="20"/>
        </w:rPr>
        <w:t>結合</w:t>
      </w:r>
      <w:r w:rsidR="003C640D" w:rsidRPr="000A7BDC">
        <w:rPr>
          <w:rFonts w:hint="eastAsia"/>
          <w:spacing w:val="20"/>
        </w:rPr>
        <w:t>。他</w:t>
      </w:r>
      <w:r w:rsidR="003C640D" w:rsidRPr="000A7BDC">
        <w:rPr>
          <w:spacing w:val="20"/>
        </w:rPr>
        <w:t>是全馬成績在三小時內的勇腳，為了採訪超馬，短短十八個月跑了八場。他觀察到非洲裔跑者稱霸世界全馬、半馬卻缺席超馬的現象，試圖促成非洲菁英參與超馬</w:t>
      </w:r>
      <w:r w:rsidR="003C640D" w:rsidRPr="000A7BDC">
        <w:rPr>
          <w:rFonts w:hint="eastAsia"/>
          <w:spacing w:val="20"/>
        </w:rPr>
        <w:t>。</w:t>
      </w:r>
      <w:r w:rsidR="003C640D" w:rsidRPr="000A7BDC">
        <w:rPr>
          <w:spacing w:val="20"/>
        </w:rPr>
        <w:t>雖然最後功敗垂成，但</w:t>
      </w:r>
      <w:r w:rsidR="003C640D" w:rsidRPr="000A7BDC">
        <w:rPr>
          <w:rFonts w:hint="eastAsia"/>
          <w:spacing w:val="20"/>
        </w:rPr>
        <w:t>他</w:t>
      </w:r>
      <w:proofErr w:type="gramStart"/>
      <w:r w:rsidR="003C640D" w:rsidRPr="000A7BDC">
        <w:rPr>
          <w:spacing w:val="20"/>
        </w:rPr>
        <w:t>對超馬的</w:t>
      </w:r>
      <w:proofErr w:type="gramEnd"/>
      <w:r w:rsidR="003C640D" w:rsidRPr="000A7BDC">
        <w:rPr>
          <w:spacing w:val="20"/>
        </w:rPr>
        <w:t>熱情</w:t>
      </w:r>
      <w:r w:rsidR="003C640D" w:rsidRPr="000A7BDC">
        <w:rPr>
          <w:rFonts w:hint="eastAsia"/>
          <w:spacing w:val="20"/>
        </w:rPr>
        <w:t>，</w:t>
      </w:r>
      <w:r w:rsidR="003C640D" w:rsidRPr="000A7BDC">
        <w:rPr>
          <w:spacing w:val="20"/>
        </w:rPr>
        <w:t>早已超越了報導者。</w:t>
      </w:r>
    </w:p>
    <w:p w:rsidR="003C640D" w:rsidRPr="000A7BDC" w:rsidRDefault="003C640D" w:rsidP="002A515C">
      <w:pPr>
        <w:pStyle w:val="tit2"/>
        <w:spacing w:line="315" w:lineRule="atLeast"/>
        <w:ind w:leftChars="150" w:left="330" w:firstLineChars="200" w:firstLine="520"/>
        <w:rPr>
          <w:spacing w:val="20"/>
        </w:rPr>
      </w:pPr>
      <w:r w:rsidRPr="000A7BDC">
        <w:rPr>
          <w:spacing w:val="20"/>
        </w:rPr>
        <w:t>馬拉松跑者抵達終點</w:t>
      </w:r>
      <w:r w:rsidRPr="000A7BDC">
        <w:rPr>
          <w:rFonts w:hint="eastAsia"/>
          <w:spacing w:val="20"/>
        </w:rPr>
        <w:t>所</w:t>
      </w:r>
      <w:r w:rsidRPr="000A7BDC">
        <w:rPr>
          <w:spacing w:val="20"/>
        </w:rPr>
        <w:t>擁有的</w:t>
      </w:r>
      <w:r w:rsidRPr="000A7BDC">
        <w:rPr>
          <w:rFonts w:hint="eastAsia"/>
          <w:spacing w:val="20"/>
        </w:rPr>
        <w:t>，除了</w:t>
      </w:r>
      <w:r w:rsidRPr="000A7BDC">
        <w:rPr>
          <w:spacing w:val="20"/>
        </w:rPr>
        <w:t>個人最佳成績</w:t>
      </w:r>
      <w:r w:rsidRPr="000A7BDC">
        <w:rPr>
          <w:rFonts w:hint="eastAsia"/>
          <w:spacing w:val="20"/>
        </w:rPr>
        <w:t>和</w:t>
      </w:r>
      <w:r w:rsidRPr="000A7BDC">
        <w:rPr>
          <w:spacing w:val="20"/>
        </w:rPr>
        <w:t>完賽的滿足感，汗水與淚水</w:t>
      </w:r>
      <w:r w:rsidRPr="000A7BDC">
        <w:rPr>
          <w:rFonts w:hint="eastAsia"/>
          <w:spacing w:val="20"/>
        </w:rPr>
        <w:t>也</w:t>
      </w:r>
      <w:r w:rsidRPr="000A7BDC">
        <w:rPr>
          <w:spacing w:val="20"/>
        </w:rPr>
        <w:t>會在心中刻下無與倫比的印記。超馬是更深的境界。在世界四大極地超級馬拉松的</w:t>
      </w:r>
      <w:r w:rsidR="008A5617">
        <w:rPr>
          <w:rFonts w:hint="eastAsia"/>
          <w:spacing w:val="20"/>
        </w:rPr>
        <w:t>南非</w:t>
      </w:r>
      <w:r w:rsidRPr="000A7BDC">
        <w:rPr>
          <w:spacing w:val="20"/>
        </w:rPr>
        <w:t>納密比亞沙漠一役，一位跑者對我說：「越痛苦，越快樂！」箇中滋味唯有親身經歷才能體會。曾經，超馬</w:t>
      </w:r>
      <w:r w:rsidRPr="000A7BDC">
        <w:rPr>
          <w:rFonts w:hint="eastAsia"/>
          <w:spacing w:val="20"/>
        </w:rPr>
        <w:t>好手</w:t>
      </w:r>
      <w:r w:rsidRPr="000A7BDC">
        <w:rPr>
          <w:spacing w:val="20"/>
        </w:rPr>
        <w:t>林義傑在沙漠中望著一群素人參賽者問我：「妳覺得這些人跟一般人有何不同？」這問題我想了很久，結果在書</w:t>
      </w:r>
      <w:r w:rsidRPr="000A7BDC">
        <w:rPr>
          <w:rFonts w:hint="eastAsia"/>
          <w:spacing w:val="20"/>
        </w:rPr>
        <w:t>裡</w:t>
      </w:r>
      <w:r w:rsidRPr="000A7BDC">
        <w:rPr>
          <w:spacing w:val="20"/>
        </w:rPr>
        <w:t>找到答案：「我們想得到勝利，想完賽，想全力以赴，想找出我們的極限，想要人們覺得驕傲。這是一種深層、原始的呼喚，在荒野直接面對毀滅</w:t>
      </w:r>
      <w:r w:rsidR="009157B6">
        <w:rPr>
          <w:rFonts w:hint="eastAsia"/>
          <w:spacing w:val="20"/>
        </w:rPr>
        <w:t>，然後穿越到另一邊</w:t>
      </w:r>
      <w:r w:rsidRPr="000A7BDC">
        <w:rPr>
          <w:spacing w:val="20"/>
        </w:rPr>
        <w:t>。完成這件事所得到的感覺，是容易上癮的。」（改寫自趙心屏〈說馬拉松故事的人〉）</w:t>
      </w: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</w:tblGrid>
      <w:tr w:rsidR="003C640D" w:rsidRPr="003C24B4" w:rsidTr="00EF1E2E">
        <w:tc>
          <w:tcPr>
            <w:tcW w:w="9202" w:type="dxa"/>
            <w:shd w:val="clear" w:color="auto" w:fill="auto"/>
          </w:tcPr>
          <w:p w:rsidR="003C640D" w:rsidRPr="005E2DA4" w:rsidRDefault="003C640D" w:rsidP="002A515C">
            <w:pPr>
              <w:pStyle w:val="tit2"/>
              <w:spacing w:beforeLines="1" w:before="2" w:afterLines="1" w:after="2" w:line="315" w:lineRule="atLeast"/>
              <w:ind w:left="0"/>
              <w:rPr>
                <w:spacing w:val="20"/>
              </w:rPr>
            </w:pPr>
            <w:r w:rsidRPr="005E2DA4">
              <w:rPr>
                <w:rFonts w:hint="eastAsia"/>
                <w:spacing w:val="20"/>
              </w:rPr>
              <w:t>「</w:t>
            </w:r>
            <w:r w:rsidRPr="005E2DA4">
              <w:rPr>
                <w:spacing w:val="20"/>
              </w:rPr>
              <w:t>世界四大極地超級馬拉松</w:t>
            </w:r>
            <w:r w:rsidRPr="005E2DA4">
              <w:rPr>
                <w:rFonts w:hint="eastAsia"/>
                <w:spacing w:val="20"/>
              </w:rPr>
              <w:t>」</w:t>
            </w:r>
            <w:r w:rsidRPr="005E2DA4">
              <w:rPr>
                <w:spacing w:val="20"/>
              </w:rPr>
              <w:t>是以</w:t>
            </w:r>
            <w:r w:rsidRPr="005E2DA4">
              <w:rPr>
                <w:spacing w:val="20"/>
              </w:rPr>
              <w:t>7</w:t>
            </w:r>
            <w:r w:rsidRPr="005E2DA4">
              <w:rPr>
                <w:spacing w:val="20"/>
              </w:rPr>
              <w:t>天</w:t>
            </w:r>
            <w:r w:rsidRPr="005E2DA4">
              <w:rPr>
                <w:spacing w:val="20"/>
              </w:rPr>
              <w:t>6</w:t>
            </w:r>
            <w:r w:rsidRPr="005E2DA4">
              <w:rPr>
                <w:spacing w:val="20"/>
              </w:rPr>
              <w:t>夜</w:t>
            </w:r>
            <w:r w:rsidRPr="005E2DA4">
              <w:rPr>
                <w:rFonts w:hint="eastAsia"/>
                <w:spacing w:val="20"/>
              </w:rPr>
              <w:t>挑戰</w:t>
            </w:r>
            <w:r w:rsidRPr="005E2DA4">
              <w:rPr>
                <w:spacing w:val="20"/>
              </w:rPr>
              <w:t>250</w:t>
            </w:r>
            <w:r w:rsidRPr="005E2DA4">
              <w:rPr>
                <w:spacing w:val="20"/>
              </w:rPr>
              <w:t>公里的長跑賽事。臺灣選手林義傑曾</w:t>
            </w:r>
            <w:proofErr w:type="gramStart"/>
            <w:r w:rsidR="009157B6">
              <w:rPr>
                <w:rFonts w:hint="eastAsia"/>
                <w:spacing w:val="20"/>
              </w:rPr>
              <w:t>併</w:t>
            </w:r>
            <w:proofErr w:type="gramEnd"/>
            <w:r w:rsidR="009157B6">
              <w:rPr>
                <w:rFonts w:hint="eastAsia"/>
                <w:spacing w:val="20"/>
              </w:rPr>
              <w:t>計</w:t>
            </w:r>
            <w:r w:rsidR="009157B6">
              <w:rPr>
                <w:rFonts w:hint="eastAsia"/>
                <w:spacing w:val="20"/>
              </w:rPr>
              <w:t>2003</w:t>
            </w:r>
            <w:r w:rsidR="009157B6">
              <w:rPr>
                <w:rFonts w:hint="eastAsia"/>
                <w:spacing w:val="20"/>
              </w:rPr>
              <w:t>至</w:t>
            </w:r>
            <w:r w:rsidR="009157B6">
              <w:rPr>
                <w:rFonts w:hint="eastAsia"/>
                <w:spacing w:val="20"/>
              </w:rPr>
              <w:t>2006</w:t>
            </w:r>
            <w:r w:rsidR="009157B6">
              <w:rPr>
                <w:rFonts w:hint="eastAsia"/>
                <w:spacing w:val="20"/>
              </w:rPr>
              <w:t>年的積分，</w:t>
            </w:r>
            <w:r w:rsidR="009157B6" w:rsidRPr="005E2DA4">
              <w:rPr>
                <w:spacing w:val="20"/>
              </w:rPr>
              <w:t>獲</w:t>
            </w:r>
            <w:r w:rsidR="009157B6">
              <w:rPr>
                <w:rFonts w:hint="eastAsia"/>
                <w:spacing w:val="20"/>
              </w:rPr>
              <w:t>認可</w:t>
            </w:r>
            <w:proofErr w:type="gramStart"/>
            <w:r w:rsidR="009157B6">
              <w:rPr>
                <w:rFonts w:hint="eastAsia"/>
                <w:spacing w:val="20"/>
              </w:rPr>
              <w:t>為</w:t>
            </w:r>
            <w:r w:rsidR="009157B6" w:rsidRPr="005E2DA4">
              <w:rPr>
                <w:rFonts w:hint="eastAsia"/>
                <w:spacing w:val="20"/>
              </w:rPr>
              <w:t>首</w:t>
            </w:r>
            <w:r w:rsidR="009157B6" w:rsidRPr="005E2DA4">
              <w:rPr>
                <w:spacing w:val="20"/>
              </w:rPr>
              <w:t>屆總冠軍</w:t>
            </w:r>
            <w:proofErr w:type="gramEnd"/>
            <w:r w:rsidR="009157B6" w:rsidRPr="005E2DA4">
              <w:rPr>
                <w:spacing w:val="20"/>
              </w:rPr>
              <w:t>。臺灣選手陳彥博則</w:t>
            </w:r>
            <w:r w:rsidR="009157B6" w:rsidRPr="005E2DA4">
              <w:rPr>
                <w:rFonts w:hint="eastAsia"/>
                <w:spacing w:val="20"/>
              </w:rPr>
              <w:t>以</w:t>
            </w:r>
            <w:r w:rsidR="009157B6" w:rsidRPr="005E2DA4">
              <w:rPr>
                <w:spacing w:val="20"/>
              </w:rPr>
              <w:t>2016</w:t>
            </w:r>
            <w:r w:rsidR="009157B6" w:rsidRPr="005E2DA4">
              <w:rPr>
                <w:spacing w:val="20"/>
              </w:rPr>
              <w:t>年度內同時完成</w:t>
            </w:r>
            <w:r w:rsidR="003C24B4" w:rsidRPr="005E2DA4">
              <w:rPr>
                <w:spacing w:val="20"/>
              </w:rPr>
              <w:t>非洲</w:t>
            </w:r>
            <w:r w:rsidR="003C24B4">
              <w:rPr>
                <w:rFonts w:hint="eastAsia"/>
                <w:spacing w:val="20"/>
              </w:rPr>
              <w:t>撒哈拉</w:t>
            </w:r>
            <w:r w:rsidR="003C24B4" w:rsidRPr="005E2DA4">
              <w:rPr>
                <w:spacing w:val="20"/>
              </w:rPr>
              <w:t>沙漠、</w:t>
            </w:r>
            <w:r w:rsidRPr="005E2DA4">
              <w:rPr>
                <w:spacing w:val="20"/>
              </w:rPr>
              <w:t>中國戈壁沙漠、智利阿</w:t>
            </w:r>
            <w:proofErr w:type="gramStart"/>
            <w:r w:rsidRPr="005E2DA4">
              <w:rPr>
                <w:spacing w:val="20"/>
              </w:rPr>
              <w:t>他加馬沙漠</w:t>
            </w:r>
            <w:proofErr w:type="gramEnd"/>
            <w:r w:rsidRPr="005E2DA4">
              <w:rPr>
                <w:spacing w:val="20"/>
              </w:rPr>
              <w:t>、南極洲</w:t>
            </w:r>
            <w:r w:rsidR="003C24B4" w:rsidRPr="005E2DA4">
              <w:rPr>
                <w:spacing w:val="20"/>
              </w:rPr>
              <w:t>四大極地挑戰</w:t>
            </w:r>
            <w:r w:rsidR="003C24B4">
              <w:rPr>
                <w:rFonts w:hint="eastAsia"/>
                <w:spacing w:val="20"/>
              </w:rPr>
              <w:t>，贏得</w:t>
            </w:r>
            <w:r w:rsidR="003C24B4" w:rsidRPr="005E2DA4">
              <w:rPr>
                <w:spacing w:val="20"/>
              </w:rPr>
              <w:t>大滿貫總冠軍。</w:t>
            </w:r>
          </w:p>
        </w:tc>
      </w:tr>
    </w:tbl>
    <w:p w:rsidR="003C640D" w:rsidRPr="005A4B9E" w:rsidRDefault="003C640D" w:rsidP="00611E2E">
      <w:pPr>
        <w:pStyle w:val="TIT1"/>
        <w:spacing w:beforeLines="15" w:before="36" w:line="325" w:lineRule="atLeast"/>
        <w:ind w:left="364" w:hangingChars="140" w:hanging="364"/>
        <w:jc w:val="both"/>
      </w:pPr>
      <w:r w:rsidRPr="005A4B9E">
        <w:rPr>
          <w:rFonts w:hint="eastAsia"/>
        </w:rPr>
        <w:lastRenderedPageBreak/>
        <w:t>13</w:t>
      </w:r>
      <w:r w:rsidRPr="005A4B9E">
        <w:t>.</w:t>
      </w:r>
      <w:r w:rsidRPr="005A4B9E">
        <w:rPr>
          <w:rFonts w:hint="eastAsia"/>
        </w:rPr>
        <w:tab/>
      </w:r>
      <w:r w:rsidR="00AA7DB4">
        <w:rPr>
          <w:rFonts w:hint="eastAsia"/>
        </w:rPr>
        <w:t>依據</w:t>
      </w:r>
      <w:r w:rsidR="008A5617">
        <w:rPr>
          <w:rFonts w:hint="eastAsia"/>
        </w:rPr>
        <w:t>甲、乙二文</w:t>
      </w:r>
      <w:r w:rsidR="00AA7DB4">
        <w:rPr>
          <w:rFonts w:hint="eastAsia"/>
        </w:rPr>
        <w:t>，關於</w:t>
      </w:r>
      <w:r>
        <w:rPr>
          <w:rFonts w:hint="eastAsia"/>
        </w:rPr>
        <w:t>「貴由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」與馬拉松的敘述，最適當的是：</w:t>
      </w:r>
    </w:p>
    <w:p w:rsidR="003C640D" w:rsidRPr="005A4B9E" w:rsidRDefault="003C640D" w:rsidP="00611E2E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snapToGrid w:val="0"/>
          <w:spacing w:val="20"/>
          <w:kern w:val="0"/>
          <w:szCs w:val="20"/>
          <w:lang w:val="es-ES"/>
        </w:rPr>
        <w:t>「貴由赤」選手繫繩為記，以便監臨官於終點識別</w:t>
      </w:r>
      <w:bookmarkStart w:id="0" w:name="_GoBack"/>
      <w:bookmarkEnd w:id="0"/>
    </w:p>
    <w:p w:rsidR="003C640D" w:rsidRPr="005A4B9E" w:rsidRDefault="003C640D" w:rsidP="00611E2E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snapToGrid w:val="0"/>
          <w:spacing w:val="20"/>
          <w:kern w:val="0"/>
          <w:szCs w:val="20"/>
          <w:lang w:val="es-ES"/>
        </w:rPr>
        <w:t>「貴由赤」在時間與里程上都近似極地超級馬拉松</w:t>
      </w:r>
    </w:p>
    <w:p w:rsidR="003C640D" w:rsidRPr="005A4B9E" w:rsidRDefault="003C640D" w:rsidP="00611E2E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snapToGrid w:val="0"/>
          <w:spacing w:val="20"/>
          <w:kern w:val="0"/>
          <w:szCs w:val="20"/>
          <w:lang w:val="es-ES"/>
        </w:rPr>
        <w:t>四大極地超級馬拉松的跑者須用四年始能完成賽事</w:t>
      </w:r>
    </w:p>
    <w:p w:rsidR="003C640D" w:rsidRPr="005A4B9E" w:rsidRDefault="003C640D" w:rsidP="00611E2E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="003C24B4">
        <w:rPr>
          <w:rFonts w:hint="eastAsia"/>
          <w:snapToGrid w:val="0"/>
          <w:spacing w:val="20"/>
          <w:kern w:val="0"/>
          <w:szCs w:val="20"/>
          <w:lang w:val="es-ES"/>
        </w:rPr>
        <w:t>極地超級馬拉松賽程艱辛，舉辦的地點不完全固定</w:t>
      </w:r>
    </w:p>
    <w:p w:rsidR="003C640D" w:rsidRPr="005A4B9E" w:rsidRDefault="003C640D" w:rsidP="00611E2E">
      <w:pPr>
        <w:pStyle w:val="TIT1"/>
        <w:spacing w:beforeLines="15" w:before="36" w:line="325" w:lineRule="atLeast"/>
        <w:ind w:left="364" w:hangingChars="140" w:hanging="364"/>
        <w:jc w:val="both"/>
      </w:pPr>
      <w:r w:rsidRPr="005A4B9E">
        <w:rPr>
          <w:rFonts w:hint="eastAsia"/>
        </w:rPr>
        <w:t>14</w:t>
      </w:r>
      <w:r w:rsidRPr="005A4B9E">
        <w:t>.</w:t>
      </w:r>
      <w:r w:rsidRPr="005A4B9E">
        <w:rPr>
          <w:rFonts w:hint="eastAsia"/>
        </w:rPr>
        <w:tab/>
      </w:r>
      <w:r>
        <w:rPr>
          <w:rFonts w:hint="eastAsia"/>
        </w:rPr>
        <w:t>關於甲、乙二文的寫作方式，敘述最適當的是：</w:t>
      </w:r>
    </w:p>
    <w:p w:rsidR="003C640D" w:rsidRPr="005A4B9E" w:rsidRDefault="003C640D" w:rsidP="00611E2E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甲文</w:t>
      </w:r>
      <w:r w:rsidR="003C24B4">
        <w:rPr>
          <w:rFonts w:hint="eastAsia"/>
          <w:snapToGrid w:val="0"/>
          <w:spacing w:val="20"/>
          <w:kern w:val="0"/>
          <w:szCs w:val="20"/>
          <w:lang w:val="es-ES"/>
        </w:rPr>
        <w:t>摘引</w:t>
      </w:r>
      <w:proofErr w:type="gramEnd"/>
      <w:r w:rsidR="003C24B4">
        <w:rPr>
          <w:rFonts w:hint="eastAsia"/>
          <w:snapToGrid w:val="0"/>
          <w:spacing w:val="20"/>
          <w:kern w:val="0"/>
          <w:szCs w:val="20"/>
          <w:lang w:val="es-ES"/>
        </w:rPr>
        <w:t>並比對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不同歷史文獻，說明元代已有類似馬拉松的運動賽事</w:t>
      </w:r>
    </w:p>
    <w:p w:rsidR="003C640D" w:rsidRPr="005A4B9E" w:rsidRDefault="003C640D" w:rsidP="00611E2E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乙文以自身參與馬拉松的體驗，</w:t>
      </w:r>
      <w:r w:rsidR="003C0885" w:rsidRPr="005A4B9E">
        <w:rPr>
          <w:rFonts w:hint="eastAsia"/>
          <w:snapToGrid w:val="0"/>
          <w:spacing w:val="20"/>
          <w:kern w:val="0"/>
          <w:szCs w:val="20"/>
          <w:lang w:val="es-ES"/>
        </w:rPr>
        <w:t>連結</w:t>
      </w:r>
      <w:r w:rsidRPr="005A4B9E">
        <w:rPr>
          <w:snapToGrid w:val="0"/>
          <w:spacing w:val="20"/>
          <w:kern w:val="0"/>
          <w:szCs w:val="20"/>
          <w:lang w:val="es-ES"/>
        </w:rPr>
        <w:t>《超馬跑者的崛起》作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者的感受</w:t>
      </w:r>
    </w:p>
    <w:p w:rsidR="003C640D" w:rsidRPr="005A4B9E" w:rsidRDefault="003C640D" w:rsidP="00611E2E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甲文轉錄元代比賽流程以記實，乙文追</w:t>
      </w:r>
      <w:r w:rsidR="003C0885" w:rsidRPr="005A4B9E">
        <w:rPr>
          <w:rFonts w:hint="eastAsia"/>
          <w:snapToGrid w:val="0"/>
          <w:spacing w:val="20"/>
          <w:kern w:val="0"/>
          <w:szCs w:val="20"/>
          <w:lang w:val="es-ES"/>
        </w:rPr>
        <w:t>蹤優秀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超馬</w:t>
      </w:r>
      <w:r w:rsidR="003C0885" w:rsidRPr="005A4B9E">
        <w:rPr>
          <w:rFonts w:hint="eastAsia"/>
          <w:snapToGrid w:val="0"/>
          <w:spacing w:val="20"/>
          <w:kern w:val="0"/>
          <w:szCs w:val="20"/>
          <w:lang w:val="es-ES"/>
        </w:rPr>
        <w:t>跑者的近況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以抒情</w:t>
      </w:r>
    </w:p>
    <w:p w:rsidR="003C640D" w:rsidRPr="005A4B9E" w:rsidRDefault="003C640D" w:rsidP="00611E2E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甲、乙二文都藉由引述他人著作中的文句，提出有別於以往的新觀點</w:t>
      </w:r>
    </w:p>
    <w:p w:rsidR="001319FF" w:rsidRPr="0071617B" w:rsidRDefault="00E96001" w:rsidP="00611E2E">
      <w:pPr>
        <w:pStyle w:val="TIT1"/>
        <w:spacing w:beforeLines="35" w:before="84" w:afterLines="15" w:after="36" w:line="325" w:lineRule="atLeast"/>
        <w:ind w:left="0" w:firstLineChars="0" w:firstLine="0"/>
        <w:rPr>
          <w:u w:val="single"/>
        </w:rPr>
      </w:pPr>
      <w:r>
        <w:rPr>
          <w:rFonts w:hint="eastAsia"/>
          <w:u w:val="single"/>
        </w:rPr>
        <w:t>15-17</w:t>
      </w:r>
      <w:r w:rsidR="001319FF" w:rsidRPr="0071617B">
        <w:rPr>
          <w:rFonts w:hint="eastAsia"/>
          <w:u w:val="single"/>
        </w:rPr>
        <w:t>為題組</w:t>
      </w:r>
      <w:r w:rsidR="001319FF" w:rsidRPr="0071617B">
        <w:rPr>
          <w:rFonts w:hint="eastAsia"/>
        </w:rPr>
        <w:t>。閱讀下文，回答</w:t>
      </w:r>
      <w:r>
        <w:rPr>
          <w:rFonts w:hint="eastAsia"/>
        </w:rPr>
        <w:t>15</w:t>
      </w:r>
      <w:r w:rsidR="001319FF" w:rsidRPr="0071617B">
        <w:rPr>
          <w:rFonts w:hint="eastAsia"/>
        </w:rPr>
        <w:t>-</w:t>
      </w:r>
      <w:r>
        <w:rPr>
          <w:rFonts w:hint="eastAsia"/>
        </w:rPr>
        <w:t>17</w:t>
      </w:r>
      <w:r w:rsidR="001319FF" w:rsidRPr="0071617B">
        <w:rPr>
          <w:rFonts w:hint="eastAsia"/>
        </w:rPr>
        <w:t>題。</w:t>
      </w:r>
    </w:p>
    <w:p w:rsidR="001319FF" w:rsidRPr="000A7BDC" w:rsidRDefault="00FA33E5" w:rsidP="00767C90">
      <w:pPr>
        <w:pStyle w:val="tit2"/>
        <w:spacing w:beforeLines="50" w:before="120" w:line="325" w:lineRule="atLeast"/>
        <w:ind w:leftChars="150" w:left="330" w:firstLineChars="235" w:firstLine="517"/>
        <w:rPr>
          <w:spacing w:val="20"/>
        </w:rPr>
      </w:pPr>
      <w:r w:rsidRPr="0071617B"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8A224D5" wp14:editId="4F6BBDB8">
                <wp:simplePos x="0" y="0"/>
                <wp:positionH relativeFrom="margin">
                  <wp:posOffset>0</wp:posOffset>
                </wp:positionH>
                <wp:positionV relativeFrom="paragraph">
                  <wp:posOffset>17306</wp:posOffset>
                </wp:positionV>
                <wp:extent cx="201600" cy="201600"/>
                <wp:effectExtent l="0" t="0" r="27305" b="27305"/>
                <wp:wrapNone/>
                <wp:docPr id="4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00" cy="20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19FF" w:rsidRPr="00EF1E2E" w:rsidRDefault="001319FF" w:rsidP="00673277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F1E2E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224D5" id="Text Box 369" o:spid="_x0000_s1028" type="#_x0000_t202" style="position:absolute;left:0;text-align:left;margin-left:0;margin-top:1.35pt;width:15.85pt;height:15.8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" filled="f" fillcolor="black">
                <v:textbox inset=".5mm,0,.5mm,1mm">
                  <w:txbxContent>
                    <w:p w:rsidR="001319FF" w:rsidRPr="00EF1E2E" w:rsidRDefault="001319FF" w:rsidP="00673277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EF1E2E">
                        <w:rPr>
                          <w:rFonts w:ascii="標楷體" w:eastAsia="標楷體" w:hAnsi="標楷體" w:hint="eastAsia"/>
                          <w:szCs w:val="22"/>
                        </w:rPr>
                        <w:t>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19FF" w:rsidRPr="000A7BDC">
        <w:rPr>
          <w:rFonts w:hint="eastAsia"/>
          <w:spacing w:val="20"/>
        </w:rPr>
        <w:t>過去，人們只喜歡新的房子、新的建築，覺得老房子、舊房子都是醜陋破敗，都需要拆除，但是老房子一旦拆除，空間的靈魂飛散，就很難再找回來！</w:t>
      </w:r>
    </w:p>
    <w:p w:rsidR="001319FF" w:rsidRPr="000A7BDC" w:rsidRDefault="001319FF" w:rsidP="00611E2E">
      <w:pPr>
        <w:pStyle w:val="tit2"/>
        <w:spacing w:line="325" w:lineRule="atLeast"/>
        <w:ind w:leftChars="150" w:left="330" w:firstLineChars="200" w:firstLine="520"/>
        <w:rPr>
          <w:spacing w:val="20"/>
        </w:rPr>
      </w:pPr>
      <w:r w:rsidRPr="000A7BDC">
        <w:rPr>
          <w:rFonts w:hint="eastAsia"/>
          <w:spacing w:val="20"/>
        </w:rPr>
        <w:t>懂得欣賞老屋，是城市美學成熟的象徵，開發中的國家或社會，好像青春期的年輕人，只喜歡新奇的東西，對於老東西棄之如敝屣。但是已開發的成熟社會與城市，就如中年大叔，懂得欣賞骨董老件，喜歡在老舊空間中品味熟成的韻味。</w:t>
      </w:r>
    </w:p>
    <w:p w:rsidR="001319FF" w:rsidRPr="000A7BDC" w:rsidRDefault="001319FF" w:rsidP="00611E2E">
      <w:pPr>
        <w:pStyle w:val="tit2"/>
        <w:spacing w:line="325" w:lineRule="atLeast"/>
        <w:ind w:leftChars="150" w:left="330" w:firstLineChars="200" w:firstLine="520"/>
        <w:rPr>
          <w:spacing w:val="20"/>
        </w:rPr>
      </w:pPr>
      <w:r w:rsidRPr="000A7BDC">
        <w:rPr>
          <w:rFonts w:hint="eastAsia"/>
          <w:spacing w:val="20"/>
        </w:rPr>
        <w:t>近來，老屋新生的優秀案例越來越多，並不只是因為人們懷舊或是愛護古蹟，而是這個城市的空間美學改變了！變成熟了！變得懂得欣賞老的、舊的、幽暗的建築空間。大家開始懂得體會老東西的美感，懂得像日本作家谷崎潤一郎在《陰翳禮讚》一書中所講的，老舊幽暗的事物有一種「古色古香的光澤」</w:t>
      </w:r>
      <w:bookmarkStart w:id="1" w:name="_Hlk37991404"/>
      <w:r w:rsidRPr="000A7BDC">
        <w:rPr>
          <w:rFonts w:hint="eastAsia"/>
          <w:spacing w:val="20"/>
        </w:rPr>
        <w:t>。</w:t>
      </w:r>
      <w:bookmarkEnd w:id="1"/>
      <w:r w:rsidRPr="000A7BDC">
        <w:rPr>
          <w:rFonts w:hint="eastAsia"/>
          <w:spacing w:val="20"/>
        </w:rPr>
        <w:t>（改寫自李清志〈欣賞老屋的品味〉）</w:t>
      </w:r>
    </w:p>
    <w:p w:rsidR="001319FF" w:rsidRPr="000A7BDC" w:rsidRDefault="00EF1E2E" w:rsidP="00767C90">
      <w:pPr>
        <w:pStyle w:val="tit2"/>
        <w:spacing w:beforeLines="50" w:before="120" w:line="325" w:lineRule="atLeast"/>
        <w:ind w:leftChars="150" w:left="330" w:firstLineChars="235" w:firstLine="517"/>
        <w:rPr>
          <w:spacing w:val="20"/>
        </w:rPr>
      </w:pPr>
      <w:r w:rsidRPr="000A7BDC"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320A1BA" wp14:editId="65E91969">
                <wp:simplePos x="0" y="0"/>
                <wp:positionH relativeFrom="margin">
                  <wp:posOffset>0</wp:posOffset>
                </wp:positionH>
                <wp:positionV relativeFrom="paragraph">
                  <wp:posOffset>54340</wp:posOffset>
                </wp:positionV>
                <wp:extent cx="201600" cy="201600"/>
                <wp:effectExtent l="0" t="0" r="27305" b="27305"/>
                <wp:wrapNone/>
                <wp:docPr id="3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00" cy="20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19FF" w:rsidRPr="00EF1E2E" w:rsidRDefault="001319FF" w:rsidP="00673277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F1E2E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0A1BA" id="Text Box 368" o:spid="_x0000_s1029" type="#_x0000_t202" style="position:absolute;left:0;text-align:left;margin-left:0;margin-top:4.3pt;width:15.85pt;height:15.8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" filled="f" fillcolor="black">
                <v:textbox inset=".5mm,0,.5mm,1mm">
                  <w:txbxContent>
                    <w:p w:rsidR="001319FF" w:rsidRPr="00EF1E2E" w:rsidRDefault="001319FF" w:rsidP="00673277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EF1E2E">
                        <w:rPr>
                          <w:rFonts w:ascii="標楷體" w:eastAsia="標楷體" w:hAnsi="標楷體" w:hint="eastAsia"/>
                          <w:szCs w:val="22"/>
                        </w:rPr>
                        <w:t>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19FF" w:rsidRPr="000A7BDC">
        <w:rPr>
          <w:rFonts w:hint="eastAsia"/>
          <w:spacing w:val="20"/>
        </w:rPr>
        <w:t>在九華山地</w:t>
      </w:r>
      <w:proofErr w:type="gramStart"/>
      <w:r w:rsidR="001319FF" w:rsidRPr="000A7BDC">
        <w:rPr>
          <w:rFonts w:hint="eastAsia"/>
          <w:spacing w:val="20"/>
        </w:rPr>
        <w:t>藏庵旁的</w:t>
      </w:r>
      <w:proofErr w:type="gramEnd"/>
      <w:r w:rsidR="001319FF" w:rsidRPr="000A7BDC">
        <w:rPr>
          <w:rFonts w:hint="eastAsia"/>
          <w:spacing w:val="20"/>
        </w:rPr>
        <w:t>小巷中，有間饒富興味的檜木老屋。這木屋原本一樓租給影印店，三個小女生接手時，房子殘破衰敗，二樓幾乎不能使用。在現實與夢想互相拔河的拉鋸下，她們揀出屋子的靈魂，開了懷舊料理簡餐店。老舊國小課桌椅變成餐桌椅、嬰兒床變成椅子、生鏽澆花器成為花盆、老茶壺竟成了燈罩、舊熨斗成為大門把手、廢棄豆腐板做成時鐘和書櫃、舊門板鑲成懷舊風牆面、裁縫桌木抽屜來擺放衛生紙，地板是舊木料，當初被人遺棄的破舊老件，在此重生找到價值。二樓的橫樑上還安插著可愛的松鼠造景，似乎象徵老靈魂都被賦予新生命。</w:t>
      </w:r>
    </w:p>
    <w:p w:rsidR="001319FF" w:rsidRPr="000A7BDC" w:rsidRDefault="001319FF" w:rsidP="00611E2E">
      <w:pPr>
        <w:pStyle w:val="tit2"/>
        <w:spacing w:line="325" w:lineRule="atLeast"/>
        <w:ind w:leftChars="150" w:left="330" w:firstLineChars="200" w:firstLine="520"/>
        <w:rPr>
          <w:spacing w:val="20"/>
        </w:rPr>
      </w:pPr>
      <w:r w:rsidRPr="000A7BDC">
        <w:rPr>
          <w:rFonts w:hint="eastAsia"/>
          <w:spacing w:val="20"/>
        </w:rPr>
        <w:t>一扇鏽痕的窗花，一面斑駁的門板，一道記憶中的好菜，每個元素都拼裝在這棟有故事的老房子中，而不足的就讓濃濃的人情味去填補吧！（改寫自陳俊文《嘉義小旅行》）</w:t>
      </w:r>
    </w:p>
    <w:p w:rsidR="001319FF" w:rsidRPr="005A4B9E" w:rsidRDefault="00E96001" w:rsidP="00611E2E">
      <w:pPr>
        <w:pStyle w:val="TIT1"/>
        <w:spacing w:beforeLines="15" w:before="36" w:line="325" w:lineRule="atLeast"/>
        <w:ind w:left="364" w:hangingChars="140" w:hanging="364"/>
        <w:jc w:val="both"/>
      </w:pPr>
      <w:r w:rsidRPr="005A4B9E">
        <w:rPr>
          <w:rFonts w:hint="eastAsia"/>
        </w:rPr>
        <w:t>15</w:t>
      </w:r>
      <w:r w:rsidR="001319FF" w:rsidRPr="005A4B9E">
        <w:t>.</w:t>
      </w:r>
      <w:r w:rsidR="001319FF" w:rsidRPr="005A4B9E">
        <w:rPr>
          <w:rFonts w:hint="eastAsia"/>
        </w:rPr>
        <w:tab/>
      </w:r>
      <w:r w:rsidR="001319FF" w:rsidRPr="005A4B9E">
        <w:rPr>
          <w:rFonts w:hint="eastAsia"/>
        </w:rPr>
        <w:t>甲文認為人們懂得欣賞老屋，是城市美學成熟的象徵，理由在於：</w:t>
      </w:r>
    </w:p>
    <w:p w:rsidR="001319FF" w:rsidRPr="000A7BDC" w:rsidRDefault="001319FF" w:rsidP="00611E2E">
      <w:pPr>
        <w:pStyle w:val="AB0cm0651"/>
        <w:tabs>
          <w:tab w:val="clear" w:pos="5040"/>
          <w:tab w:val="left" w:pos="4675"/>
        </w:tabs>
        <w:spacing w:line="325" w:lineRule="atLeast"/>
        <w:rPr>
          <w:spacing w:val="20"/>
          <w:lang w:val="es-ES"/>
        </w:rPr>
      </w:pPr>
      <w:r w:rsidRPr="000A7BDC">
        <w:rPr>
          <w:rFonts w:hint="eastAsia"/>
          <w:spacing w:val="20"/>
          <w:lang w:val="es-ES"/>
        </w:rPr>
        <w:t>(A)</w:t>
      </w:r>
      <w:r w:rsidRPr="000A7BDC">
        <w:rPr>
          <w:rFonts w:hint="eastAsia"/>
          <w:spacing w:val="20"/>
          <w:lang w:val="es-ES"/>
        </w:rPr>
        <w:t>符合愛護古物的世界潮流</w:t>
      </w:r>
      <w:r w:rsidRPr="000A7BDC">
        <w:rPr>
          <w:rFonts w:hint="eastAsia"/>
          <w:spacing w:val="20"/>
          <w:lang w:val="es-ES"/>
        </w:rPr>
        <w:tab/>
        <w:t>(B)</w:t>
      </w:r>
      <w:r w:rsidRPr="000A7BDC">
        <w:rPr>
          <w:rFonts w:hint="eastAsia"/>
          <w:spacing w:val="20"/>
          <w:lang w:val="es-ES"/>
        </w:rPr>
        <w:t>彰顯翻新出奇的創意精神</w:t>
      </w:r>
    </w:p>
    <w:p w:rsidR="001319FF" w:rsidRPr="000A7BDC" w:rsidRDefault="001319FF" w:rsidP="00611E2E">
      <w:pPr>
        <w:pStyle w:val="AB0cm0651"/>
        <w:tabs>
          <w:tab w:val="clear" w:pos="5040"/>
          <w:tab w:val="left" w:pos="4675"/>
        </w:tabs>
        <w:spacing w:line="325" w:lineRule="atLeast"/>
        <w:rPr>
          <w:spacing w:val="20"/>
          <w:lang w:val="es-ES"/>
        </w:rPr>
      </w:pPr>
      <w:r w:rsidRPr="000A7BDC">
        <w:rPr>
          <w:rFonts w:hint="eastAsia"/>
          <w:spacing w:val="20"/>
          <w:lang w:val="es-ES"/>
        </w:rPr>
        <w:t>(C)</w:t>
      </w:r>
      <w:r w:rsidRPr="000A7BDC">
        <w:rPr>
          <w:rFonts w:hint="eastAsia"/>
          <w:spacing w:val="20"/>
          <w:lang w:val="es-ES"/>
        </w:rPr>
        <w:t>體現應對快速變動的靜定</w:t>
      </w:r>
      <w:r w:rsidRPr="000A7BDC">
        <w:rPr>
          <w:rFonts w:hint="eastAsia"/>
          <w:spacing w:val="20"/>
          <w:lang w:val="es-ES"/>
        </w:rPr>
        <w:tab/>
        <w:t>(D)</w:t>
      </w:r>
      <w:r w:rsidRPr="000A7BDC">
        <w:rPr>
          <w:rFonts w:hint="eastAsia"/>
          <w:spacing w:val="20"/>
          <w:lang w:val="es-ES"/>
        </w:rPr>
        <w:t>展現品讀老物生命的深度</w:t>
      </w:r>
    </w:p>
    <w:p w:rsidR="001319FF" w:rsidRPr="0071617B" w:rsidRDefault="00E96001" w:rsidP="00611E2E">
      <w:pPr>
        <w:pStyle w:val="TIT1"/>
        <w:spacing w:beforeLines="15" w:before="36" w:line="325" w:lineRule="atLeast"/>
        <w:ind w:left="364" w:hangingChars="140" w:hanging="364"/>
        <w:jc w:val="both"/>
      </w:pPr>
      <w:r>
        <w:rPr>
          <w:rFonts w:hint="eastAsia"/>
        </w:rPr>
        <w:t>16</w:t>
      </w:r>
      <w:r w:rsidR="001319FF" w:rsidRPr="0071617B">
        <w:t>.</w:t>
      </w:r>
      <w:r w:rsidR="001319FF" w:rsidRPr="0071617B">
        <w:rPr>
          <w:rFonts w:hint="eastAsia"/>
        </w:rPr>
        <w:tab/>
      </w:r>
      <w:r w:rsidR="001319FF" w:rsidRPr="005A4B9E">
        <w:rPr>
          <w:rFonts w:hint="eastAsia"/>
        </w:rPr>
        <w:t>乙文以「有故事」形容老房子的主要原因是：</w:t>
      </w:r>
    </w:p>
    <w:p w:rsidR="001319FF" w:rsidRPr="000A7BDC" w:rsidRDefault="001319FF" w:rsidP="00611E2E">
      <w:pPr>
        <w:pStyle w:val="AB0cm0651"/>
        <w:tabs>
          <w:tab w:val="clear" w:pos="5040"/>
          <w:tab w:val="left" w:pos="4675"/>
        </w:tabs>
        <w:spacing w:line="325" w:lineRule="atLeast"/>
        <w:rPr>
          <w:spacing w:val="20"/>
          <w:lang w:val="es-ES"/>
        </w:rPr>
      </w:pPr>
      <w:r w:rsidRPr="000A7BDC">
        <w:rPr>
          <w:rFonts w:hint="eastAsia"/>
          <w:spacing w:val="20"/>
          <w:lang w:val="es-ES"/>
        </w:rPr>
        <w:t>(A)</w:t>
      </w:r>
      <w:r w:rsidRPr="000A7BDC">
        <w:rPr>
          <w:rFonts w:hint="eastAsia"/>
          <w:spacing w:val="20"/>
          <w:lang w:val="es-ES"/>
        </w:rPr>
        <w:t>具</w:t>
      </w:r>
      <w:r w:rsidRPr="000A7BDC">
        <w:rPr>
          <w:spacing w:val="20"/>
          <w:lang w:val="es-ES"/>
        </w:rPr>
        <w:t>地方</w:t>
      </w:r>
      <w:r w:rsidRPr="000A7BDC">
        <w:rPr>
          <w:rFonts w:hint="eastAsia"/>
          <w:spacing w:val="20"/>
          <w:lang w:val="es-ES"/>
        </w:rPr>
        <w:t>特色的老物件</w:t>
      </w:r>
      <w:r w:rsidRPr="000A7BDC">
        <w:rPr>
          <w:spacing w:val="20"/>
          <w:lang w:val="es-ES"/>
        </w:rPr>
        <w:t>在此展示</w:t>
      </w:r>
      <w:r w:rsidRPr="000A7BDC">
        <w:rPr>
          <w:rFonts w:hint="eastAsia"/>
          <w:spacing w:val="20"/>
          <w:lang w:val="es-ES"/>
        </w:rPr>
        <w:tab/>
        <w:t>(B)</w:t>
      </w:r>
      <w:r w:rsidRPr="000A7BDC">
        <w:rPr>
          <w:rFonts w:hint="eastAsia"/>
          <w:spacing w:val="20"/>
          <w:lang w:val="es-ES"/>
        </w:rPr>
        <w:t>老物所有人</w:t>
      </w:r>
      <w:r w:rsidRPr="000A7BDC">
        <w:rPr>
          <w:spacing w:val="20"/>
          <w:lang w:val="es-ES"/>
        </w:rPr>
        <w:t>受邀開講</w:t>
      </w:r>
      <w:r w:rsidRPr="000A7BDC">
        <w:rPr>
          <w:rFonts w:hint="eastAsia"/>
          <w:spacing w:val="20"/>
          <w:lang w:val="es-ES"/>
        </w:rPr>
        <w:t>物件故</w:t>
      </w:r>
      <w:r w:rsidRPr="000A7BDC">
        <w:rPr>
          <w:spacing w:val="20"/>
          <w:lang w:val="es-ES"/>
        </w:rPr>
        <w:t>事</w:t>
      </w:r>
    </w:p>
    <w:p w:rsidR="001319FF" w:rsidRPr="000A7BDC" w:rsidRDefault="001319FF" w:rsidP="00611E2E">
      <w:pPr>
        <w:pStyle w:val="AB0cm0651"/>
        <w:tabs>
          <w:tab w:val="clear" w:pos="5040"/>
          <w:tab w:val="left" w:pos="4675"/>
        </w:tabs>
        <w:spacing w:line="325" w:lineRule="atLeast"/>
        <w:rPr>
          <w:spacing w:val="20"/>
          <w:lang w:val="es-ES"/>
        </w:rPr>
      </w:pPr>
      <w:r w:rsidRPr="000A7BDC">
        <w:rPr>
          <w:rFonts w:hint="eastAsia"/>
          <w:spacing w:val="20"/>
          <w:lang w:val="es-ES"/>
        </w:rPr>
        <w:t>(C)</w:t>
      </w:r>
      <w:r w:rsidRPr="000A7BDC">
        <w:rPr>
          <w:spacing w:val="20"/>
          <w:lang w:val="es-ES"/>
        </w:rPr>
        <w:t>裝修與菜</w:t>
      </w:r>
      <w:r w:rsidRPr="000A7BDC">
        <w:rPr>
          <w:rFonts w:hint="eastAsia"/>
          <w:spacing w:val="20"/>
          <w:lang w:val="es-ES"/>
        </w:rPr>
        <w:t>色</w:t>
      </w:r>
      <w:r w:rsidRPr="000A7BDC">
        <w:rPr>
          <w:spacing w:val="20"/>
          <w:lang w:val="es-ES"/>
        </w:rPr>
        <w:t>注入了歲月的氣味</w:t>
      </w:r>
      <w:r w:rsidRPr="000A7BDC">
        <w:rPr>
          <w:rFonts w:hint="eastAsia"/>
          <w:spacing w:val="20"/>
          <w:lang w:val="es-ES"/>
        </w:rPr>
        <w:tab/>
        <w:t>(D)</w:t>
      </w:r>
      <w:r w:rsidRPr="000A7BDC">
        <w:rPr>
          <w:rFonts w:hint="eastAsia"/>
          <w:spacing w:val="20"/>
          <w:lang w:val="es-ES"/>
        </w:rPr>
        <w:t>歷史久遠看盡周遭環境的變遷</w:t>
      </w:r>
    </w:p>
    <w:p w:rsidR="001319FF" w:rsidRPr="005A4B9E" w:rsidRDefault="00E96001" w:rsidP="00611E2E">
      <w:pPr>
        <w:pStyle w:val="TIT1"/>
        <w:spacing w:beforeLines="15" w:before="36" w:line="325" w:lineRule="atLeast"/>
        <w:ind w:left="364" w:hangingChars="140" w:hanging="364"/>
        <w:jc w:val="both"/>
      </w:pPr>
      <w:r w:rsidRPr="005A4B9E">
        <w:rPr>
          <w:rFonts w:hint="eastAsia"/>
        </w:rPr>
        <w:t>17</w:t>
      </w:r>
      <w:r w:rsidR="001319FF" w:rsidRPr="005A4B9E">
        <w:t>.</w:t>
      </w:r>
      <w:r w:rsidR="001319FF" w:rsidRPr="005A4B9E">
        <w:rPr>
          <w:rFonts w:hint="eastAsia"/>
        </w:rPr>
        <w:tab/>
      </w:r>
      <w:r w:rsidR="001319FF" w:rsidRPr="005A4B9E">
        <w:rPr>
          <w:rFonts w:hint="eastAsia"/>
        </w:rPr>
        <w:t>甲、乙二文對「老屋新生」的相同理念是：</w:t>
      </w:r>
    </w:p>
    <w:p w:rsidR="001319FF" w:rsidRPr="000A7BDC" w:rsidRDefault="001319FF" w:rsidP="00611E2E">
      <w:pPr>
        <w:pStyle w:val="AB0cm0651"/>
        <w:tabs>
          <w:tab w:val="clear" w:pos="5040"/>
          <w:tab w:val="left" w:pos="4675"/>
        </w:tabs>
        <w:spacing w:line="325" w:lineRule="atLeast"/>
        <w:rPr>
          <w:spacing w:val="20"/>
          <w:lang w:val="es-ES"/>
        </w:rPr>
      </w:pPr>
      <w:r w:rsidRPr="000A7BDC">
        <w:rPr>
          <w:rFonts w:hint="eastAsia"/>
          <w:spacing w:val="20"/>
          <w:lang w:val="es-ES"/>
        </w:rPr>
        <w:t>(A)</w:t>
      </w:r>
      <w:r w:rsidRPr="000A7BDC">
        <w:rPr>
          <w:rFonts w:hint="eastAsia"/>
          <w:spacing w:val="20"/>
          <w:lang w:val="es-ES"/>
        </w:rPr>
        <w:t>保留外觀，內部翻新</w:t>
      </w:r>
      <w:r w:rsidRPr="000A7BDC">
        <w:rPr>
          <w:rFonts w:hint="eastAsia"/>
          <w:spacing w:val="20"/>
          <w:lang w:val="es-ES"/>
        </w:rPr>
        <w:tab/>
        <w:t>(B)</w:t>
      </w:r>
      <w:r w:rsidRPr="000A7BDC">
        <w:rPr>
          <w:rFonts w:hint="eastAsia"/>
          <w:spacing w:val="20"/>
          <w:lang w:val="es-ES"/>
        </w:rPr>
        <w:t>順應時尚，重塑面貌</w:t>
      </w:r>
    </w:p>
    <w:p w:rsidR="001319FF" w:rsidRPr="000A7BDC" w:rsidRDefault="001319FF" w:rsidP="00611E2E">
      <w:pPr>
        <w:pStyle w:val="AB0cm0651"/>
        <w:tabs>
          <w:tab w:val="clear" w:pos="5040"/>
          <w:tab w:val="left" w:pos="4675"/>
        </w:tabs>
        <w:spacing w:line="325" w:lineRule="atLeast"/>
        <w:rPr>
          <w:spacing w:val="20"/>
          <w:lang w:val="es-ES"/>
        </w:rPr>
      </w:pPr>
      <w:r w:rsidRPr="000A7BDC">
        <w:rPr>
          <w:rFonts w:hint="eastAsia"/>
          <w:spacing w:val="20"/>
          <w:lang w:val="es-ES"/>
        </w:rPr>
        <w:t>(C)</w:t>
      </w:r>
      <w:r w:rsidRPr="000A7BDC">
        <w:rPr>
          <w:rFonts w:hint="eastAsia"/>
          <w:spacing w:val="20"/>
          <w:lang w:val="es-ES"/>
        </w:rPr>
        <w:t>新式建材，原貌修復</w:t>
      </w:r>
      <w:r w:rsidRPr="000A7BDC">
        <w:rPr>
          <w:rFonts w:hint="eastAsia"/>
          <w:spacing w:val="20"/>
          <w:lang w:val="es-ES"/>
        </w:rPr>
        <w:tab/>
        <w:t>(D)</w:t>
      </w:r>
      <w:bookmarkStart w:id="2" w:name="_Hlk43230770"/>
      <w:r w:rsidRPr="000A7BDC">
        <w:rPr>
          <w:rFonts w:hint="eastAsia"/>
          <w:spacing w:val="20"/>
          <w:lang w:val="es-ES"/>
        </w:rPr>
        <w:t>賡續記憶</w:t>
      </w:r>
      <w:bookmarkEnd w:id="2"/>
      <w:r w:rsidRPr="000A7BDC">
        <w:rPr>
          <w:rFonts w:hint="eastAsia"/>
          <w:spacing w:val="20"/>
          <w:lang w:val="es-ES"/>
        </w:rPr>
        <w:t>，留存風華</w:t>
      </w:r>
    </w:p>
    <w:p w:rsidR="00015FAA" w:rsidRPr="0071617B" w:rsidRDefault="00E96001" w:rsidP="00FA33E5">
      <w:pPr>
        <w:pStyle w:val="TIT1"/>
        <w:spacing w:afterLines="25" w:after="60" w:line="335" w:lineRule="atLeast"/>
        <w:ind w:left="0" w:firstLineChars="0" w:firstLine="0"/>
        <w:rPr>
          <w:u w:val="single"/>
        </w:rPr>
      </w:pPr>
      <w:r>
        <w:rPr>
          <w:rFonts w:hint="eastAsia"/>
          <w:u w:val="single"/>
        </w:rPr>
        <w:lastRenderedPageBreak/>
        <w:t>18-19</w:t>
      </w:r>
      <w:r w:rsidR="00015FAA" w:rsidRPr="0071617B">
        <w:rPr>
          <w:rFonts w:hint="eastAsia"/>
          <w:u w:val="single"/>
        </w:rPr>
        <w:t>為題組</w:t>
      </w:r>
      <w:r w:rsidR="00015FAA" w:rsidRPr="0071617B">
        <w:rPr>
          <w:rFonts w:hint="eastAsia"/>
        </w:rPr>
        <w:t>。閱讀下文，回答</w:t>
      </w:r>
      <w:r>
        <w:rPr>
          <w:rFonts w:hint="eastAsia"/>
        </w:rPr>
        <w:t>18</w:t>
      </w:r>
      <w:r w:rsidR="00015FAA" w:rsidRPr="0071617B">
        <w:rPr>
          <w:rFonts w:hint="eastAsia"/>
        </w:rPr>
        <w:t>-</w:t>
      </w:r>
      <w:r>
        <w:rPr>
          <w:rFonts w:hint="eastAsia"/>
        </w:rPr>
        <w:t>19</w:t>
      </w:r>
      <w:r w:rsidR="00015FAA" w:rsidRPr="0071617B">
        <w:rPr>
          <w:rFonts w:hint="eastAsia"/>
        </w:rPr>
        <w:t>題。</w:t>
      </w:r>
    </w:p>
    <w:p w:rsidR="00015FAA" w:rsidRPr="000A7BDC" w:rsidRDefault="00015FAA" w:rsidP="00FA33E5">
      <w:pPr>
        <w:pStyle w:val="tit2"/>
        <w:spacing w:line="335" w:lineRule="atLeast"/>
        <w:ind w:leftChars="150" w:left="330" w:firstLineChars="200" w:firstLine="520"/>
        <w:rPr>
          <w:spacing w:val="20"/>
        </w:rPr>
      </w:pPr>
      <w:r w:rsidRPr="00BA5AAA">
        <w:rPr>
          <w:rFonts w:hint="eastAsia"/>
          <w:spacing w:val="20"/>
          <w:lang w:val="es-ES"/>
        </w:rPr>
        <w:t>□□□□，</w:t>
      </w:r>
      <w:r w:rsidRPr="000A7BDC">
        <w:rPr>
          <w:rFonts w:hint="eastAsia"/>
          <w:spacing w:val="20"/>
        </w:rPr>
        <w:t>首在「按」、「提」。寫字時，筆不只是縱橫左右迴旋，同時要上提下按。所謂按，就是將筆毫觸落在紙上，筆管直衝向下按去，使筆毫彎屈。筆的結構是圓錐形，下面極尖細，漸上漸粗，所以筆管下按，筆毫自然彎屈。筆毫彎屈後便平鋪紙上，染成面積，按得越多，面積越大。於是，筆的按度便影響筆畫粗細，筆畫要粗便按，要細便提。字體線條的變化，全在按、提的運用。</w:t>
      </w:r>
    </w:p>
    <w:p w:rsidR="00015FAA" w:rsidRPr="000A7BDC" w:rsidRDefault="00015FAA" w:rsidP="00FA33E5">
      <w:pPr>
        <w:pStyle w:val="tit2"/>
        <w:spacing w:line="335" w:lineRule="atLeast"/>
        <w:ind w:leftChars="150" w:left="330" w:firstLineChars="200" w:firstLine="520"/>
        <w:rPr>
          <w:spacing w:val="20"/>
        </w:rPr>
      </w:pPr>
      <w:r w:rsidRPr="000A7BDC">
        <w:rPr>
          <w:rFonts w:hint="eastAsia"/>
          <w:spacing w:val="20"/>
        </w:rPr>
        <w:t>更重要的是線條的轉折處。筆毫鋪在紙上，正順勢寫成線條，忽然要作九十幾度的轉折，筆毫勢必扭戾不能再順，於是折轉後的線條必然失去圓潤，變成不規則的刷子所畫的線條。因此在轉折處，必求筆毫轉換，仍成順勢，這種轉換筆毫的方法，就需要提、按：當筆畫到了轉折處，先行停住，將筆向上提，使筆毫伸直，隨之即按，即寫，自是順勢不扭戾了。（改寫自王靜芝《書法漫談》）</w:t>
      </w:r>
    </w:p>
    <w:p w:rsidR="00015FAA" w:rsidRPr="0071617B" w:rsidRDefault="00E96001" w:rsidP="00FA33E5">
      <w:pPr>
        <w:pStyle w:val="TIT1"/>
        <w:spacing w:beforeLines="25" w:before="60" w:line="335" w:lineRule="atLeast"/>
        <w:ind w:left="364" w:hangingChars="140" w:hanging="364"/>
        <w:jc w:val="both"/>
      </w:pPr>
      <w:r w:rsidRPr="005A4B9E">
        <w:rPr>
          <w:rFonts w:hint="eastAsia"/>
        </w:rPr>
        <w:t>18</w:t>
      </w:r>
      <w:r w:rsidR="00015FAA" w:rsidRPr="0071617B">
        <w:t>.</w:t>
      </w:r>
      <w:r w:rsidR="00015FAA" w:rsidRPr="0071617B">
        <w:rPr>
          <w:rFonts w:hint="eastAsia"/>
        </w:rPr>
        <w:tab/>
      </w:r>
      <w:r w:rsidR="00015FAA" w:rsidRPr="005A4B9E">
        <w:t>上文開頭的</w:t>
      </w:r>
      <w:r w:rsidR="00015FAA" w:rsidRPr="00FA33E5">
        <w:rPr>
          <w:rFonts w:ascii="標楷體" w:eastAsia="標楷體" w:hAnsi="標楷體"/>
        </w:rPr>
        <w:t>□□□□</w:t>
      </w:r>
      <w:r w:rsidR="00015FAA" w:rsidRPr="005A4B9E">
        <w:t>，最適合填入的是：</w:t>
      </w:r>
    </w:p>
    <w:p w:rsidR="00015FAA" w:rsidRPr="0071617B" w:rsidRDefault="003C24B4" w:rsidP="00FA33E5">
      <w:pPr>
        <w:pStyle w:val="ABCD"/>
        <w:tabs>
          <w:tab w:val="clear" w:pos="2693"/>
          <w:tab w:val="clear" w:pos="4961"/>
          <w:tab w:val="clear" w:pos="7229"/>
          <w:tab w:val="left" w:pos="2504"/>
          <w:tab w:val="left" w:pos="4677"/>
          <w:tab w:val="left" w:pos="6833"/>
        </w:tabs>
        <w:spacing w:line="335" w:lineRule="atLeast"/>
        <w:ind w:leftChars="150" w:left="330" w:firstLine="0"/>
      </w:pPr>
      <w:r w:rsidRPr="0071617B">
        <w:t>(</w:t>
      </w:r>
      <w:r>
        <w:rPr>
          <w:rFonts w:hint="eastAsia"/>
        </w:rPr>
        <w:t>A</w:t>
      </w:r>
      <w:r w:rsidRPr="0071617B">
        <w:t>)</w:t>
      </w:r>
      <w:r w:rsidRPr="000A7BDC">
        <w:rPr>
          <w:rFonts w:hint="eastAsia"/>
        </w:rPr>
        <w:t>布</w:t>
      </w:r>
      <w:proofErr w:type="gramStart"/>
      <w:r w:rsidRPr="000A7BDC">
        <w:t>局</w:t>
      </w:r>
      <w:r w:rsidRPr="000A7BDC">
        <w:rPr>
          <w:rFonts w:hint="eastAsia"/>
        </w:rPr>
        <w:t>行</w:t>
      </w:r>
      <w:r w:rsidRPr="000A7BDC">
        <w:t>氣</w:t>
      </w:r>
      <w:proofErr w:type="gramEnd"/>
      <w:r w:rsidRPr="0071617B">
        <w:rPr>
          <w:rFonts w:hint="eastAsia"/>
        </w:rPr>
        <w:tab/>
      </w:r>
      <w:r w:rsidRPr="0071617B">
        <w:t>(</w:t>
      </w:r>
      <w:r>
        <w:rPr>
          <w:rFonts w:hint="eastAsia"/>
        </w:rPr>
        <w:t>B</w:t>
      </w:r>
      <w:r w:rsidRPr="0071617B">
        <w:t>)</w:t>
      </w:r>
      <w:r w:rsidRPr="000A7BDC">
        <w:t>間架</w:t>
      </w:r>
      <w:r w:rsidRPr="000A7BDC">
        <w:rPr>
          <w:rFonts w:hint="eastAsia"/>
        </w:rPr>
        <w:t>結構</w:t>
      </w:r>
      <w:r>
        <w:tab/>
      </w:r>
      <w:r w:rsidR="00015FAA" w:rsidRPr="0071617B">
        <w:t>(</w:t>
      </w:r>
      <w:r>
        <w:rPr>
          <w:rFonts w:hint="eastAsia"/>
        </w:rPr>
        <w:t>C</w:t>
      </w:r>
      <w:r w:rsidR="00015FAA" w:rsidRPr="0071617B">
        <w:t>)</w:t>
      </w:r>
      <w:proofErr w:type="gramStart"/>
      <w:r w:rsidR="00015FAA" w:rsidRPr="000A7BDC">
        <w:rPr>
          <w:rFonts w:hint="eastAsia"/>
        </w:rPr>
        <w:t>筆毫</w:t>
      </w:r>
      <w:r w:rsidR="00015FAA" w:rsidRPr="000A7BDC">
        <w:t>粗細</w:t>
      </w:r>
      <w:proofErr w:type="gramEnd"/>
      <w:r w:rsidR="00015FAA" w:rsidRPr="0071617B">
        <w:rPr>
          <w:rFonts w:hint="eastAsia"/>
        </w:rPr>
        <w:tab/>
      </w:r>
      <w:r w:rsidR="00015FAA" w:rsidRPr="0071617B">
        <w:t>(</w:t>
      </w:r>
      <w:r>
        <w:rPr>
          <w:rFonts w:hint="eastAsia"/>
        </w:rPr>
        <w:t>D</w:t>
      </w:r>
      <w:r w:rsidR="00015FAA" w:rsidRPr="0071617B">
        <w:t>)</w:t>
      </w:r>
      <w:r w:rsidR="00015FAA" w:rsidRPr="000A7BDC">
        <w:t>運筆之要</w:t>
      </w:r>
    </w:p>
    <w:p w:rsidR="00015FAA" w:rsidRPr="005A4B9E" w:rsidRDefault="00E96001" w:rsidP="00FA33E5">
      <w:pPr>
        <w:pStyle w:val="TIT1"/>
        <w:spacing w:beforeLines="25" w:before="60" w:line="335" w:lineRule="atLeast"/>
        <w:ind w:left="364" w:hangingChars="140" w:hanging="364"/>
        <w:jc w:val="both"/>
      </w:pPr>
      <w:r w:rsidRPr="005A4B9E">
        <w:rPr>
          <w:rFonts w:hint="eastAsia"/>
        </w:rPr>
        <w:t>19</w:t>
      </w:r>
      <w:r w:rsidR="00015FAA" w:rsidRPr="005A4B9E">
        <w:t>.</w:t>
      </w:r>
      <w:r w:rsidR="00015FAA" w:rsidRPr="005A4B9E">
        <w:rPr>
          <w:rFonts w:hint="eastAsia"/>
        </w:rPr>
        <w:tab/>
      </w:r>
      <w:r w:rsidR="00015FAA" w:rsidRPr="005A4B9E">
        <w:rPr>
          <w:rFonts w:hint="eastAsia"/>
        </w:rPr>
        <w:t>依據上</w:t>
      </w:r>
      <w:r w:rsidR="00015FAA" w:rsidRPr="005A4B9E">
        <w:t>文，</w:t>
      </w:r>
      <w:r w:rsidR="00015FAA" w:rsidRPr="005A4B9E">
        <w:rPr>
          <w:rFonts w:hint="eastAsia"/>
        </w:rPr>
        <w:t>關於書法「提」、「按」的認識，</w:t>
      </w:r>
      <w:r w:rsidR="00015FAA" w:rsidRPr="00AA4518">
        <w:rPr>
          <w:b/>
          <w:u w:val="single"/>
        </w:rPr>
        <w:t>最不適當</w:t>
      </w:r>
      <w:r w:rsidR="00015FAA" w:rsidRPr="005A4B9E">
        <w:t>的是：</w:t>
      </w:r>
    </w:p>
    <w:p w:rsidR="00015FAA" w:rsidRPr="005A4B9E" w:rsidRDefault="00015FAA" w:rsidP="00FA33E5">
      <w:pPr>
        <w:widowControl/>
        <w:autoSpaceDE w:val="0"/>
        <w:autoSpaceDN w:val="0"/>
        <w:adjustRightInd w:val="0"/>
        <w:spacing w:line="33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snapToGrid w:val="0"/>
          <w:spacing w:val="20"/>
          <w:kern w:val="0"/>
          <w:szCs w:val="20"/>
          <w:lang w:val="es-ES"/>
        </w:rPr>
        <w:t>提、按能使筆尖與紙面接觸面積有大小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不同</w:t>
      </w:r>
      <w:r w:rsidRPr="005A4B9E">
        <w:rPr>
          <w:snapToGrid w:val="0"/>
          <w:spacing w:val="20"/>
          <w:kern w:val="0"/>
          <w:szCs w:val="20"/>
          <w:lang w:val="es-ES"/>
        </w:rPr>
        <w:t>的變化</w:t>
      </w:r>
    </w:p>
    <w:p w:rsidR="00015FAA" w:rsidRPr="005A4B9E" w:rsidRDefault="00015FAA" w:rsidP="00FA33E5">
      <w:pPr>
        <w:widowControl/>
        <w:autoSpaceDE w:val="0"/>
        <w:autoSpaceDN w:val="0"/>
        <w:adjustRightInd w:val="0"/>
        <w:spacing w:line="33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snapToGrid w:val="0"/>
          <w:spacing w:val="20"/>
          <w:kern w:val="0"/>
          <w:szCs w:val="20"/>
          <w:lang w:val="es-ES"/>
        </w:rPr>
        <w:t>提與按是相對的持筆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動</w:t>
      </w:r>
      <w:r w:rsidRPr="005A4B9E">
        <w:rPr>
          <w:snapToGrid w:val="0"/>
          <w:spacing w:val="20"/>
          <w:kern w:val="0"/>
          <w:szCs w:val="20"/>
          <w:lang w:val="es-ES"/>
        </w:rPr>
        <w:t>作，直升向上曰提，直衝向下曰按</w:t>
      </w:r>
    </w:p>
    <w:p w:rsidR="00015FAA" w:rsidRPr="005A4B9E" w:rsidRDefault="00015FAA" w:rsidP="00FA33E5">
      <w:pPr>
        <w:widowControl/>
        <w:autoSpaceDE w:val="0"/>
        <w:autoSpaceDN w:val="0"/>
        <w:adjustRightInd w:val="0"/>
        <w:spacing w:line="33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snapToGrid w:val="0"/>
          <w:spacing w:val="20"/>
          <w:kern w:val="0"/>
          <w:szCs w:val="20"/>
          <w:lang w:val="es-ES"/>
        </w:rPr>
        <w:t>線條轉折成功的關鍵，在於藉提、按的改變使筆毫得以順勢運行</w:t>
      </w:r>
    </w:p>
    <w:p w:rsidR="00015FAA" w:rsidRPr="005A4B9E" w:rsidRDefault="00015FAA" w:rsidP="00FA33E5">
      <w:pPr>
        <w:widowControl/>
        <w:autoSpaceDE w:val="0"/>
        <w:autoSpaceDN w:val="0"/>
        <w:adjustRightInd w:val="0"/>
        <w:spacing w:line="33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操</w:t>
      </w:r>
      <w:r w:rsidRPr="005A4B9E">
        <w:rPr>
          <w:snapToGrid w:val="0"/>
          <w:spacing w:val="20"/>
          <w:kern w:val="0"/>
          <w:szCs w:val="20"/>
          <w:lang w:val="es-ES"/>
        </w:rPr>
        <w:t>控筆毫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的</w:t>
      </w:r>
      <w:r w:rsidRPr="005A4B9E">
        <w:rPr>
          <w:snapToGrid w:val="0"/>
          <w:spacing w:val="20"/>
          <w:kern w:val="0"/>
          <w:szCs w:val="20"/>
          <w:lang w:val="es-ES"/>
        </w:rPr>
        <w:t>提、按變化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時</w:t>
      </w:r>
      <w:r w:rsidRPr="005A4B9E">
        <w:rPr>
          <w:snapToGrid w:val="0"/>
          <w:spacing w:val="20"/>
          <w:kern w:val="0"/>
          <w:szCs w:val="20"/>
          <w:lang w:val="es-ES"/>
        </w:rPr>
        <w:t>，縱橫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應</w:t>
      </w:r>
      <w:r w:rsidRPr="005A4B9E">
        <w:rPr>
          <w:snapToGrid w:val="0"/>
          <w:spacing w:val="20"/>
          <w:kern w:val="0"/>
          <w:szCs w:val="20"/>
          <w:lang w:val="es-ES"/>
        </w:rPr>
        <w:t>先提再按，左右迴旋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應</w:t>
      </w:r>
      <w:r w:rsidRPr="005A4B9E">
        <w:rPr>
          <w:snapToGrid w:val="0"/>
          <w:spacing w:val="20"/>
          <w:kern w:val="0"/>
          <w:szCs w:val="20"/>
          <w:lang w:val="es-ES"/>
        </w:rPr>
        <w:t>先按再提</w:t>
      </w:r>
    </w:p>
    <w:p w:rsidR="001319FF" w:rsidRPr="0071617B" w:rsidRDefault="00E96001" w:rsidP="00FA33E5">
      <w:pPr>
        <w:pStyle w:val="TIT1"/>
        <w:spacing w:afterLines="25" w:after="60" w:line="335" w:lineRule="atLeast"/>
        <w:ind w:left="0" w:firstLineChars="0" w:firstLine="0"/>
        <w:rPr>
          <w:u w:val="single"/>
        </w:rPr>
      </w:pPr>
      <w:r>
        <w:rPr>
          <w:rFonts w:hint="eastAsia"/>
          <w:u w:val="single"/>
        </w:rPr>
        <w:t>20-21</w:t>
      </w:r>
      <w:r w:rsidR="001319FF" w:rsidRPr="0071617B">
        <w:rPr>
          <w:rFonts w:hint="eastAsia"/>
          <w:u w:val="single"/>
        </w:rPr>
        <w:t>為題組</w:t>
      </w:r>
      <w:r w:rsidR="001319FF" w:rsidRPr="0071617B">
        <w:rPr>
          <w:rFonts w:hint="eastAsia"/>
        </w:rPr>
        <w:t>。閱讀下文，回答</w:t>
      </w:r>
      <w:r>
        <w:rPr>
          <w:rFonts w:hint="eastAsia"/>
        </w:rPr>
        <w:t>20</w:t>
      </w:r>
      <w:r w:rsidR="001319FF" w:rsidRPr="0071617B">
        <w:rPr>
          <w:rFonts w:hint="eastAsia"/>
        </w:rPr>
        <w:t>-</w:t>
      </w:r>
      <w:r>
        <w:rPr>
          <w:rFonts w:hint="eastAsia"/>
        </w:rPr>
        <w:t>21</w:t>
      </w:r>
      <w:r w:rsidR="001319FF" w:rsidRPr="0071617B">
        <w:rPr>
          <w:rFonts w:hint="eastAsia"/>
        </w:rPr>
        <w:t>題。</w:t>
      </w:r>
    </w:p>
    <w:p w:rsidR="001319FF" w:rsidRPr="000A7BDC" w:rsidRDefault="001319FF" w:rsidP="00FA33E5">
      <w:pPr>
        <w:pStyle w:val="tit2"/>
        <w:spacing w:line="335" w:lineRule="atLeast"/>
        <w:ind w:leftChars="150" w:left="330" w:firstLineChars="200" w:firstLine="520"/>
        <w:rPr>
          <w:spacing w:val="20"/>
        </w:rPr>
      </w:pPr>
      <w:r w:rsidRPr="000A7BDC">
        <w:rPr>
          <w:rFonts w:hint="eastAsia"/>
          <w:spacing w:val="20"/>
        </w:rPr>
        <w:t>若夫德行高妙，容止可法，是謂清節之家，延陵、晏嬰是也。建法立制，彊國富人，是謂法家，管仲、商鞅是也。思通道化，策謀奇妙，是謂術家，范蠡、張良是也。</w:t>
      </w:r>
    </w:p>
    <w:p w:rsidR="001319FF" w:rsidRPr="000A7BDC" w:rsidRDefault="001319FF" w:rsidP="00FA33E5">
      <w:pPr>
        <w:pStyle w:val="tit2"/>
        <w:spacing w:line="335" w:lineRule="atLeast"/>
        <w:ind w:leftChars="150" w:left="330" w:firstLineChars="200" w:firstLine="520"/>
        <w:rPr>
          <w:spacing w:val="20"/>
        </w:rPr>
      </w:pPr>
      <w:r w:rsidRPr="000A7BDC">
        <w:rPr>
          <w:rFonts w:hint="eastAsia"/>
          <w:spacing w:val="20"/>
        </w:rPr>
        <w:t>兼有三材，三材皆備，其德足以厲風俗，其法足以正天下，其術足以謀廟勝，是謂國體，伊尹、呂望是也。</w:t>
      </w:r>
    </w:p>
    <w:p w:rsidR="001319FF" w:rsidRPr="000A7BDC" w:rsidRDefault="001319FF" w:rsidP="00FA33E5">
      <w:pPr>
        <w:pStyle w:val="tit2"/>
        <w:spacing w:line="335" w:lineRule="atLeast"/>
        <w:ind w:leftChars="150" w:left="330" w:firstLineChars="200" w:firstLine="520"/>
        <w:rPr>
          <w:spacing w:val="20"/>
        </w:rPr>
      </w:pPr>
      <w:r w:rsidRPr="000A7BDC">
        <w:rPr>
          <w:rFonts w:hint="eastAsia"/>
          <w:spacing w:val="20"/>
        </w:rPr>
        <w:t>兼有三材，三材皆微，其德足以率一國，其法足以正鄉邑，其術足以權事宜，是謂器能，子產、西門豹是也。</w:t>
      </w:r>
    </w:p>
    <w:p w:rsidR="001319FF" w:rsidRPr="000A7BDC" w:rsidRDefault="001319FF" w:rsidP="00FA33E5">
      <w:pPr>
        <w:pStyle w:val="tit2"/>
        <w:spacing w:line="335" w:lineRule="atLeast"/>
        <w:ind w:leftChars="150" w:left="330" w:firstLineChars="200" w:firstLine="520"/>
        <w:rPr>
          <w:spacing w:val="20"/>
        </w:rPr>
      </w:pPr>
      <w:r w:rsidRPr="000A7BDC">
        <w:rPr>
          <w:rFonts w:hint="eastAsia"/>
          <w:spacing w:val="20"/>
        </w:rPr>
        <w:t>兼有三材之別，各有一流。清節之流，不能弘恕，好尚譏訶，分別是非，是謂臧否，子夏之徒是也。法家之流，不能</w:t>
      </w:r>
      <w:proofErr w:type="gramStart"/>
      <w:r w:rsidRPr="000A7BDC">
        <w:rPr>
          <w:rFonts w:hint="eastAsia"/>
          <w:spacing w:val="20"/>
        </w:rPr>
        <w:t>創思圖遠</w:t>
      </w:r>
      <w:proofErr w:type="gramEnd"/>
      <w:r w:rsidRPr="000A7BDC">
        <w:rPr>
          <w:rFonts w:hint="eastAsia"/>
          <w:spacing w:val="20"/>
        </w:rPr>
        <w:t>，而能受</w:t>
      </w:r>
      <w:proofErr w:type="gramStart"/>
      <w:r w:rsidRPr="000A7BDC">
        <w:rPr>
          <w:rFonts w:hint="eastAsia"/>
          <w:spacing w:val="20"/>
        </w:rPr>
        <w:t>一</w:t>
      </w:r>
      <w:proofErr w:type="gramEnd"/>
      <w:r w:rsidRPr="000A7BDC">
        <w:rPr>
          <w:rFonts w:hint="eastAsia"/>
          <w:spacing w:val="20"/>
        </w:rPr>
        <w:t>官之任，錯</w:t>
      </w:r>
      <w:proofErr w:type="gramStart"/>
      <w:r w:rsidRPr="000A7BDC">
        <w:rPr>
          <w:rFonts w:hint="eastAsia"/>
          <w:spacing w:val="20"/>
        </w:rPr>
        <w:t>意施巧</w:t>
      </w:r>
      <w:proofErr w:type="gramEnd"/>
      <w:r w:rsidRPr="000A7BDC">
        <w:rPr>
          <w:rFonts w:hint="eastAsia"/>
          <w:spacing w:val="20"/>
        </w:rPr>
        <w:t>，是謂伎倆，</w:t>
      </w:r>
      <w:r w:rsidR="003C24B4">
        <w:rPr>
          <w:rFonts w:hint="eastAsia"/>
          <w:spacing w:val="20"/>
        </w:rPr>
        <w:t>張</w:t>
      </w:r>
      <w:r w:rsidRPr="000A7BDC">
        <w:rPr>
          <w:rFonts w:hint="eastAsia"/>
          <w:spacing w:val="20"/>
        </w:rPr>
        <w:t>敞、趙廣漢是也。術家之流，不能創制垂則，而能遭變用權，權智有餘，公正不足，是謂智意，陳平、韓安國是也。（劉劭《人物志》）</w:t>
      </w:r>
    </w:p>
    <w:p w:rsidR="001319FF" w:rsidRPr="0071617B" w:rsidRDefault="00E96001" w:rsidP="00FA33E5">
      <w:pPr>
        <w:pStyle w:val="TIT1"/>
        <w:spacing w:beforeLines="25" w:before="60" w:line="335" w:lineRule="atLeast"/>
        <w:ind w:left="364" w:hangingChars="140" w:hanging="364"/>
        <w:jc w:val="both"/>
      </w:pPr>
      <w:r w:rsidRPr="005A4B9E">
        <w:rPr>
          <w:rFonts w:hint="eastAsia"/>
        </w:rPr>
        <w:t>20</w:t>
      </w:r>
      <w:r w:rsidR="001319FF" w:rsidRPr="0071617B">
        <w:t>.</w:t>
      </w:r>
      <w:r w:rsidR="001319FF" w:rsidRPr="0071617B">
        <w:rPr>
          <w:rFonts w:hint="eastAsia"/>
        </w:rPr>
        <w:tab/>
      </w:r>
      <w:r w:rsidR="001319FF" w:rsidRPr="0071617B">
        <w:rPr>
          <w:rFonts w:hint="eastAsia"/>
        </w:rPr>
        <w:t>關於上文的流派區分，敘述最適當的是</w:t>
      </w:r>
      <w:r w:rsidR="001319FF" w:rsidRPr="005A4B9E">
        <w:rPr>
          <w:rFonts w:hint="eastAsia"/>
        </w:rPr>
        <w:t>：</w:t>
      </w:r>
    </w:p>
    <w:p w:rsidR="001319FF" w:rsidRPr="005A4B9E" w:rsidRDefault="001319FF" w:rsidP="00FA33E5">
      <w:pPr>
        <w:widowControl/>
        <w:autoSpaceDE w:val="0"/>
        <w:autoSpaceDN w:val="0"/>
        <w:adjustRightInd w:val="0"/>
        <w:spacing w:line="33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就施政鴻圖而言，法家優於伎倆，國體優於器能</w:t>
      </w:r>
    </w:p>
    <w:p w:rsidR="001319FF" w:rsidRPr="005A4B9E" w:rsidRDefault="001319FF" w:rsidP="00FA33E5">
      <w:pPr>
        <w:widowControl/>
        <w:autoSpaceDE w:val="0"/>
        <w:autoSpaceDN w:val="0"/>
        <w:adjustRightInd w:val="0"/>
        <w:spacing w:line="33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就才智而言，清節之家優於法家，法家優於術家</w:t>
      </w:r>
    </w:p>
    <w:p w:rsidR="001319FF" w:rsidRPr="005A4B9E" w:rsidRDefault="001319FF" w:rsidP="00FA33E5">
      <w:pPr>
        <w:widowControl/>
        <w:autoSpaceDE w:val="0"/>
        <w:autoSpaceDN w:val="0"/>
        <w:adjustRightInd w:val="0"/>
        <w:spacing w:line="33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(C)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臧否、伎倆、智意三者中，以智意為上</w:t>
      </w:r>
    </w:p>
    <w:p w:rsidR="001319FF" w:rsidRPr="005A4B9E" w:rsidRDefault="001319FF" w:rsidP="00FA33E5">
      <w:pPr>
        <w:widowControl/>
        <w:autoSpaceDE w:val="0"/>
        <w:autoSpaceDN w:val="0"/>
        <w:adjustRightInd w:val="0"/>
        <w:spacing w:line="33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(D)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術家與術家之流同源，以時代先後為別</w:t>
      </w:r>
    </w:p>
    <w:p w:rsidR="001319FF" w:rsidRPr="0071617B" w:rsidRDefault="00E96001" w:rsidP="00FA33E5">
      <w:pPr>
        <w:pStyle w:val="TIT1"/>
        <w:spacing w:beforeLines="25" w:before="60" w:line="335" w:lineRule="atLeast"/>
        <w:ind w:left="364" w:hangingChars="140" w:hanging="364"/>
        <w:jc w:val="both"/>
      </w:pPr>
      <w:r>
        <w:rPr>
          <w:rFonts w:hint="eastAsia"/>
        </w:rPr>
        <w:t>21</w:t>
      </w:r>
      <w:r w:rsidR="001319FF" w:rsidRPr="0071617B">
        <w:t>.</w:t>
      </w:r>
      <w:r w:rsidR="001319FF" w:rsidRPr="0071617B">
        <w:rPr>
          <w:rFonts w:hint="eastAsia"/>
        </w:rPr>
        <w:tab/>
      </w:r>
      <w:r w:rsidR="001319FF" w:rsidRPr="005A4B9E">
        <w:rPr>
          <w:rFonts w:hint="eastAsia"/>
        </w:rPr>
        <w:t>依據上文，關於下列人物</w:t>
      </w:r>
      <w:r w:rsidR="003C24B4">
        <w:rPr>
          <w:rFonts w:hint="eastAsia"/>
        </w:rPr>
        <w:t>，</w:t>
      </w:r>
      <w:r w:rsidR="001319FF" w:rsidRPr="005A4B9E">
        <w:rPr>
          <w:rFonts w:hint="eastAsia"/>
        </w:rPr>
        <w:t>敘述最適當的是：</w:t>
      </w:r>
    </w:p>
    <w:p w:rsidR="001319FF" w:rsidRPr="005A4B9E" w:rsidRDefault="001319FF" w:rsidP="00FA33E5">
      <w:pPr>
        <w:widowControl/>
        <w:autoSpaceDE w:val="0"/>
        <w:autoSpaceDN w:val="0"/>
        <w:adjustRightInd w:val="0"/>
        <w:spacing w:line="33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(A)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陳平適合從事司法工作</w:t>
      </w:r>
    </w:p>
    <w:p w:rsidR="001319FF" w:rsidRPr="005A4B9E" w:rsidRDefault="001319FF" w:rsidP="00FA33E5">
      <w:pPr>
        <w:widowControl/>
        <w:autoSpaceDE w:val="0"/>
        <w:autoSpaceDN w:val="0"/>
        <w:adjustRightInd w:val="0"/>
        <w:spacing w:line="33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西門豹適合擔任地方首長</w:t>
      </w:r>
    </w:p>
    <w:p w:rsidR="001319FF" w:rsidRPr="005A4B9E" w:rsidRDefault="001319FF" w:rsidP="00FA33E5">
      <w:pPr>
        <w:widowControl/>
        <w:autoSpaceDE w:val="0"/>
        <w:autoSpaceDN w:val="0"/>
        <w:adjustRightInd w:val="0"/>
        <w:spacing w:line="33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商鞅深謀遠慮，能力超越伊尹</w:t>
      </w:r>
    </w:p>
    <w:p w:rsidR="001319FF" w:rsidRPr="005A4B9E" w:rsidRDefault="001319FF" w:rsidP="00FA33E5">
      <w:pPr>
        <w:widowControl/>
        <w:autoSpaceDE w:val="0"/>
        <w:autoSpaceDN w:val="0"/>
        <w:adjustRightInd w:val="0"/>
        <w:spacing w:line="33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(D)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晏嬰能擔任的職務，子夏亦能勝任</w:t>
      </w:r>
    </w:p>
    <w:p w:rsidR="00FB654F" w:rsidRPr="0071617B" w:rsidRDefault="00FB654F" w:rsidP="00FA33E5">
      <w:pPr>
        <w:pStyle w:val="TIT1"/>
        <w:spacing w:afterLines="25" w:after="60" w:line="340" w:lineRule="atLeast"/>
        <w:ind w:left="0" w:firstLineChars="0" w:firstLine="0"/>
        <w:rPr>
          <w:u w:val="single"/>
        </w:rPr>
      </w:pPr>
      <w:r w:rsidRPr="0071617B">
        <w:rPr>
          <w:rFonts w:hint="eastAsia"/>
          <w:u w:val="single"/>
        </w:rPr>
        <w:lastRenderedPageBreak/>
        <w:t>22-23</w:t>
      </w:r>
      <w:r w:rsidRPr="0071617B">
        <w:rPr>
          <w:rFonts w:hint="eastAsia"/>
          <w:u w:val="single"/>
        </w:rPr>
        <w:t>為題組</w:t>
      </w:r>
      <w:r w:rsidRPr="0071617B">
        <w:rPr>
          <w:rFonts w:hint="eastAsia"/>
        </w:rPr>
        <w:t>。閱讀下文，回答</w:t>
      </w:r>
      <w:r w:rsidRPr="0071617B">
        <w:rPr>
          <w:rFonts w:hint="eastAsia"/>
        </w:rPr>
        <w:t>22-23</w:t>
      </w:r>
      <w:r w:rsidRPr="0071617B">
        <w:rPr>
          <w:rFonts w:hint="eastAsia"/>
        </w:rPr>
        <w:t>題。</w:t>
      </w:r>
    </w:p>
    <w:p w:rsidR="00FB654F" w:rsidRPr="000A7BDC" w:rsidRDefault="00FB654F" w:rsidP="00FA33E5">
      <w:pPr>
        <w:pStyle w:val="tit2"/>
        <w:spacing w:line="340" w:lineRule="atLeast"/>
        <w:ind w:leftChars="150" w:left="330" w:firstLineChars="200" w:firstLine="520"/>
        <w:rPr>
          <w:spacing w:val="20"/>
        </w:rPr>
      </w:pPr>
      <w:r w:rsidRPr="000A7BDC">
        <w:rPr>
          <w:rFonts w:hint="eastAsia"/>
          <w:spacing w:val="20"/>
        </w:rPr>
        <w:t>《學林新編》云：「〈古柏行〉曰：『霜皮溜雨四十圍，黛色參天二千尺。』沈存中《筆談》云：『無乃太細長。』某案子美〈潼關吏〉詩曰：『大城鐵不如，小城萬丈餘。』豈有萬丈城邪？姑言其高。四十圍、二千尺者，亦姑言其高且大也。詩人之言當如此。而存中乃拘以尺寸校之，則過矣。」</w:t>
      </w:r>
      <w:r w:rsidR="00BA5AAA">
        <w:rPr>
          <w:rFonts w:hint="eastAsia"/>
          <w:spacing w:val="20"/>
        </w:rPr>
        <w:t>（</w:t>
      </w:r>
      <w:r w:rsidRPr="000A7BDC">
        <w:rPr>
          <w:rFonts w:hint="eastAsia"/>
          <w:spacing w:val="20"/>
        </w:rPr>
        <w:t>胡仔《苕溪漁隱叢話》前集</w:t>
      </w:r>
      <w:r w:rsidR="00BA5AAA">
        <w:rPr>
          <w:rFonts w:hint="eastAsia"/>
          <w:spacing w:val="20"/>
        </w:rPr>
        <w:t>）</w:t>
      </w:r>
    </w:p>
    <w:p w:rsidR="00FB654F" w:rsidRPr="0071617B" w:rsidRDefault="00FB654F" w:rsidP="00FA33E5">
      <w:pPr>
        <w:pStyle w:val="TIT1"/>
        <w:spacing w:beforeLines="25" w:before="60" w:line="340" w:lineRule="atLeast"/>
        <w:ind w:left="364" w:hangingChars="140" w:hanging="364"/>
        <w:jc w:val="both"/>
      </w:pPr>
      <w:r w:rsidRPr="0071617B">
        <w:rPr>
          <w:rFonts w:hint="eastAsia"/>
        </w:rPr>
        <w:t>22</w:t>
      </w:r>
      <w:r w:rsidRPr="0071617B">
        <w:t>.</w:t>
      </w:r>
      <w:r w:rsidRPr="0071617B">
        <w:rPr>
          <w:rFonts w:hint="eastAsia"/>
        </w:rPr>
        <w:tab/>
      </w:r>
      <w:r w:rsidRPr="0071617B">
        <w:rPr>
          <w:rFonts w:hint="eastAsia"/>
        </w:rPr>
        <w:t>下列詩句，</w:t>
      </w:r>
      <w:r w:rsidRPr="00AA4518">
        <w:rPr>
          <w:rFonts w:hint="eastAsia"/>
          <w:b/>
          <w:u w:val="single"/>
        </w:rPr>
        <w:t>不符合</w:t>
      </w:r>
      <w:r w:rsidRPr="004F66E2">
        <w:rPr>
          <w:rFonts w:hint="eastAsia"/>
        </w:rPr>
        <w:t>上文中</w:t>
      </w:r>
      <w:r w:rsidRPr="0071617B">
        <w:rPr>
          <w:rFonts w:hint="eastAsia"/>
        </w:rPr>
        <w:t>《學林新編》所論寫作手法的是：</w:t>
      </w:r>
    </w:p>
    <w:p w:rsidR="00FB654F" w:rsidRPr="005A4B9E" w:rsidRDefault="00FB654F" w:rsidP="00FA33E5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(A)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筆落驚風雨，詩成泣鬼神</w:t>
      </w:r>
    </w:p>
    <w:p w:rsidR="00FB654F" w:rsidRPr="005A4B9E" w:rsidRDefault="00FB654F" w:rsidP="00FA33E5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(B)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等是有家歸未得，杜鵑休向耳邊啼</w:t>
      </w:r>
    </w:p>
    <w:p w:rsidR="00FB654F" w:rsidRPr="005A4B9E" w:rsidRDefault="00FB654F" w:rsidP="00FA33E5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(C)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淚添九曲黃河溢，恨壓三峰華嶽低</w:t>
      </w:r>
    </w:p>
    <w:p w:rsidR="00FB654F" w:rsidRPr="005A4B9E" w:rsidRDefault="00FB654F" w:rsidP="00FA33E5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(D)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君不見，高堂明鏡悲白髮，朝如青絲暮成雪</w:t>
      </w:r>
    </w:p>
    <w:p w:rsidR="00FB654F" w:rsidRPr="005A4B9E" w:rsidRDefault="00FB654F" w:rsidP="00FA33E5">
      <w:pPr>
        <w:pStyle w:val="TIT1"/>
        <w:spacing w:beforeLines="25" w:before="60" w:line="340" w:lineRule="atLeast"/>
        <w:ind w:left="364" w:hangingChars="140" w:hanging="364"/>
        <w:jc w:val="both"/>
      </w:pPr>
      <w:r w:rsidRPr="005A4B9E">
        <w:rPr>
          <w:rFonts w:hint="eastAsia"/>
        </w:rPr>
        <w:t>23</w:t>
      </w:r>
      <w:r w:rsidRPr="0071617B">
        <w:t>.</w:t>
      </w:r>
      <w:r w:rsidRPr="0071617B">
        <w:rPr>
          <w:rFonts w:hint="eastAsia"/>
        </w:rPr>
        <w:tab/>
      </w:r>
      <w:r w:rsidRPr="005A4B9E">
        <w:rPr>
          <w:rFonts w:hint="eastAsia"/>
        </w:rPr>
        <w:t>下列敘述，最符合</w:t>
      </w:r>
      <w:r w:rsidRPr="004F66E2">
        <w:rPr>
          <w:rFonts w:hint="eastAsia"/>
        </w:rPr>
        <w:t>上文中</w:t>
      </w:r>
      <w:r w:rsidRPr="005A4B9E">
        <w:rPr>
          <w:rFonts w:hint="eastAsia"/>
        </w:rPr>
        <w:t>《學林新編》所</w:t>
      </w:r>
      <w:r w:rsidR="003C24B4">
        <w:rPr>
          <w:rFonts w:hint="eastAsia"/>
        </w:rPr>
        <w:t>表達的</w:t>
      </w:r>
      <w:r w:rsidRPr="005A4B9E">
        <w:rPr>
          <w:rFonts w:hint="eastAsia"/>
        </w:rPr>
        <w:t>文學觀點是：</w:t>
      </w:r>
    </w:p>
    <w:p w:rsidR="00FB654F" w:rsidRPr="005A4B9E" w:rsidRDefault="00FB654F" w:rsidP="00FA33E5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(A)</w:t>
      </w:r>
      <w:r w:rsidRPr="005A4B9E">
        <w:rPr>
          <w:snapToGrid w:val="0"/>
          <w:spacing w:val="20"/>
          <w:kern w:val="0"/>
          <w:szCs w:val="20"/>
          <w:lang w:val="es-ES"/>
        </w:rPr>
        <w:t>創作詩歌時須經營修辭的審美效果，偶有為文造情的情況也無可厚非</w:t>
      </w:r>
    </w:p>
    <w:p w:rsidR="00FB654F" w:rsidRPr="005A4B9E" w:rsidRDefault="00FB654F" w:rsidP="00FA33E5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(B)</w:t>
      </w:r>
      <w:r w:rsidRPr="005A4B9E">
        <w:rPr>
          <w:snapToGrid w:val="0"/>
          <w:spacing w:val="20"/>
          <w:kern w:val="0"/>
          <w:szCs w:val="20"/>
          <w:lang w:val="es-ES"/>
        </w:rPr>
        <w:t>創作詩歌時應特別注意詞藻使用的合理性，避免產生華而不實的弊病</w:t>
      </w:r>
    </w:p>
    <w:p w:rsidR="00FB654F" w:rsidRPr="005A4B9E" w:rsidRDefault="00FB654F" w:rsidP="00FA33E5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(C)</w:t>
      </w:r>
      <w:r w:rsidRPr="005A4B9E">
        <w:rPr>
          <w:snapToGrid w:val="0"/>
          <w:spacing w:val="20"/>
          <w:kern w:val="0"/>
          <w:szCs w:val="20"/>
          <w:lang w:val="es-ES"/>
        </w:rPr>
        <w:t>閱讀詩歌時應著重把握詩歌旨趣，不要拘泥於文字表層而致以辭害意</w:t>
      </w:r>
    </w:p>
    <w:p w:rsidR="00FB654F" w:rsidRPr="005A4B9E" w:rsidRDefault="00FB654F" w:rsidP="00FA33E5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(D)</w:t>
      </w:r>
      <w:r w:rsidRPr="005A4B9E">
        <w:rPr>
          <w:snapToGrid w:val="0"/>
          <w:spacing w:val="20"/>
          <w:kern w:val="0"/>
          <w:szCs w:val="20"/>
          <w:lang w:val="es-ES"/>
        </w:rPr>
        <w:t>閱讀詩歌時應留心客觀事實的表現，避免因個人主觀因素而誤解文意</w:t>
      </w:r>
    </w:p>
    <w:p w:rsidR="001319FF" w:rsidRPr="0071617B" w:rsidRDefault="00E96001" w:rsidP="00FA33E5">
      <w:pPr>
        <w:pStyle w:val="TIT1"/>
        <w:spacing w:afterLines="25" w:after="60" w:line="340" w:lineRule="atLeast"/>
        <w:ind w:left="0" w:firstLineChars="0" w:firstLine="0"/>
        <w:rPr>
          <w:u w:val="single"/>
        </w:rPr>
      </w:pPr>
      <w:r>
        <w:rPr>
          <w:rFonts w:hint="eastAsia"/>
          <w:u w:val="single"/>
        </w:rPr>
        <w:t>24-25</w:t>
      </w:r>
      <w:r w:rsidR="001319FF" w:rsidRPr="0071617B">
        <w:rPr>
          <w:rFonts w:hint="eastAsia"/>
          <w:u w:val="single"/>
        </w:rPr>
        <w:t>為題組</w:t>
      </w:r>
      <w:r w:rsidR="001319FF" w:rsidRPr="0071617B">
        <w:rPr>
          <w:rFonts w:hint="eastAsia"/>
        </w:rPr>
        <w:t>。閱讀下文，回答</w:t>
      </w:r>
      <w:r>
        <w:rPr>
          <w:rFonts w:hint="eastAsia"/>
        </w:rPr>
        <w:t>24-25</w:t>
      </w:r>
      <w:r w:rsidR="001319FF" w:rsidRPr="0071617B">
        <w:rPr>
          <w:rFonts w:hint="eastAsia"/>
        </w:rPr>
        <w:t>題。</w:t>
      </w:r>
    </w:p>
    <w:p w:rsidR="001319FF" w:rsidRPr="000A7BDC" w:rsidRDefault="003C24B4" w:rsidP="00FA33E5">
      <w:pPr>
        <w:pStyle w:val="tit2"/>
        <w:spacing w:line="340" w:lineRule="atLeast"/>
        <w:ind w:leftChars="150" w:left="330" w:firstLineChars="200" w:firstLine="520"/>
        <w:rPr>
          <w:spacing w:val="20"/>
        </w:rPr>
      </w:pPr>
      <w:r w:rsidRPr="00DA2398">
        <w:rPr>
          <w:rFonts w:hint="eastAsia"/>
          <w:spacing w:val="20"/>
        </w:rPr>
        <w:t>陳</w:t>
      </w:r>
      <w:proofErr w:type="gramStart"/>
      <w:r w:rsidRPr="00DA2398">
        <w:rPr>
          <w:rFonts w:hint="eastAsia"/>
          <w:spacing w:val="20"/>
        </w:rPr>
        <w:t>豨反代地</w:t>
      </w:r>
      <w:proofErr w:type="gramEnd"/>
      <w:r w:rsidRPr="00DA2398">
        <w:rPr>
          <w:rFonts w:hint="eastAsia"/>
          <w:spacing w:val="20"/>
        </w:rPr>
        <w:t>，高帝</w:t>
      </w:r>
      <w:proofErr w:type="gramStart"/>
      <w:r w:rsidRPr="00DA2398">
        <w:rPr>
          <w:rFonts w:hint="eastAsia"/>
          <w:spacing w:val="20"/>
        </w:rPr>
        <w:t>自往擊</w:t>
      </w:r>
      <w:proofErr w:type="gramEnd"/>
      <w:r w:rsidRPr="00DA2398">
        <w:rPr>
          <w:rFonts w:hint="eastAsia"/>
          <w:spacing w:val="20"/>
        </w:rPr>
        <w:t>，至邯鄲，</w:t>
      </w:r>
      <w:proofErr w:type="gramStart"/>
      <w:r w:rsidRPr="00DA2398">
        <w:rPr>
          <w:rFonts w:hint="eastAsia"/>
          <w:spacing w:val="20"/>
        </w:rPr>
        <w:t>徵兵梁王</w:t>
      </w:r>
      <w:proofErr w:type="gramEnd"/>
      <w:r w:rsidRPr="00DA2398">
        <w:rPr>
          <w:rFonts w:hint="eastAsia"/>
          <w:spacing w:val="20"/>
        </w:rPr>
        <w:t>（彭越）。</w:t>
      </w:r>
      <w:proofErr w:type="gramStart"/>
      <w:r w:rsidRPr="00DA2398">
        <w:rPr>
          <w:rFonts w:hint="eastAsia"/>
          <w:spacing w:val="20"/>
        </w:rPr>
        <w:t>梁王稱病</w:t>
      </w:r>
      <w:proofErr w:type="gramEnd"/>
      <w:r w:rsidRPr="00DA2398">
        <w:rPr>
          <w:rFonts w:hint="eastAsia"/>
          <w:spacing w:val="20"/>
        </w:rPr>
        <w:t>，使將</w:t>
      </w:r>
      <w:proofErr w:type="gramStart"/>
      <w:r w:rsidRPr="00DA2398">
        <w:rPr>
          <w:rFonts w:hint="eastAsia"/>
          <w:spacing w:val="20"/>
        </w:rPr>
        <w:t>將</w:t>
      </w:r>
      <w:proofErr w:type="gramEnd"/>
      <w:r w:rsidRPr="00DA2398">
        <w:rPr>
          <w:rFonts w:hint="eastAsia"/>
          <w:spacing w:val="20"/>
        </w:rPr>
        <w:t>兵</w:t>
      </w:r>
      <w:proofErr w:type="gramStart"/>
      <w:r w:rsidRPr="00DA2398">
        <w:rPr>
          <w:rFonts w:hint="eastAsia"/>
          <w:spacing w:val="20"/>
        </w:rPr>
        <w:t>詣</w:t>
      </w:r>
      <w:proofErr w:type="gramEnd"/>
      <w:r w:rsidRPr="00DA2398">
        <w:rPr>
          <w:rFonts w:hint="eastAsia"/>
          <w:spacing w:val="20"/>
        </w:rPr>
        <w:t>邯鄲。高</w:t>
      </w:r>
      <w:proofErr w:type="gramStart"/>
      <w:r w:rsidRPr="00DA2398">
        <w:rPr>
          <w:rFonts w:hint="eastAsia"/>
          <w:spacing w:val="20"/>
        </w:rPr>
        <w:t>帝怒，</w:t>
      </w:r>
      <w:proofErr w:type="gramEnd"/>
      <w:r w:rsidRPr="00DA2398">
        <w:rPr>
          <w:rFonts w:hint="eastAsia"/>
          <w:spacing w:val="20"/>
        </w:rPr>
        <w:t>使人</w:t>
      </w:r>
      <w:proofErr w:type="gramStart"/>
      <w:r w:rsidRPr="00DA2398">
        <w:rPr>
          <w:rFonts w:hint="eastAsia"/>
          <w:spacing w:val="20"/>
        </w:rPr>
        <w:t>讓梁王</w:t>
      </w:r>
      <w:proofErr w:type="gramEnd"/>
      <w:r w:rsidRPr="00DA2398">
        <w:rPr>
          <w:rFonts w:hint="eastAsia"/>
          <w:spacing w:val="20"/>
        </w:rPr>
        <w:t>。</w:t>
      </w:r>
      <w:proofErr w:type="gramStart"/>
      <w:r w:rsidRPr="00DA2398">
        <w:rPr>
          <w:rFonts w:hint="eastAsia"/>
          <w:spacing w:val="20"/>
        </w:rPr>
        <w:t>梁王恐，</w:t>
      </w:r>
      <w:proofErr w:type="gramEnd"/>
      <w:r w:rsidRPr="00DA2398">
        <w:rPr>
          <w:rFonts w:hint="eastAsia"/>
          <w:spacing w:val="20"/>
        </w:rPr>
        <w:t>欲</w:t>
      </w:r>
      <w:proofErr w:type="gramStart"/>
      <w:r w:rsidRPr="00DA2398">
        <w:rPr>
          <w:rFonts w:hint="eastAsia"/>
          <w:spacing w:val="20"/>
        </w:rPr>
        <w:t>自往謝</w:t>
      </w:r>
      <w:proofErr w:type="gramEnd"/>
      <w:r w:rsidRPr="00DA2398">
        <w:rPr>
          <w:rFonts w:hint="eastAsia"/>
          <w:spacing w:val="20"/>
        </w:rPr>
        <w:t>。其將</w:t>
      </w:r>
      <w:proofErr w:type="gramStart"/>
      <w:r w:rsidRPr="00DA2398">
        <w:rPr>
          <w:rFonts w:hint="eastAsia"/>
          <w:spacing w:val="20"/>
        </w:rPr>
        <w:t>扈</w:t>
      </w:r>
      <w:proofErr w:type="gramEnd"/>
      <w:r w:rsidRPr="00DA2398">
        <w:rPr>
          <w:rFonts w:hint="eastAsia"/>
          <w:spacing w:val="20"/>
        </w:rPr>
        <w:t>輒曰：「</w:t>
      </w:r>
      <w:proofErr w:type="gramStart"/>
      <w:r w:rsidRPr="00DA2398">
        <w:rPr>
          <w:rFonts w:hint="eastAsia"/>
          <w:spacing w:val="20"/>
        </w:rPr>
        <w:t>王始不</w:t>
      </w:r>
      <w:proofErr w:type="gramEnd"/>
      <w:r w:rsidRPr="00DA2398">
        <w:rPr>
          <w:rFonts w:hint="eastAsia"/>
          <w:spacing w:val="20"/>
        </w:rPr>
        <w:t>往，</w:t>
      </w:r>
      <w:proofErr w:type="gramStart"/>
      <w:r w:rsidRPr="00DA2398">
        <w:rPr>
          <w:rFonts w:hint="eastAsia"/>
          <w:spacing w:val="20"/>
        </w:rPr>
        <w:t>見讓而</w:t>
      </w:r>
      <w:proofErr w:type="gramEnd"/>
      <w:r w:rsidRPr="00DA2398">
        <w:rPr>
          <w:rFonts w:hint="eastAsia"/>
          <w:spacing w:val="20"/>
        </w:rPr>
        <w:t>往，往則</w:t>
      </w:r>
      <w:proofErr w:type="gramStart"/>
      <w:r w:rsidRPr="00DA2398">
        <w:rPr>
          <w:rFonts w:hint="eastAsia"/>
          <w:spacing w:val="20"/>
        </w:rPr>
        <w:t>為禽矣</w:t>
      </w:r>
      <w:proofErr w:type="gramEnd"/>
      <w:r w:rsidRPr="00DA2398">
        <w:rPr>
          <w:rFonts w:hint="eastAsia"/>
          <w:spacing w:val="20"/>
        </w:rPr>
        <w:t>，不如遂發兵反。」</w:t>
      </w:r>
      <w:proofErr w:type="gramStart"/>
      <w:r w:rsidRPr="00DA2398">
        <w:rPr>
          <w:rFonts w:hint="eastAsia"/>
          <w:spacing w:val="20"/>
        </w:rPr>
        <w:t>梁王不</w:t>
      </w:r>
      <w:proofErr w:type="gramEnd"/>
      <w:r w:rsidRPr="00DA2398">
        <w:rPr>
          <w:rFonts w:hint="eastAsia"/>
          <w:spacing w:val="20"/>
        </w:rPr>
        <w:t>聽，稱病。</w:t>
      </w:r>
      <w:proofErr w:type="gramStart"/>
      <w:r w:rsidRPr="00DA2398">
        <w:rPr>
          <w:rFonts w:hint="eastAsia"/>
          <w:spacing w:val="20"/>
        </w:rPr>
        <w:t>梁王怒其太僕，欲斬</w:t>
      </w:r>
      <w:proofErr w:type="gramEnd"/>
      <w:r w:rsidRPr="00DA2398">
        <w:rPr>
          <w:rFonts w:hint="eastAsia"/>
          <w:spacing w:val="20"/>
        </w:rPr>
        <w:t>之。太</w:t>
      </w:r>
      <w:proofErr w:type="gramStart"/>
      <w:r w:rsidRPr="00DA2398">
        <w:rPr>
          <w:rFonts w:hint="eastAsia"/>
          <w:spacing w:val="20"/>
        </w:rPr>
        <w:t>僕亡走</w:t>
      </w:r>
      <w:proofErr w:type="gramEnd"/>
      <w:r w:rsidRPr="00DA2398">
        <w:rPr>
          <w:rFonts w:hint="eastAsia"/>
          <w:spacing w:val="20"/>
        </w:rPr>
        <w:t>漢，</w:t>
      </w:r>
      <w:proofErr w:type="gramStart"/>
      <w:r w:rsidRPr="00DA2398">
        <w:rPr>
          <w:rFonts w:hint="eastAsia"/>
          <w:spacing w:val="20"/>
        </w:rPr>
        <w:t>告梁王與扈</w:t>
      </w:r>
      <w:proofErr w:type="gramEnd"/>
      <w:r w:rsidRPr="00DA2398">
        <w:rPr>
          <w:rFonts w:hint="eastAsia"/>
          <w:spacing w:val="20"/>
        </w:rPr>
        <w:t>輒謀反。於是上使使</w:t>
      </w:r>
      <w:proofErr w:type="gramStart"/>
      <w:r w:rsidRPr="00DA2398">
        <w:rPr>
          <w:rFonts w:hint="eastAsia"/>
          <w:spacing w:val="20"/>
        </w:rPr>
        <w:t>掩梁王，梁王</w:t>
      </w:r>
      <w:proofErr w:type="gramEnd"/>
      <w:r w:rsidRPr="00DA2398">
        <w:rPr>
          <w:rFonts w:hint="eastAsia"/>
          <w:spacing w:val="20"/>
        </w:rPr>
        <w:t>不覺，</w:t>
      </w:r>
      <w:proofErr w:type="gramStart"/>
      <w:r w:rsidRPr="00DA2398">
        <w:rPr>
          <w:rFonts w:hint="eastAsia"/>
          <w:spacing w:val="20"/>
        </w:rPr>
        <w:t>捕梁王</w:t>
      </w:r>
      <w:proofErr w:type="gramEnd"/>
      <w:r w:rsidRPr="00DA2398">
        <w:rPr>
          <w:rFonts w:hint="eastAsia"/>
          <w:spacing w:val="20"/>
        </w:rPr>
        <w:t>，囚之</w:t>
      </w:r>
      <w:proofErr w:type="gramStart"/>
      <w:r w:rsidRPr="00DA2398">
        <w:rPr>
          <w:rFonts w:hint="eastAsia"/>
          <w:spacing w:val="20"/>
        </w:rPr>
        <w:t>雒</w:t>
      </w:r>
      <w:proofErr w:type="gramEnd"/>
      <w:r w:rsidRPr="00DA2398">
        <w:rPr>
          <w:rFonts w:hint="eastAsia"/>
          <w:spacing w:val="20"/>
        </w:rPr>
        <w:t>陽。有司</w:t>
      </w:r>
      <w:proofErr w:type="gramStart"/>
      <w:r w:rsidRPr="00DA2398">
        <w:rPr>
          <w:rFonts w:hint="eastAsia"/>
          <w:spacing w:val="20"/>
        </w:rPr>
        <w:t>治反形</w:t>
      </w:r>
      <w:proofErr w:type="gramEnd"/>
      <w:r w:rsidRPr="00DA2398">
        <w:rPr>
          <w:rFonts w:hint="eastAsia"/>
          <w:spacing w:val="20"/>
        </w:rPr>
        <w:t>已具，</w:t>
      </w:r>
      <w:proofErr w:type="gramStart"/>
      <w:r w:rsidRPr="00DA2398">
        <w:rPr>
          <w:rFonts w:hint="eastAsia"/>
          <w:spacing w:val="20"/>
        </w:rPr>
        <w:t>請論如</w:t>
      </w:r>
      <w:proofErr w:type="gramEnd"/>
      <w:r w:rsidRPr="00DA2398">
        <w:rPr>
          <w:rFonts w:hint="eastAsia"/>
          <w:spacing w:val="20"/>
        </w:rPr>
        <w:t>法。上赦以為庶人，</w:t>
      </w:r>
      <w:proofErr w:type="gramStart"/>
      <w:r w:rsidRPr="00DA2398">
        <w:rPr>
          <w:rFonts w:hint="eastAsia"/>
          <w:spacing w:val="20"/>
        </w:rPr>
        <w:t>傳處蜀</w:t>
      </w:r>
      <w:proofErr w:type="gramEnd"/>
      <w:r w:rsidRPr="00DA2398">
        <w:rPr>
          <w:rFonts w:hint="eastAsia"/>
          <w:spacing w:val="20"/>
        </w:rPr>
        <w:t>青衣。</w:t>
      </w:r>
      <w:proofErr w:type="gramStart"/>
      <w:r w:rsidRPr="00DA2398">
        <w:rPr>
          <w:rFonts w:hint="eastAsia"/>
          <w:spacing w:val="20"/>
        </w:rPr>
        <w:t>西至鄭</w:t>
      </w:r>
      <w:proofErr w:type="gramEnd"/>
      <w:r w:rsidRPr="00DA2398">
        <w:rPr>
          <w:rFonts w:hint="eastAsia"/>
          <w:spacing w:val="20"/>
        </w:rPr>
        <w:t>，逢呂后從長安來，欲之</w:t>
      </w:r>
      <w:proofErr w:type="gramStart"/>
      <w:r w:rsidRPr="00DA2398">
        <w:rPr>
          <w:rFonts w:hint="eastAsia"/>
          <w:spacing w:val="20"/>
        </w:rPr>
        <w:t>雒</w:t>
      </w:r>
      <w:proofErr w:type="gramEnd"/>
      <w:r w:rsidRPr="00DA2398">
        <w:rPr>
          <w:rFonts w:hint="eastAsia"/>
          <w:spacing w:val="20"/>
        </w:rPr>
        <w:t>陽，</w:t>
      </w:r>
      <w:proofErr w:type="gramStart"/>
      <w:r w:rsidRPr="00DA2398">
        <w:rPr>
          <w:rFonts w:hint="eastAsia"/>
          <w:spacing w:val="20"/>
        </w:rPr>
        <w:t>道見彭王</w:t>
      </w:r>
      <w:proofErr w:type="gramEnd"/>
      <w:r w:rsidRPr="00DA2398">
        <w:rPr>
          <w:rFonts w:hint="eastAsia"/>
          <w:spacing w:val="20"/>
        </w:rPr>
        <w:t>。彭王為呂后泣涕，自言無罪，</w:t>
      </w:r>
      <w:proofErr w:type="gramStart"/>
      <w:r w:rsidRPr="00DA2398">
        <w:rPr>
          <w:rFonts w:hint="eastAsia"/>
          <w:spacing w:val="20"/>
        </w:rPr>
        <w:t>願處故昌邑</w:t>
      </w:r>
      <w:proofErr w:type="gramEnd"/>
      <w:r w:rsidRPr="00DA2398">
        <w:rPr>
          <w:rFonts w:hint="eastAsia"/>
          <w:spacing w:val="20"/>
        </w:rPr>
        <w:t>。呂后許諾，與</w:t>
      </w:r>
      <w:proofErr w:type="gramStart"/>
      <w:r w:rsidRPr="00DA2398">
        <w:rPr>
          <w:rFonts w:hint="eastAsia"/>
          <w:spacing w:val="20"/>
        </w:rPr>
        <w:t>俱東至雒</w:t>
      </w:r>
      <w:proofErr w:type="gramEnd"/>
      <w:r w:rsidRPr="00DA2398">
        <w:rPr>
          <w:rFonts w:hint="eastAsia"/>
          <w:spacing w:val="20"/>
        </w:rPr>
        <w:t>陽。呂后</w:t>
      </w:r>
      <w:proofErr w:type="gramStart"/>
      <w:r w:rsidRPr="00DA2398">
        <w:rPr>
          <w:rFonts w:hint="eastAsia"/>
          <w:spacing w:val="20"/>
        </w:rPr>
        <w:t>白上曰</w:t>
      </w:r>
      <w:proofErr w:type="gramEnd"/>
      <w:r w:rsidRPr="00DA2398">
        <w:rPr>
          <w:rFonts w:hint="eastAsia"/>
          <w:spacing w:val="20"/>
        </w:rPr>
        <w:t>：「彭王壯士，今</w:t>
      </w:r>
      <w:proofErr w:type="gramStart"/>
      <w:r w:rsidRPr="00DA2398">
        <w:rPr>
          <w:rFonts w:hint="eastAsia"/>
          <w:spacing w:val="20"/>
        </w:rPr>
        <w:t>徙之蜀</w:t>
      </w:r>
      <w:proofErr w:type="gramEnd"/>
      <w:r w:rsidRPr="00DA2398">
        <w:rPr>
          <w:rFonts w:hint="eastAsia"/>
          <w:spacing w:val="20"/>
        </w:rPr>
        <w:t>，此自遺患，不如遂</w:t>
      </w:r>
      <w:proofErr w:type="gramStart"/>
      <w:r w:rsidRPr="00DA2398">
        <w:rPr>
          <w:rFonts w:hint="eastAsia"/>
          <w:spacing w:val="20"/>
        </w:rPr>
        <w:t>誅</w:t>
      </w:r>
      <w:proofErr w:type="gramEnd"/>
      <w:r w:rsidRPr="00DA2398">
        <w:rPr>
          <w:rFonts w:hint="eastAsia"/>
          <w:spacing w:val="20"/>
        </w:rPr>
        <w:t>之。</w:t>
      </w:r>
      <w:proofErr w:type="gramStart"/>
      <w:r w:rsidRPr="00DA2398">
        <w:rPr>
          <w:rFonts w:hint="eastAsia"/>
          <w:spacing w:val="20"/>
        </w:rPr>
        <w:t>妾謹與</w:t>
      </w:r>
      <w:proofErr w:type="gramEnd"/>
      <w:r w:rsidRPr="00DA2398">
        <w:rPr>
          <w:rFonts w:hint="eastAsia"/>
          <w:spacing w:val="20"/>
        </w:rPr>
        <w:t>俱來。」於是呂后令其舍人告彭越復謀反。</w:t>
      </w:r>
      <w:proofErr w:type="gramStart"/>
      <w:r w:rsidRPr="00DA2398">
        <w:rPr>
          <w:spacing w:val="20"/>
        </w:rPr>
        <w:t>廷</w:t>
      </w:r>
      <w:proofErr w:type="gramEnd"/>
      <w:r w:rsidRPr="00DA2398">
        <w:rPr>
          <w:spacing w:val="20"/>
        </w:rPr>
        <w:t>尉王恬</w:t>
      </w:r>
      <w:proofErr w:type="gramStart"/>
      <w:r w:rsidRPr="00DA2398">
        <w:rPr>
          <w:spacing w:val="20"/>
        </w:rPr>
        <w:t>開奏請族</w:t>
      </w:r>
      <w:proofErr w:type="gramEnd"/>
      <w:r w:rsidRPr="00DA2398">
        <w:rPr>
          <w:spacing w:val="20"/>
        </w:rPr>
        <w:t>之</w:t>
      </w:r>
      <w:r w:rsidR="00DA2398" w:rsidRPr="00DA2398">
        <w:rPr>
          <w:rFonts w:hint="eastAsia"/>
          <w:spacing w:val="20"/>
        </w:rPr>
        <w:t>，</w:t>
      </w:r>
      <w:r w:rsidRPr="00DA2398">
        <w:rPr>
          <w:spacing w:val="20"/>
        </w:rPr>
        <w:t>上乃可</w:t>
      </w:r>
      <w:r w:rsidRPr="00DA2398">
        <w:rPr>
          <w:rFonts w:hint="eastAsia"/>
          <w:spacing w:val="20"/>
        </w:rPr>
        <w:t>，</w:t>
      </w:r>
      <w:proofErr w:type="gramStart"/>
      <w:r w:rsidRPr="00DA2398">
        <w:rPr>
          <w:spacing w:val="20"/>
        </w:rPr>
        <w:t>遂夷越</w:t>
      </w:r>
      <w:proofErr w:type="gramEnd"/>
      <w:r w:rsidRPr="00DA2398">
        <w:rPr>
          <w:spacing w:val="20"/>
        </w:rPr>
        <w:t>宗族</w:t>
      </w:r>
      <w:r w:rsidRPr="00DA2398">
        <w:rPr>
          <w:rFonts w:hint="eastAsia"/>
          <w:spacing w:val="20"/>
        </w:rPr>
        <w:t>，</w:t>
      </w:r>
      <w:r w:rsidRPr="00DA2398">
        <w:rPr>
          <w:spacing w:val="20"/>
        </w:rPr>
        <w:t>國除</w:t>
      </w:r>
      <w:r w:rsidRPr="00DA2398">
        <w:rPr>
          <w:rFonts w:hint="eastAsia"/>
          <w:spacing w:val="20"/>
        </w:rPr>
        <w:t>。</w:t>
      </w:r>
      <w:r w:rsidR="001319FF" w:rsidRPr="000A7BDC">
        <w:rPr>
          <w:rFonts w:hint="eastAsia"/>
          <w:spacing w:val="20"/>
        </w:rPr>
        <w:t>（《</w:t>
      </w:r>
      <w:r w:rsidRPr="00DA2398">
        <w:rPr>
          <w:spacing w:val="20"/>
        </w:rPr>
        <w:t>史記</w:t>
      </w:r>
      <w:r w:rsidRPr="000A7BDC">
        <w:rPr>
          <w:rFonts w:hint="eastAsia"/>
          <w:spacing w:val="20"/>
        </w:rPr>
        <w:t>‧</w:t>
      </w:r>
      <w:r w:rsidRPr="00DA2398">
        <w:rPr>
          <w:spacing w:val="20"/>
        </w:rPr>
        <w:t>魏豹彭越列傳第三十</w:t>
      </w:r>
      <w:r w:rsidR="001319FF" w:rsidRPr="000A7BDC">
        <w:rPr>
          <w:rFonts w:hint="eastAsia"/>
          <w:spacing w:val="20"/>
        </w:rPr>
        <w:t>》）</w:t>
      </w:r>
    </w:p>
    <w:p w:rsidR="001319FF" w:rsidRPr="005A4B9E" w:rsidRDefault="00E96001" w:rsidP="00FA33E5">
      <w:pPr>
        <w:pStyle w:val="TIT1"/>
        <w:spacing w:beforeLines="25" w:before="60" w:line="340" w:lineRule="atLeast"/>
        <w:ind w:left="364" w:hangingChars="140" w:hanging="364"/>
        <w:jc w:val="both"/>
      </w:pPr>
      <w:r w:rsidRPr="005A4B9E">
        <w:rPr>
          <w:rFonts w:hint="eastAsia"/>
        </w:rPr>
        <w:t>24</w:t>
      </w:r>
      <w:r w:rsidR="001319FF" w:rsidRPr="005A4B9E">
        <w:t>.</w:t>
      </w:r>
      <w:r w:rsidR="001319FF" w:rsidRPr="005A4B9E">
        <w:rPr>
          <w:rFonts w:hint="eastAsia"/>
        </w:rPr>
        <w:tab/>
      </w:r>
      <w:r w:rsidR="001319FF" w:rsidRPr="005A4B9E">
        <w:rPr>
          <w:rFonts w:hint="eastAsia"/>
        </w:rPr>
        <w:t>下列敘述，最符合</w:t>
      </w:r>
      <w:r w:rsidR="001319FF" w:rsidRPr="0071617B">
        <w:rPr>
          <w:rFonts w:hint="eastAsia"/>
        </w:rPr>
        <w:t>彭越第二次「稱病」心態的是：</w:t>
      </w:r>
    </w:p>
    <w:p w:rsidR="001319FF" w:rsidRPr="005A4B9E" w:rsidRDefault="001319FF" w:rsidP="00FA33E5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暗中聯絡陳豨，為其爭取逃亡時間</w:t>
      </w:r>
    </w:p>
    <w:p w:rsidR="001319FF" w:rsidRPr="005A4B9E" w:rsidRDefault="001319FF" w:rsidP="00FA33E5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不想</w:t>
      </w:r>
      <w:r w:rsidR="00867211" w:rsidRPr="005A4B9E">
        <w:rPr>
          <w:rFonts w:hint="eastAsia"/>
          <w:snapToGrid w:val="0"/>
          <w:spacing w:val="20"/>
          <w:kern w:val="0"/>
          <w:szCs w:val="20"/>
          <w:lang w:val="es-ES"/>
        </w:rPr>
        <w:t>平白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獲罪，也不想與高祖為敵</w:t>
      </w:r>
    </w:p>
    <w:p w:rsidR="001319FF" w:rsidRPr="005A4B9E" w:rsidRDefault="001319FF" w:rsidP="00FA33E5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一方面討好陳豨，一方面向高祖示好</w:t>
      </w:r>
    </w:p>
    <w:p w:rsidR="001319FF" w:rsidRPr="005A4B9E" w:rsidRDefault="001319FF" w:rsidP="00FA33E5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待高祖失利再出兵援助，向高祖邀功</w:t>
      </w:r>
    </w:p>
    <w:p w:rsidR="001319FF" w:rsidRPr="005A4B9E" w:rsidRDefault="00E96001" w:rsidP="00FA33E5">
      <w:pPr>
        <w:pStyle w:val="TIT1"/>
        <w:spacing w:beforeLines="25" w:before="60" w:line="340" w:lineRule="atLeast"/>
        <w:ind w:left="364" w:hangingChars="140" w:hanging="364"/>
        <w:jc w:val="both"/>
      </w:pPr>
      <w:r w:rsidRPr="005A4B9E">
        <w:rPr>
          <w:rFonts w:hint="eastAsia"/>
        </w:rPr>
        <w:t>25</w:t>
      </w:r>
      <w:r w:rsidR="001319FF" w:rsidRPr="005A4B9E">
        <w:t>.</w:t>
      </w:r>
      <w:r w:rsidR="001319FF" w:rsidRPr="005A4B9E">
        <w:rPr>
          <w:rFonts w:hint="eastAsia"/>
        </w:rPr>
        <w:tab/>
      </w:r>
      <w:r w:rsidR="001319FF" w:rsidRPr="005A4B9E">
        <w:rPr>
          <w:rFonts w:hint="eastAsia"/>
        </w:rPr>
        <w:t>依據上文，彭越最後被殺的原因是：</w:t>
      </w:r>
    </w:p>
    <w:p w:rsidR="00867211" w:rsidRPr="005A4B9E" w:rsidRDefault="00867211" w:rsidP="00FA33E5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呂后心思深細，藉機誅殺異姓王</w:t>
      </w:r>
    </w:p>
    <w:p w:rsidR="001319FF" w:rsidRPr="005A4B9E" w:rsidRDefault="001319FF" w:rsidP="00FA33E5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="00867211" w:rsidRPr="005A4B9E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藉口有病屢不奉詔，終觸怒高祖</w:t>
      </w:r>
    </w:p>
    <w:p w:rsidR="001319FF" w:rsidRPr="005A4B9E" w:rsidRDefault="001319FF" w:rsidP="00FA33E5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向呂后陳述冤屈，引發高祖不滿</w:t>
      </w:r>
    </w:p>
    <w:p w:rsidR="001319FF" w:rsidRPr="005A4B9E" w:rsidRDefault="001319FF" w:rsidP="00FA33E5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不用扈輒謀逆之計，反遭其出賣</w:t>
      </w:r>
    </w:p>
    <w:p w:rsidR="00CF05FB" w:rsidRPr="00CF05FB" w:rsidRDefault="00CF05FB">
      <w:pPr>
        <w:widowControl/>
        <w:spacing w:line="240" w:lineRule="auto"/>
        <w:jc w:val="left"/>
        <w:rPr>
          <w:rFonts w:eastAsia="細明體"/>
          <w:spacing w:val="20"/>
          <w:szCs w:val="20"/>
          <w:lang w:val="es-ES"/>
        </w:rPr>
      </w:pPr>
      <w:r w:rsidRPr="00CF05FB">
        <w:rPr>
          <w:rFonts w:eastAsia="細明體"/>
          <w:spacing w:val="20"/>
          <w:szCs w:val="20"/>
          <w:lang w:val="es-ES"/>
        </w:rPr>
        <w:br w:type="page"/>
      </w:r>
    </w:p>
    <w:p w:rsidR="002542B2" w:rsidRPr="0071617B" w:rsidRDefault="00E96001" w:rsidP="00EB1726">
      <w:pPr>
        <w:pStyle w:val="TIT1"/>
        <w:spacing w:afterLines="25" w:after="60" w:line="340" w:lineRule="atLeast"/>
        <w:ind w:left="0" w:firstLineChars="0" w:firstLine="0"/>
        <w:rPr>
          <w:u w:val="single"/>
        </w:rPr>
      </w:pPr>
      <w:r>
        <w:rPr>
          <w:rFonts w:hint="eastAsia"/>
          <w:u w:val="single"/>
        </w:rPr>
        <w:lastRenderedPageBreak/>
        <w:t>26-29</w:t>
      </w:r>
      <w:r w:rsidR="002542B2" w:rsidRPr="0071617B">
        <w:rPr>
          <w:rFonts w:hint="eastAsia"/>
          <w:u w:val="single"/>
        </w:rPr>
        <w:t>為題組</w:t>
      </w:r>
      <w:r w:rsidR="002542B2" w:rsidRPr="0071617B">
        <w:rPr>
          <w:rFonts w:hint="eastAsia"/>
        </w:rPr>
        <w:t>。閱讀下文，回答</w:t>
      </w:r>
      <w:r>
        <w:rPr>
          <w:rFonts w:hint="eastAsia"/>
        </w:rPr>
        <w:t>26</w:t>
      </w:r>
      <w:r w:rsidR="002542B2" w:rsidRPr="0071617B">
        <w:rPr>
          <w:rFonts w:hint="eastAsia"/>
        </w:rPr>
        <w:t>-</w:t>
      </w:r>
      <w:r>
        <w:rPr>
          <w:rFonts w:hint="eastAsia"/>
        </w:rPr>
        <w:t>29</w:t>
      </w:r>
      <w:r w:rsidR="002542B2" w:rsidRPr="0071617B">
        <w:rPr>
          <w:rFonts w:hint="eastAsia"/>
        </w:rPr>
        <w:t>題。</w:t>
      </w:r>
    </w:p>
    <w:p w:rsidR="002542B2" w:rsidRPr="000A7BDC" w:rsidRDefault="002542B2" w:rsidP="000A7BDC">
      <w:pPr>
        <w:pStyle w:val="tit2"/>
        <w:spacing w:line="340" w:lineRule="atLeast"/>
        <w:ind w:leftChars="150" w:left="330" w:firstLineChars="200" w:firstLine="520"/>
        <w:rPr>
          <w:spacing w:val="20"/>
        </w:rPr>
      </w:pPr>
      <w:r w:rsidRPr="000A7BDC">
        <w:rPr>
          <w:spacing w:val="20"/>
        </w:rPr>
        <w:t>臺灣西瓜見於清代文獻，較早者有康熙三十三年高拱乾纂修的《臺灣府志》、康熙三十六年郁永河撰寫的《裨海紀遊》，但不曾提到貢瓜一事。康熙五十八年陳文達纂修《鳳山縣志》，卷七「物產」云：「西瓜：內郡熟於六、七月，鳳山則種於深秋，熟於隆冬，貢大廷，以三月前至京，名曰萬壽果。」乾隆十二年范咸纂修《重修臺灣府志》卷十七「物產」：「西瓜，暑時多內地來，臺產種於深秋，熟於隆冬。乾隆二年，定福建督、撫每年正月各進瓜十圓。」乾隆三十九年朱景英《海東札記》：「西瓜種於八月，成於十月，臺灣、鳳山二縣有之，歲以充貢。」依據這些文獻，對臺灣貢西瓜大致可有這樣的歸納：</w:t>
      </w:r>
    </w:p>
    <w:p w:rsidR="002542B2" w:rsidRPr="000A7BDC" w:rsidRDefault="002542B2" w:rsidP="000A7BDC">
      <w:pPr>
        <w:pStyle w:val="tit2"/>
        <w:spacing w:line="340" w:lineRule="atLeast"/>
        <w:ind w:leftChars="150" w:left="330" w:firstLineChars="200" w:firstLine="520"/>
        <w:rPr>
          <w:spacing w:val="20"/>
        </w:rPr>
      </w:pPr>
      <w:r w:rsidRPr="00BA5AAA">
        <w:rPr>
          <w:rFonts w:hint="eastAsia"/>
          <w:spacing w:val="20"/>
          <w:u w:val="single"/>
        </w:rPr>
        <w:t xml:space="preserve">　　　　　　　　　　　　　　　　　　　</w:t>
      </w:r>
      <w:r w:rsidRPr="000A7BDC">
        <w:rPr>
          <w:rFonts w:hint="eastAsia"/>
          <w:spacing w:val="20"/>
        </w:rPr>
        <w:t>。</w:t>
      </w:r>
    </w:p>
    <w:p w:rsidR="002542B2" w:rsidRPr="00AA4518" w:rsidRDefault="002542B2" w:rsidP="000A7BDC">
      <w:pPr>
        <w:pStyle w:val="tit2"/>
        <w:spacing w:line="340" w:lineRule="atLeast"/>
        <w:ind w:leftChars="150" w:left="330" w:firstLineChars="200" w:firstLine="536"/>
      </w:pPr>
      <w:r w:rsidRPr="00AA4518">
        <w:t>貢瓜停止的年代無法確知，嘉慶十一年謝金鑾纂修《續修臺灣縣志》已說：「舊制貢西瓜，今罷。」我們若參考朱景英寫《海東札記》的時間，應在乾隆三十九年至嘉慶十一年間停貢。停貢的原因，也許是受到乾隆五十一至五十三年間林爽文之變所影響。蓋當時林爽文率眾圍攻府城數月，鳳山縣也有莊大田起兵響應，「進上瓜地」可能在戰爭中破壞殆盡，遂從此停貢西瓜。</w:t>
      </w:r>
    </w:p>
    <w:p w:rsidR="002542B2" w:rsidRPr="000A7BDC" w:rsidRDefault="002542B2" w:rsidP="000A7BDC">
      <w:pPr>
        <w:pStyle w:val="tit2"/>
        <w:spacing w:line="340" w:lineRule="atLeast"/>
        <w:ind w:leftChars="150" w:left="330" w:firstLineChars="200" w:firstLine="520"/>
        <w:rPr>
          <w:spacing w:val="20"/>
        </w:rPr>
      </w:pPr>
      <w:r w:rsidRPr="000A7BDC">
        <w:rPr>
          <w:spacing w:val="20"/>
        </w:rPr>
        <w:t>雖然每年只有二十個西瓜充貢，但各級官吏絲毫不敢怠慢，有時為了達成任務，甚至不惜透支經費。《明清史料戊編》收錄一件乾隆二十一年的戶部題本，大意是說原署鳳山知縣魯光鼎在任內「尚有支銷修理察院衙署執事、栽種西瓜進京盤費二款，係奉部刪減之項」，因此「應追修理衙署並栽種西瓜盤費」。但魯光鼎「原籍既無產業可追，今各任所確查，又無資財寄頓」，經查定律：「凡應追銀兩，如果家產全無，力不能完者，地方官取具印、甘各結，申報督、撫保題請豁」，遂由閩浙總督喀爾吉善題請准其照例豁免</w:t>
      </w:r>
      <w:r w:rsidRPr="000A7BDC">
        <w:rPr>
          <w:rFonts w:hint="eastAsia"/>
          <w:spacing w:val="20"/>
        </w:rPr>
        <w:t>。</w:t>
      </w:r>
      <w:r w:rsidRPr="000A7BDC">
        <w:rPr>
          <w:spacing w:val="20"/>
        </w:rPr>
        <w:t>乃於乾隆二十一年奉旨由戶部議奏，議奏結果是「應如該督所題，准其照例豁免」。這個案例，也算是臺灣貢瓜史上的一項掌故。（改寫自林文龍〈清代臺灣貢瓜小考〉）</w:t>
      </w:r>
    </w:p>
    <w:p w:rsidR="002542B2" w:rsidRPr="005A4B9E" w:rsidRDefault="007D5385" w:rsidP="00AA4518">
      <w:pPr>
        <w:pStyle w:val="TIT1"/>
        <w:spacing w:beforeLines="25" w:before="60" w:line="340" w:lineRule="atLeast"/>
        <w:ind w:left="495" w:hangingChars="225" w:hanging="495"/>
        <w:jc w:val="both"/>
      </w:pPr>
      <w:r w:rsidRPr="001D4A2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3902075</wp:posOffset>
                </wp:positionH>
                <wp:positionV relativeFrom="paragraph">
                  <wp:posOffset>97724</wp:posOffset>
                </wp:positionV>
                <wp:extent cx="2014855" cy="641444"/>
                <wp:effectExtent l="0" t="0" r="23495" b="25400"/>
                <wp:wrapNone/>
                <wp:docPr id="2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855" cy="641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2B2" w:rsidRPr="00EB1726" w:rsidRDefault="002542B2" w:rsidP="00EB1726">
                            <w:pPr>
                              <w:spacing w:line="320" w:lineRule="atLeast"/>
                              <w:rPr>
                                <w:rFonts w:eastAsia="標楷體" w:hAnsi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EB1726"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萬壽：皇帝壽辰</w:t>
                            </w:r>
                          </w:p>
                          <w:p w:rsidR="002542B2" w:rsidRPr="00EB1726" w:rsidRDefault="002542B2" w:rsidP="00EB1726">
                            <w:pPr>
                              <w:spacing w:line="320" w:lineRule="atLeast"/>
                              <w:rPr>
                                <w:rFonts w:eastAsia="標楷體" w:hAnsi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B1726"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題本</w:t>
                            </w:r>
                            <w:proofErr w:type="gramEnd"/>
                            <w:r w:rsidRPr="00EB1726"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：官員交</w:t>
                            </w:r>
                            <w:proofErr w:type="gramStart"/>
                            <w:r w:rsidRPr="00EB1726"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內閣入奏的</w:t>
                            </w:r>
                            <w:proofErr w:type="gramEnd"/>
                            <w:r w:rsidRPr="00EB1726"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文書</w:t>
                            </w:r>
                          </w:p>
                          <w:p w:rsidR="002542B2" w:rsidRPr="00664EFB" w:rsidRDefault="00611E2E" w:rsidP="00EB1726">
                            <w:pPr>
                              <w:spacing w:line="320" w:lineRule="atLeast"/>
                              <w:rPr>
                                <w:rFonts w:eastAsia="標楷體" w:hAnsi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甘</w:t>
                            </w:r>
                            <w:r w:rsidR="002542B2" w:rsidRPr="00EB1726"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：類似保證書的字據</w:t>
                            </w:r>
                          </w:p>
                        </w:txbxContent>
                      </wps:txbx>
                      <wps:bodyPr rot="0" vert="horz" wrap="square" lIns="54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0" o:spid="_x0000_s1030" type="#_x0000_t202" style="position:absolute;left:0;text-align:left;margin-left:307.25pt;margin-top:7.7pt;width:158.65pt;height:5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" strokeweight="1pt">
                <v:stroke dashstyle="1 1" endcap="round"/>
                <v:textbox inset="1.5mm,0,.5mm,0">
                  <w:txbxContent>
                    <w:p w:rsidR="002542B2" w:rsidRPr="00EB1726" w:rsidRDefault="002542B2" w:rsidP="00EB1726">
                      <w:pPr>
                        <w:spacing w:line="320" w:lineRule="atLeast"/>
                        <w:rPr>
                          <w:rFonts w:eastAsia="標楷體" w:hAnsi="標楷體"/>
                          <w:spacing w:val="10"/>
                          <w:sz w:val="20"/>
                          <w:szCs w:val="20"/>
                        </w:rPr>
                      </w:pPr>
                      <w:r w:rsidRPr="00EB1726"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萬壽：皇帝壽辰</w:t>
                      </w:r>
                    </w:p>
                    <w:p w:rsidR="002542B2" w:rsidRPr="00EB1726" w:rsidRDefault="002542B2" w:rsidP="00EB1726">
                      <w:pPr>
                        <w:spacing w:line="320" w:lineRule="atLeast"/>
                        <w:rPr>
                          <w:rFonts w:eastAsia="標楷體" w:hAnsi="標楷體"/>
                          <w:spacing w:val="10"/>
                          <w:sz w:val="20"/>
                          <w:szCs w:val="20"/>
                        </w:rPr>
                      </w:pPr>
                      <w:proofErr w:type="gramStart"/>
                      <w:r w:rsidRPr="00EB1726"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題本</w:t>
                      </w:r>
                      <w:proofErr w:type="gramEnd"/>
                      <w:r w:rsidRPr="00EB1726"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：官員交</w:t>
                      </w:r>
                      <w:proofErr w:type="gramStart"/>
                      <w:r w:rsidRPr="00EB1726"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內閣入奏的</w:t>
                      </w:r>
                      <w:proofErr w:type="gramEnd"/>
                      <w:r w:rsidRPr="00EB1726"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文書</w:t>
                      </w:r>
                    </w:p>
                    <w:p w:rsidR="002542B2" w:rsidRPr="00664EFB" w:rsidRDefault="00611E2E" w:rsidP="00EB1726">
                      <w:pPr>
                        <w:spacing w:line="320" w:lineRule="atLeast"/>
                        <w:rPr>
                          <w:rFonts w:eastAsia="標楷體" w:hAnsi="標楷體"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甘</w:t>
                      </w:r>
                      <w:r w:rsidR="002542B2" w:rsidRPr="00EB1726"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：類似保證書的字據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6001" w:rsidRPr="005A4B9E">
        <w:rPr>
          <w:rFonts w:hint="eastAsia"/>
        </w:rPr>
        <w:t>26</w:t>
      </w:r>
      <w:r w:rsidR="002542B2" w:rsidRPr="005A4B9E">
        <w:t>.</w:t>
      </w:r>
      <w:r w:rsidR="00AA4518" w:rsidRPr="00AA4518">
        <w:rPr>
          <w:spacing w:val="-40"/>
        </w:rPr>
        <w:t xml:space="preserve"> </w:t>
      </w:r>
      <w:r w:rsidR="002542B2" w:rsidRPr="0071617B">
        <w:t>下列敘述，</w:t>
      </w:r>
      <w:r w:rsidR="002542B2" w:rsidRPr="0071617B">
        <w:rPr>
          <w:rFonts w:hint="eastAsia"/>
        </w:rPr>
        <w:t>最</w:t>
      </w:r>
      <w:r w:rsidR="002542B2" w:rsidRPr="0071617B">
        <w:t>適合寫進</w:t>
      </w:r>
      <w:r w:rsidR="002542B2" w:rsidRPr="00312074">
        <w:rPr>
          <w:u w:val="single"/>
        </w:rPr>
        <w:t xml:space="preserve">　　　　　　　　</w:t>
      </w:r>
      <w:r w:rsidR="002542B2" w:rsidRPr="0071617B">
        <w:t>內的是：</w:t>
      </w:r>
    </w:p>
    <w:p w:rsidR="002542B2" w:rsidRPr="005A4B9E" w:rsidRDefault="002542B2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snapToGrid w:val="0"/>
          <w:spacing w:val="20"/>
          <w:kern w:val="0"/>
          <w:szCs w:val="20"/>
          <w:lang w:val="es-ES"/>
        </w:rPr>
        <w:t>臺灣貢西瓜始於清康熙三十六年</w:t>
      </w:r>
    </w:p>
    <w:p w:rsidR="002542B2" w:rsidRPr="005A4B9E" w:rsidRDefault="002542B2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snapToGrid w:val="0"/>
          <w:spacing w:val="20"/>
          <w:kern w:val="0"/>
          <w:szCs w:val="20"/>
          <w:lang w:val="es-ES"/>
        </w:rPr>
        <w:t>臺灣貢瓜的收成時間和內地一般西瓜不同</w:t>
      </w:r>
    </w:p>
    <w:p w:rsidR="002542B2" w:rsidRPr="005A4B9E" w:rsidRDefault="002542B2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snapToGrid w:val="0"/>
          <w:spacing w:val="20"/>
          <w:kern w:val="0"/>
          <w:szCs w:val="20"/>
          <w:lang w:val="es-ES"/>
        </w:rPr>
        <w:t>臺灣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由於</w:t>
      </w:r>
      <w:r w:rsidRPr="005A4B9E">
        <w:rPr>
          <w:snapToGrid w:val="0"/>
          <w:spacing w:val="20"/>
          <w:kern w:val="0"/>
          <w:szCs w:val="20"/>
          <w:lang w:val="es-ES"/>
        </w:rPr>
        <w:t>瓜種不佳，常以內地西瓜混充進貢</w:t>
      </w:r>
    </w:p>
    <w:p w:rsidR="002542B2" w:rsidRPr="005A4B9E" w:rsidRDefault="002542B2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snapToGrid w:val="0"/>
          <w:spacing w:val="20"/>
          <w:kern w:val="0"/>
          <w:szCs w:val="20"/>
          <w:lang w:val="es-ES"/>
        </w:rPr>
        <w:t>臺灣貢瓜於康熙末年成為定制後，便未再更動</w:t>
      </w:r>
    </w:p>
    <w:p w:rsidR="002542B2" w:rsidRPr="005A4B9E" w:rsidRDefault="002542B2" w:rsidP="00312074">
      <w:pPr>
        <w:pStyle w:val="TIT1"/>
        <w:spacing w:beforeLines="25" w:before="60" w:line="340" w:lineRule="atLeast"/>
        <w:ind w:left="364" w:hangingChars="140" w:hanging="364"/>
        <w:jc w:val="both"/>
      </w:pPr>
      <w:r w:rsidRPr="005A4B9E">
        <w:rPr>
          <w:rFonts w:hint="eastAsia"/>
        </w:rPr>
        <w:t>2</w:t>
      </w:r>
      <w:r w:rsidR="00E96001" w:rsidRPr="005A4B9E">
        <w:rPr>
          <w:rFonts w:hint="eastAsia"/>
        </w:rPr>
        <w:t>7</w:t>
      </w:r>
      <w:r w:rsidRPr="005A4B9E">
        <w:t>.</w:t>
      </w:r>
      <w:r w:rsidR="00AA4518">
        <w:tab/>
      </w:r>
      <w:r w:rsidRPr="0071617B">
        <w:t>依據</w:t>
      </w:r>
      <w:r w:rsidRPr="0071617B">
        <w:rPr>
          <w:rFonts w:hint="eastAsia"/>
        </w:rPr>
        <w:t>上</w:t>
      </w:r>
      <w:r w:rsidRPr="0071617B">
        <w:t>文推斷下列詩句反映的貢瓜年代，</w:t>
      </w:r>
      <w:r w:rsidRPr="0071617B">
        <w:rPr>
          <w:rFonts w:hint="eastAsia"/>
        </w:rPr>
        <w:t>最</w:t>
      </w:r>
      <w:r>
        <w:rPr>
          <w:rFonts w:hint="eastAsia"/>
        </w:rPr>
        <w:t>可能</w:t>
      </w:r>
      <w:r w:rsidRPr="0071617B">
        <w:t>的是：</w:t>
      </w:r>
    </w:p>
    <w:p w:rsidR="002542B2" w:rsidRPr="0071617B" w:rsidRDefault="002542B2" w:rsidP="00312074">
      <w:pPr>
        <w:pStyle w:val="TIT11"/>
        <w:spacing w:line="340" w:lineRule="atLeast"/>
        <w:ind w:leftChars="165" w:left="883" w:hangingChars="200" w:hanging="520"/>
      </w:pPr>
      <w:r w:rsidRPr="0071617B">
        <w:rPr>
          <w:rFonts w:hint="eastAsia"/>
        </w:rPr>
        <w:t>甲、</w:t>
      </w:r>
      <w:r w:rsidRPr="000A7BDC">
        <w:t>除卻風風雨雨天，分裝急喚渡頭船。深秋播種清冬熟，揀得西瓜貢</w:t>
      </w:r>
      <w:r w:rsidRPr="000A7BDC">
        <w:rPr>
          <w:rFonts w:hint="eastAsia"/>
        </w:rPr>
        <w:t>大</w:t>
      </w:r>
      <w:r w:rsidRPr="000A7BDC">
        <w:t>員。</w:t>
      </w:r>
    </w:p>
    <w:p w:rsidR="002542B2" w:rsidRPr="0071617B" w:rsidRDefault="002542B2" w:rsidP="00312074">
      <w:pPr>
        <w:pStyle w:val="TIT11"/>
        <w:spacing w:line="340" w:lineRule="atLeast"/>
        <w:ind w:leftChars="165" w:left="883" w:hangingChars="200" w:hanging="520"/>
      </w:pPr>
      <w:r w:rsidRPr="0071617B">
        <w:rPr>
          <w:rFonts w:hint="eastAsia"/>
        </w:rPr>
        <w:t>乙、</w:t>
      </w:r>
      <w:r w:rsidRPr="000A7BDC">
        <w:t>草木隆冬競茁芽，紅黃開遍四時花。何須更沐溫湯水，正月神京已進瓜。</w:t>
      </w:r>
    </w:p>
    <w:p w:rsidR="002542B2" w:rsidRPr="0071617B" w:rsidRDefault="002542B2" w:rsidP="00312074">
      <w:pPr>
        <w:pStyle w:val="TIT11"/>
        <w:spacing w:afterLines="25" w:after="60" w:line="340" w:lineRule="atLeast"/>
        <w:ind w:leftChars="165" w:left="883" w:hangingChars="200" w:hanging="520"/>
      </w:pPr>
      <w:r w:rsidRPr="0071617B">
        <w:rPr>
          <w:rFonts w:hint="eastAsia"/>
        </w:rPr>
        <w:t>丙、</w:t>
      </w:r>
      <w:r w:rsidRPr="000A7BDC">
        <w:t>蔬園迫臘熟西瓜，剪蒂團團載滿車。恰好來春逢聖誕，急馳新果獻京華。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1606"/>
        <w:gridCol w:w="1607"/>
        <w:gridCol w:w="1607"/>
      </w:tblGrid>
      <w:tr w:rsidR="002542B2" w:rsidRPr="0071617B" w:rsidTr="00312074">
        <w:trPr>
          <w:trHeight w:val="369"/>
        </w:trPr>
        <w:tc>
          <w:tcPr>
            <w:tcW w:w="737" w:type="dxa"/>
            <w:shd w:val="clear" w:color="auto" w:fill="auto"/>
            <w:vAlign w:val="center"/>
          </w:tcPr>
          <w:p w:rsidR="002542B2" w:rsidRPr="0071617B" w:rsidRDefault="002542B2" w:rsidP="00312074">
            <w:pPr>
              <w:pStyle w:val="AA"/>
              <w:spacing w:line="340" w:lineRule="atLeast"/>
              <w:ind w:left="0" w:firstLine="0"/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2542B2" w:rsidRPr="0071617B" w:rsidRDefault="002542B2" w:rsidP="00312074">
            <w:pPr>
              <w:spacing w:line="340" w:lineRule="atLeast"/>
              <w:jc w:val="center"/>
              <w:rPr>
                <w:spacing w:val="20"/>
              </w:rPr>
            </w:pPr>
            <w:r w:rsidRPr="0071617B">
              <w:rPr>
                <w:spacing w:val="20"/>
              </w:rPr>
              <w:t>甲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42B2" w:rsidRPr="0071617B" w:rsidRDefault="002542B2" w:rsidP="00312074">
            <w:pPr>
              <w:spacing w:line="340" w:lineRule="atLeast"/>
              <w:jc w:val="center"/>
              <w:rPr>
                <w:spacing w:val="20"/>
              </w:rPr>
            </w:pPr>
            <w:r w:rsidRPr="0071617B">
              <w:rPr>
                <w:spacing w:val="20"/>
              </w:rPr>
              <w:t>乙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42B2" w:rsidRPr="0071617B" w:rsidRDefault="002542B2" w:rsidP="00312074">
            <w:pPr>
              <w:spacing w:line="340" w:lineRule="atLeast"/>
              <w:jc w:val="center"/>
              <w:rPr>
                <w:spacing w:val="20"/>
              </w:rPr>
            </w:pPr>
            <w:r w:rsidRPr="0071617B">
              <w:rPr>
                <w:spacing w:val="20"/>
              </w:rPr>
              <w:t>丙</w:t>
            </w:r>
          </w:p>
        </w:tc>
      </w:tr>
      <w:tr w:rsidR="002542B2" w:rsidRPr="0071617B" w:rsidTr="00312074">
        <w:trPr>
          <w:trHeight w:val="369"/>
        </w:trPr>
        <w:tc>
          <w:tcPr>
            <w:tcW w:w="737" w:type="dxa"/>
            <w:shd w:val="clear" w:color="auto" w:fill="auto"/>
            <w:vAlign w:val="center"/>
          </w:tcPr>
          <w:p w:rsidR="002542B2" w:rsidRPr="0071617B" w:rsidRDefault="002542B2" w:rsidP="006714A9">
            <w:pPr>
              <w:pStyle w:val="AA"/>
              <w:spacing w:line="340" w:lineRule="atLeast"/>
              <w:ind w:left="0" w:firstLine="0"/>
              <w:jc w:val="center"/>
            </w:pPr>
            <w:r w:rsidRPr="0071617B">
              <w:t>(</w:t>
            </w:r>
            <w:r w:rsidRPr="0071617B">
              <w:rPr>
                <w:rFonts w:hint="eastAsia"/>
              </w:rPr>
              <w:t>A</w:t>
            </w:r>
            <w:r w:rsidRPr="0071617B">
              <w:t>)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42B2" w:rsidRPr="0071617B" w:rsidRDefault="002542B2" w:rsidP="00312074">
            <w:pPr>
              <w:spacing w:line="340" w:lineRule="atLeast"/>
              <w:jc w:val="center"/>
              <w:rPr>
                <w:spacing w:val="20"/>
              </w:rPr>
            </w:pPr>
            <w:r w:rsidRPr="0071617B">
              <w:rPr>
                <w:spacing w:val="20"/>
              </w:rPr>
              <w:t>康熙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42B2" w:rsidRPr="0071617B" w:rsidRDefault="002542B2" w:rsidP="00312074">
            <w:pPr>
              <w:spacing w:line="340" w:lineRule="atLeast"/>
              <w:jc w:val="center"/>
              <w:rPr>
                <w:spacing w:val="20"/>
              </w:rPr>
            </w:pPr>
            <w:r w:rsidRPr="0071617B">
              <w:rPr>
                <w:spacing w:val="20"/>
              </w:rPr>
              <w:t>康熙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42B2" w:rsidRPr="0071617B" w:rsidRDefault="002542B2" w:rsidP="00312074">
            <w:pPr>
              <w:spacing w:line="340" w:lineRule="atLeast"/>
              <w:jc w:val="center"/>
              <w:rPr>
                <w:spacing w:val="20"/>
              </w:rPr>
            </w:pPr>
            <w:r w:rsidRPr="0071617B">
              <w:rPr>
                <w:spacing w:val="20"/>
              </w:rPr>
              <w:t>乾隆</w:t>
            </w:r>
          </w:p>
        </w:tc>
      </w:tr>
      <w:tr w:rsidR="002542B2" w:rsidRPr="0071617B" w:rsidTr="00312074">
        <w:trPr>
          <w:trHeight w:val="369"/>
        </w:trPr>
        <w:tc>
          <w:tcPr>
            <w:tcW w:w="737" w:type="dxa"/>
            <w:shd w:val="clear" w:color="auto" w:fill="auto"/>
            <w:vAlign w:val="center"/>
          </w:tcPr>
          <w:p w:rsidR="002542B2" w:rsidRPr="0071617B" w:rsidRDefault="002542B2" w:rsidP="006714A9">
            <w:pPr>
              <w:pStyle w:val="AA"/>
              <w:spacing w:line="340" w:lineRule="atLeast"/>
              <w:ind w:left="0" w:firstLine="0"/>
              <w:jc w:val="center"/>
            </w:pPr>
            <w:r w:rsidRPr="0071617B">
              <w:t>(</w:t>
            </w:r>
            <w:r w:rsidRPr="0071617B">
              <w:rPr>
                <w:rFonts w:hint="eastAsia"/>
              </w:rPr>
              <w:t>B</w:t>
            </w:r>
            <w:r w:rsidRPr="0071617B">
              <w:t>)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42B2" w:rsidRPr="0071617B" w:rsidRDefault="002542B2" w:rsidP="00312074">
            <w:pPr>
              <w:spacing w:line="340" w:lineRule="atLeast"/>
              <w:jc w:val="center"/>
              <w:rPr>
                <w:spacing w:val="20"/>
              </w:rPr>
            </w:pPr>
            <w:r w:rsidRPr="0071617B">
              <w:rPr>
                <w:spacing w:val="20"/>
              </w:rPr>
              <w:t>康熙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42B2" w:rsidRPr="0071617B" w:rsidRDefault="002542B2" w:rsidP="00312074">
            <w:pPr>
              <w:spacing w:line="340" w:lineRule="atLeast"/>
              <w:jc w:val="center"/>
              <w:rPr>
                <w:spacing w:val="20"/>
              </w:rPr>
            </w:pPr>
            <w:r w:rsidRPr="0071617B">
              <w:rPr>
                <w:spacing w:val="20"/>
              </w:rPr>
              <w:t>乾隆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42B2" w:rsidRPr="0071617B" w:rsidRDefault="002542B2" w:rsidP="00312074">
            <w:pPr>
              <w:spacing w:line="340" w:lineRule="atLeast"/>
              <w:jc w:val="center"/>
              <w:rPr>
                <w:spacing w:val="20"/>
              </w:rPr>
            </w:pPr>
            <w:r w:rsidRPr="0071617B">
              <w:rPr>
                <w:spacing w:val="20"/>
              </w:rPr>
              <w:t>乾隆</w:t>
            </w:r>
          </w:p>
        </w:tc>
      </w:tr>
      <w:tr w:rsidR="002542B2" w:rsidRPr="0071617B" w:rsidTr="00312074">
        <w:trPr>
          <w:trHeight w:val="369"/>
        </w:trPr>
        <w:tc>
          <w:tcPr>
            <w:tcW w:w="737" w:type="dxa"/>
            <w:shd w:val="clear" w:color="auto" w:fill="auto"/>
            <w:vAlign w:val="center"/>
          </w:tcPr>
          <w:p w:rsidR="002542B2" w:rsidRPr="0071617B" w:rsidRDefault="002542B2" w:rsidP="006714A9">
            <w:pPr>
              <w:pStyle w:val="AA"/>
              <w:spacing w:line="340" w:lineRule="atLeast"/>
              <w:ind w:left="0" w:firstLine="0"/>
              <w:jc w:val="center"/>
            </w:pPr>
            <w:r w:rsidRPr="0071617B">
              <w:t>(</w:t>
            </w:r>
            <w:r w:rsidRPr="0071617B">
              <w:rPr>
                <w:rFonts w:hint="eastAsia"/>
              </w:rPr>
              <w:t>C</w:t>
            </w:r>
            <w:r w:rsidRPr="0071617B">
              <w:t>)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42B2" w:rsidRPr="0071617B" w:rsidRDefault="002542B2" w:rsidP="00312074">
            <w:pPr>
              <w:spacing w:line="340" w:lineRule="atLeast"/>
              <w:jc w:val="center"/>
              <w:rPr>
                <w:spacing w:val="20"/>
              </w:rPr>
            </w:pPr>
            <w:r w:rsidRPr="0071617B">
              <w:rPr>
                <w:spacing w:val="20"/>
              </w:rPr>
              <w:t>乾隆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42B2" w:rsidRPr="0071617B" w:rsidRDefault="002542B2" w:rsidP="00312074">
            <w:pPr>
              <w:spacing w:line="340" w:lineRule="atLeast"/>
              <w:jc w:val="center"/>
              <w:rPr>
                <w:spacing w:val="20"/>
              </w:rPr>
            </w:pPr>
            <w:r w:rsidRPr="0071617B">
              <w:rPr>
                <w:spacing w:val="20"/>
              </w:rPr>
              <w:t>康熙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42B2" w:rsidRPr="0071617B" w:rsidRDefault="002542B2" w:rsidP="00312074">
            <w:pPr>
              <w:spacing w:line="340" w:lineRule="atLeast"/>
              <w:jc w:val="center"/>
              <w:rPr>
                <w:spacing w:val="20"/>
              </w:rPr>
            </w:pPr>
            <w:r w:rsidRPr="0071617B">
              <w:rPr>
                <w:spacing w:val="20"/>
              </w:rPr>
              <w:t>康熙</w:t>
            </w:r>
          </w:p>
        </w:tc>
      </w:tr>
      <w:tr w:rsidR="002542B2" w:rsidRPr="0071617B" w:rsidTr="00312074">
        <w:trPr>
          <w:trHeight w:val="369"/>
        </w:trPr>
        <w:tc>
          <w:tcPr>
            <w:tcW w:w="737" w:type="dxa"/>
            <w:shd w:val="clear" w:color="auto" w:fill="auto"/>
            <w:vAlign w:val="center"/>
          </w:tcPr>
          <w:p w:rsidR="002542B2" w:rsidRPr="0071617B" w:rsidRDefault="002542B2" w:rsidP="006714A9">
            <w:pPr>
              <w:pStyle w:val="AA"/>
              <w:spacing w:line="340" w:lineRule="atLeast"/>
              <w:ind w:left="0" w:firstLine="0"/>
              <w:jc w:val="center"/>
            </w:pPr>
            <w:r w:rsidRPr="0071617B">
              <w:t>(</w:t>
            </w:r>
            <w:r w:rsidRPr="0071617B">
              <w:rPr>
                <w:rFonts w:hint="eastAsia"/>
              </w:rPr>
              <w:t>D</w:t>
            </w:r>
            <w:r w:rsidRPr="0071617B">
              <w:t>)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42B2" w:rsidRPr="0071617B" w:rsidRDefault="002542B2" w:rsidP="00312074">
            <w:pPr>
              <w:spacing w:line="340" w:lineRule="atLeast"/>
              <w:jc w:val="center"/>
              <w:rPr>
                <w:spacing w:val="20"/>
              </w:rPr>
            </w:pPr>
            <w:r w:rsidRPr="0071617B">
              <w:rPr>
                <w:spacing w:val="20"/>
              </w:rPr>
              <w:t>乾隆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42B2" w:rsidRPr="0071617B" w:rsidRDefault="002542B2" w:rsidP="00312074">
            <w:pPr>
              <w:spacing w:line="340" w:lineRule="atLeast"/>
              <w:jc w:val="center"/>
              <w:rPr>
                <w:spacing w:val="20"/>
              </w:rPr>
            </w:pPr>
            <w:r w:rsidRPr="0071617B">
              <w:rPr>
                <w:spacing w:val="20"/>
              </w:rPr>
              <w:t>乾隆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42B2" w:rsidRPr="0071617B" w:rsidRDefault="002542B2" w:rsidP="00312074">
            <w:pPr>
              <w:spacing w:line="340" w:lineRule="atLeast"/>
              <w:jc w:val="center"/>
              <w:rPr>
                <w:spacing w:val="20"/>
              </w:rPr>
            </w:pPr>
            <w:r w:rsidRPr="0071617B">
              <w:rPr>
                <w:spacing w:val="20"/>
              </w:rPr>
              <w:t>康熙</w:t>
            </w:r>
          </w:p>
        </w:tc>
      </w:tr>
    </w:tbl>
    <w:p w:rsidR="002542B2" w:rsidRPr="0071617B" w:rsidRDefault="002542B2" w:rsidP="001D4A2A">
      <w:pPr>
        <w:pStyle w:val="TIT1"/>
        <w:spacing w:beforeLines="25" w:before="60" w:line="340" w:lineRule="atLeast"/>
        <w:ind w:left="364" w:hangingChars="140" w:hanging="364"/>
        <w:jc w:val="both"/>
      </w:pPr>
      <w:r w:rsidRPr="005A4B9E">
        <w:rPr>
          <w:rFonts w:hint="eastAsia"/>
        </w:rPr>
        <w:lastRenderedPageBreak/>
        <w:t>2</w:t>
      </w:r>
      <w:r w:rsidR="00E96001" w:rsidRPr="005A4B9E">
        <w:rPr>
          <w:rFonts w:hint="eastAsia"/>
        </w:rPr>
        <w:t>8</w:t>
      </w:r>
      <w:r w:rsidRPr="005A4B9E">
        <w:t>.</w:t>
      </w:r>
      <w:r w:rsidRPr="005A4B9E">
        <w:rPr>
          <w:rFonts w:hint="eastAsia"/>
        </w:rPr>
        <w:tab/>
      </w:r>
      <w:r w:rsidRPr="0071617B">
        <w:t>作者「參考朱景英《海東札記》」</w:t>
      </w:r>
      <w:proofErr w:type="gramStart"/>
      <w:r w:rsidRPr="0071617B">
        <w:t>推測停貢西瓜</w:t>
      </w:r>
      <w:proofErr w:type="gramEnd"/>
      <w:r w:rsidRPr="0071617B">
        <w:t>的年代，除了基於</w:t>
      </w:r>
      <w:r w:rsidR="00BA5AAA" w:rsidRPr="001D4A2A">
        <w:rPr>
          <w:rFonts w:hint="eastAsia"/>
        </w:rPr>
        <w:t>①</w:t>
      </w:r>
      <w:r w:rsidRPr="0071617B">
        <w:t>在清代臺灣記錄貢瓜的文獻中，《海東札記》應是《續修臺灣縣志》纂修前最晚問世</w:t>
      </w:r>
      <w:r>
        <w:rPr>
          <w:rFonts w:hint="eastAsia"/>
        </w:rPr>
        <w:t>的史料</w:t>
      </w:r>
      <w:r w:rsidRPr="0071617B">
        <w:t>；也得假設</w:t>
      </w:r>
      <w:r w:rsidR="00BA5AAA" w:rsidRPr="001D4A2A">
        <w:rPr>
          <w:rFonts w:hint="eastAsia"/>
        </w:rPr>
        <w:t>②</w:t>
      </w:r>
      <w:r w:rsidRPr="00312074">
        <w:rPr>
          <w:u w:val="single"/>
        </w:rPr>
        <w:t xml:space="preserve">　　　　　　　　　　</w:t>
      </w:r>
      <w:r w:rsidRPr="0071617B">
        <w:t>。</w:t>
      </w:r>
      <w:r w:rsidR="00BA5AAA" w:rsidRPr="001D4A2A">
        <w:rPr>
          <w:rFonts w:hint="eastAsia"/>
        </w:rPr>
        <w:t>②</w:t>
      </w:r>
      <w:r w:rsidRPr="0071617B">
        <w:t>的內容最可能是：</w:t>
      </w:r>
    </w:p>
    <w:p w:rsidR="002542B2" w:rsidRPr="005A4B9E" w:rsidRDefault="002542B2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snapToGrid w:val="0"/>
          <w:spacing w:val="20"/>
          <w:kern w:val="0"/>
          <w:szCs w:val="20"/>
          <w:lang w:val="es-ES"/>
        </w:rPr>
        <w:t>私人筆記大多不排斥野史軼聞</w:t>
      </w:r>
    </w:p>
    <w:p w:rsidR="002542B2" w:rsidRPr="005A4B9E" w:rsidRDefault="002542B2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snapToGrid w:val="0"/>
          <w:spacing w:val="20"/>
          <w:kern w:val="0"/>
          <w:szCs w:val="20"/>
          <w:lang w:val="es-ES"/>
        </w:rPr>
        <w:t>私人筆記一向較官修方志可信</w:t>
      </w:r>
    </w:p>
    <w:p w:rsidR="002542B2" w:rsidRPr="005A4B9E" w:rsidRDefault="002542B2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(C)</w:t>
      </w:r>
      <w:r w:rsidRPr="005A4B9E">
        <w:rPr>
          <w:snapToGrid w:val="0"/>
          <w:spacing w:val="20"/>
          <w:kern w:val="0"/>
          <w:szCs w:val="20"/>
          <w:lang w:val="es-ES"/>
        </w:rPr>
        <w:t>朱景英在寫作前詳考多種史料</w:t>
      </w:r>
    </w:p>
    <w:p w:rsidR="002542B2" w:rsidRPr="005A4B9E" w:rsidRDefault="002542B2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(D)</w:t>
      </w:r>
      <w:r w:rsidRPr="005A4B9E">
        <w:rPr>
          <w:snapToGrid w:val="0"/>
          <w:spacing w:val="20"/>
          <w:kern w:val="0"/>
          <w:szCs w:val="20"/>
          <w:lang w:val="es-ES"/>
        </w:rPr>
        <w:t>朱景英記錄當時實況而非舊聞</w:t>
      </w:r>
    </w:p>
    <w:p w:rsidR="002542B2" w:rsidRPr="005A4B9E" w:rsidRDefault="00E96001" w:rsidP="001D4A2A">
      <w:pPr>
        <w:pStyle w:val="TIT1"/>
        <w:spacing w:beforeLines="25" w:before="60" w:line="340" w:lineRule="atLeast"/>
        <w:ind w:left="364" w:hangingChars="140" w:hanging="364"/>
        <w:jc w:val="both"/>
      </w:pPr>
      <w:r w:rsidRPr="005A4B9E">
        <w:rPr>
          <w:rFonts w:hint="eastAsia"/>
        </w:rPr>
        <w:t>29</w:t>
      </w:r>
      <w:r w:rsidR="002542B2" w:rsidRPr="005A4B9E">
        <w:t>.</w:t>
      </w:r>
      <w:r w:rsidR="002542B2" w:rsidRPr="005A4B9E">
        <w:rPr>
          <w:rFonts w:hint="eastAsia"/>
        </w:rPr>
        <w:tab/>
      </w:r>
      <w:r w:rsidR="002542B2" w:rsidRPr="0071617B">
        <w:t>關於文中「乾隆二十一年戶部題本」所述案件，</w:t>
      </w:r>
      <w:r w:rsidR="002542B2" w:rsidRPr="0071617B">
        <w:rPr>
          <w:rFonts w:hint="eastAsia"/>
        </w:rPr>
        <w:t>最適當</w:t>
      </w:r>
      <w:r w:rsidR="002542B2" w:rsidRPr="0071617B">
        <w:t>的是：</w:t>
      </w:r>
    </w:p>
    <w:p w:rsidR="00DA2398" w:rsidRDefault="00DA2398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Pr="005A4B9E">
        <w:rPr>
          <w:snapToGrid w:val="0"/>
          <w:spacing w:val="20"/>
          <w:kern w:val="0"/>
          <w:szCs w:val="20"/>
          <w:lang w:val="es-ES"/>
        </w:rPr>
        <w:t>魯光鼎無</w:t>
      </w:r>
      <w:proofErr w:type="gramEnd"/>
      <w:r w:rsidRPr="005A4B9E">
        <w:rPr>
          <w:snapToGrid w:val="0"/>
          <w:spacing w:val="20"/>
          <w:kern w:val="0"/>
          <w:szCs w:val="20"/>
          <w:lang w:val="es-ES"/>
        </w:rPr>
        <w:t>家產可扣，只好讓他免</w:t>
      </w:r>
      <w:proofErr w:type="gramStart"/>
      <w:r w:rsidRPr="005A4B9E">
        <w:rPr>
          <w:snapToGrid w:val="0"/>
          <w:spacing w:val="20"/>
          <w:kern w:val="0"/>
          <w:szCs w:val="20"/>
          <w:lang w:val="es-ES"/>
        </w:rPr>
        <w:t>納貢瓜</w:t>
      </w:r>
      <w:proofErr w:type="gramEnd"/>
      <w:r w:rsidRPr="005A4B9E">
        <w:rPr>
          <w:snapToGrid w:val="0"/>
          <w:spacing w:val="20"/>
          <w:kern w:val="0"/>
          <w:szCs w:val="20"/>
          <w:lang w:val="es-ES"/>
        </w:rPr>
        <w:t>超支的經費</w:t>
      </w:r>
    </w:p>
    <w:p w:rsidR="002542B2" w:rsidRPr="005A4B9E" w:rsidRDefault="002542B2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="00DA2398" w:rsidRPr="005A4B9E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Pr="005A4B9E">
        <w:rPr>
          <w:snapToGrid w:val="0"/>
          <w:spacing w:val="20"/>
          <w:kern w:val="0"/>
          <w:szCs w:val="20"/>
          <w:lang w:val="es-ES"/>
        </w:rPr>
        <w:t>魯光鼎</w:t>
      </w:r>
      <w:proofErr w:type="gramEnd"/>
      <w:r w:rsidRPr="005A4B9E">
        <w:rPr>
          <w:snapToGrid w:val="0"/>
          <w:spacing w:val="20"/>
          <w:kern w:val="0"/>
          <w:szCs w:val="20"/>
          <w:lang w:val="es-ES"/>
        </w:rPr>
        <w:t>挪用修理衙署的經費</w:t>
      </w:r>
      <w:proofErr w:type="gramStart"/>
      <w:r w:rsidRPr="005A4B9E">
        <w:rPr>
          <w:snapToGrid w:val="0"/>
          <w:spacing w:val="20"/>
          <w:kern w:val="0"/>
          <w:szCs w:val="20"/>
          <w:lang w:val="es-ES"/>
        </w:rPr>
        <w:t>栽培貢瓜</w:t>
      </w:r>
      <w:proofErr w:type="gramEnd"/>
      <w:r w:rsidRPr="005A4B9E">
        <w:rPr>
          <w:snapToGrid w:val="0"/>
          <w:spacing w:val="20"/>
          <w:kern w:val="0"/>
          <w:szCs w:val="20"/>
          <w:lang w:val="es-ES"/>
        </w:rPr>
        <w:t>，遭戶部調查</w:t>
      </w:r>
    </w:p>
    <w:p w:rsidR="002542B2" w:rsidRPr="005A4B9E" w:rsidRDefault="002542B2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Pr="005A4B9E">
        <w:rPr>
          <w:snapToGrid w:val="0"/>
          <w:spacing w:val="20"/>
          <w:kern w:val="0"/>
          <w:szCs w:val="20"/>
          <w:lang w:val="es-ES"/>
        </w:rPr>
        <w:t>魯光鼎為籌貢瓜</w:t>
      </w:r>
      <w:proofErr w:type="gramEnd"/>
      <w:r w:rsidRPr="005A4B9E">
        <w:rPr>
          <w:snapToGrid w:val="0"/>
          <w:spacing w:val="20"/>
          <w:kern w:val="0"/>
          <w:szCs w:val="20"/>
          <w:lang w:val="es-ES"/>
        </w:rPr>
        <w:t>經費變賣家產，閩浙總督免其責罰</w:t>
      </w:r>
    </w:p>
    <w:p w:rsidR="002542B2" w:rsidRPr="005A4B9E" w:rsidRDefault="002542B2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snapToGrid w:val="0"/>
          <w:spacing w:val="20"/>
          <w:kern w:val="0"/>
          <w:szCs w:val="20"/>
          <w:lang w:val="es-ES"/>
        </w:rPr>
        <w:t>魯光鼎因栽培貢瓜涉及貪瀆，遭扣薪俸並沒收家產</w:t>
      </w:r>
    </w:p>
    <w:p w:rsidR="001319FF" w:rsidRPr="0071617B" w:rsidRDefault="00E96001" w:rsidP="00EB1726">
      <w:pPr>
        <w:pStyle w:val="TIT1"/>
        <w:spacing w:afterLines="25" w:after="60" w:line="340" w:lineRule="atLeast"/>
        <w:ind w:left="0" w:firstLineChars="0" w:firstLine="0"/>
        <w:rPr>
          <w:u w:val="single"/>
        </w:rPr>
      </w:pPr>
      <w:r>
        <w:rPr>
          <w:rFonts w:hint="eastAsia"/>
          <w:u w:val="single"/>
        </w:rPr>
        <w:t>30-31</w:t>
      </w:r>
      <w:r w:rsidR="001319FF" w:rsidRPr="0071617B">
        <w:rPr>
          <w:rFonts w:hint="eastAsia"/>
          <w:u w:val="single"/>
        </w:rPr>
        <w:t>為題組</w:t>
      </w:r>
      <w:r w:rsidR="001319FF" w:rsidRPr="0071617B">
        <w:rPr>
          <w:rFonts w:hint="eastAsia"/>
        </w:rPr>
        <w:t>。閱讀下文，回答</w:t>
      </w:r>
      <w:r>
        <w:rPr>
          <w:rFonts w:hint="eastAsia"/>
        </w:rPr>
        <w:t>30</w:t>
      </w:r>
      <w:r w:rsidR="001319FF" w:rsidRPr="0071617B">
        <w:rPr>
          <w:rFonts w:hint="eastAsia"/>
        </w:rPr>
        <w:t>-</w:t>
      </w:r>
      <w:r>
        <w:rPr>
          <w:rFonts w:hint="eastAsia"/>
        </w:rPr>
        <w:t>31</w:t>
      </w:r>
      <w:r w:rsidR="001319FF" w:rsidRPr="0071617B">
        <w:rPr>
          <w:rFonts w:hint="eastAsia"/>
        </w:rPr>
        <w:t>題。</w:t>
      </w:r>
    </w:p>
    <w:p w:rsidR="001319FF" w:rsidRPr="0071617B" w:rsidRDefault="001319FF" w:rsidP="00BA5AAA">
      <w:pPr>
        <w:pStyle w:val="tit2"/>
        <w:spacing w:line="340" w:lineRule="atLeast"/>
        <w:ind w:leftChars="150" w:left="330" w:firstLineChars="200" w:firstLine="520"/>
        <w:rPr>
          <w:spacing w:val="20"/>
        </w:rPr>
      </w:pPr>
      <w:r w:rsidRPr="0071617B">
        <w:rPr>
          <w:spacing w:val="20"/>
        </w:rPr>
        <w:t>〈虬髯客傳〉</w:t>
      </w:r>
      <w:r w:rsidRPr="0071617B">
        <w:rPr>
          <w:rFonts w:hint="eastAsia"/>
          <w:spacing w:val="20"/>
        </w:rPr>
        <w:t>中</w:t>
      </w:r>
      <w:r w:rsidRPr="0071617B">
        <w:rPr>
          <w:spacing w:val="20"/>
        </w:rPr>
        <w:t>的重要人、事都與李靖有關。就小說主題「真人天命所歸」與副題「英雄擇主而事」論之，李靖的動向並非一貫而明確。起初他以一</w:t>
      </w:r>
      <w:proofErr w:type="gramStart"/>
      <w:r w:rsidRPr="0071617B">
        <w:rPr>
          <w:spacing w:val="20"/>
        </w:rPr>
        <w:t>介</w:t>
      </w:r>
      <w:proofErr w:type="gramEnd"/>
      <w:r w:rsidRPr="0071617B">
        <w:rPr>
          <w:spacing w:val="20"/>
        </w:rPr>
        <w:t>布衣求見楊素，未必</w:t>
      </w:r>
      <w:r>
        <w:rPr>
          <w:rFonts w:hint="eastAsia"/>
          <w:spacing w:val="20"/>
        </w:rPr>
        <w:t>如其他評論者所</w:t>
      </w:r>
      <w:proofErr w:type="gramStart"/>
      <w:r>
        <w:rPr>
          <w:rFonts w:hint="eastAsia"/>
          <w:spacing w:val="20"/>
        </w:rPr>
        <w:t>云</w:t>
      </w:r>
      <w:proofErr w:type="gramEnd"/>
      <w:r>
        <w:rPr>
          <w:rFonts w:hint="eastAsia"/>
          <w:spacing w:val="20"/>
        </w:rPr>
        <w:t>，</w:t>
      </w:r>
      <w:r>
        <w:rPr>
          <w:spacing w:val="20"/>
        </w:rPr>
        <w:t>是「</w:t>
      </w:r>
      <w:proofErr w:type="gramStart"/>
      <w:r>
        <w:rPr>
          <w:spacing w:val="20"/>
        </w:rPr>
        <w:t>貪利祿而</w:t>
      </w:r>
      <w:proofErr w:type="gramEnd"/>
      <w:r>
        <w:rPr>
          <w:spacing w:val="20"/>
        </w:rPr>
        <w:t>不知人」或「為蒼生而不顧己」</w:t>
      </w:r>
      <w:r w:rsidR="00767C90">
        <w:rPr>
          <w:rFonts w:hint="eastAsia"/>
          <w:spacing w:val="20"/>
        </w:rPr>
        <w:t>，</w:t>
      </w:r>
      <w:r w:rsidR="00DA2398">
        <w:rPr>
          <w:rFonts w:hint="eastAsia"/>
          <w:spacing w:val="20"/>
        </w:rPr>
        <w:t>而是</w:t>
      </w:r>
      <w:r w:rsidR="00DA2398">
        <w:rPr>
          <w:spacing w:val="20"/>
        </w:rPr>
        <w:t>「</w:t>
      </w:r>
      <w:r w:rsidR="00DA2398">
        <w:rPr>
          <w:rFonts w:hint="eastAsia"/>
          <w:spacing w:val="20"/>
        </w:rPr>
        <w:t>為公</w:t>
      </w:r>
      <w:r w:rsidR="00DA2398">
        <w:rPr>
          <w:spacing w:val="20"/>
        </w:rPr>
        <w:t>」</w:t>
      </w:r>
      <w:r w:rsidR="00DA2398">
        <w:rPr>
          <w:rFonts w:hint="eastAsia"/>
          <w:spacing w:val="20"/>
        </w:rPr>
        <w:t>也</w:t>
      </w:r>
      <w:r w:rsidR="00DA2398">
        <w:rPr>
          <w:spacing w:val="20"/>
        </w:rPr>
        <w:t>「</w:t>
      </w:r>
      <w:r w:rsidR="00DA2398">
        <w:rPr>
          <w:rFonts w:hint="eastAsia"/>
          <w:spacing w:val="20"/>
        </w:rPr>
        <w:t>利己</w:t>
      </w:r>
      <w:r w:rsidR="00DA2398">
        <w:rPr>
          <w:spacing w:val="20"/>
        </w:rPr>
        <w:t>」</w:t>
      </w:r>
      <w:r w:rsidR="00DA2398">
        <w:rPr>
          <w:rFonts w:hint="eastAsia"/>
          <w:spacing w:val="20"/>
        </w:rPr>
        <w:t>、</w:t>
      </w:r>
      <w:r w:rsidR="00DA2398">
        <w:rPr>
          <w:spacing w:val="20"/>
        </w:rPr>
        <w:t>「</w:t>
      </w:r>
      <w:r w:rsidR="00DA2398">
        <w:rPr>
          <w:rFonts w:hint="eastAsia"/>
          <w:spacing w:val="20"/>
        </w:rPr>
        <w:t>全忠</w:t>
      </w:r>
      <w:r w:rsidR="00DA2398">
        <w:rPr>
          <w:spacing w:val="20"/>
        </w:rPr>
        <w:t>」</w:t>
      </w:r>
      <w:r w:rsidR="00DA2398">
        <w:rPr>
          <w:rFonts w:hint="eastAsia"/>
          <w:spacing w:val="20"/>
        </w:rPr>
        <w:t>亦</w:t>
      </w:r>
      <w:r w:rsidR="00DA2398">
        <w:rPr>
          <w:spacing w:val="20"/>
        </w:rPr>
        <w:t>「</w:t>
      </w:r>
      <w:r w:rsidR="00DA2398">
        <w:rPr>
          <w:rFonts w:hint="eastAsia"/>
          <w:spacing w:val="20"/>
        </w:rPr>
        <w:t>安心</w:t>
      </w:r>
      <w:r w:rsidR="00DA2398">
        <w:rPr>
          <w:spacing w:val="20"/>
        </w:rPr>
        <w:t>」</w:t>
      </w:r>
      <w:r>
        <w:rPr>
          <w:rFonts w:hint="eastAsia"/>
          <w:spacing w:val="20"/>
        </w:rPr>
        <w:t>。</w:t>
      </w:r>
      <w:r w:rsidRPr="0071617B">
        <w:rPr>
          <w:spacing w:val="20"/>
        </w:rPr>
        <w:t>當時天下方亂而未亡，群雄競起而無主，「靖雖貧，亦有心者焉」</w:t>
      </w:r>
      <w:r w:rsidRPr="0071617B">
        <w:rPr>
          <w:rFonts w:hint="eastAsia"/>
          <w:spacing w:val="20"/>
        </w:rPr>
        <w:t>，</w:t>
      </w:r>
      <w:r>
        <w:rPr>
          <w:spacing w:val="20"/>
        </w:rPr>
        <w:t>為扶持顛危而獻策，</w:t>
      </w:r>
      <w:r>
        <w:rPr>
          <w:rFonts w:hint="eastAsia"/>
          <w:spacing w:val="20"/>
        </w:rPr>
        <w:t>乃顯人格忠厚而</w:t>
      </w:r>
      <w:r>
        <w:rPr>
          <w:spacing w:val="20"/>
        </w:rPr>
        <w:t>非見風轉舵</w:t>
      </w:r>
      <w:r>
        <w:rPr>
          <w:rFonts w:hint="eastAsia"/>
          <w:spacing w:val="20"/>
        </w:rPr>
        <w:t>；</w:t>
      </w:r>
      <w:r>
        <w:rPr>
          <w:spacing w:val="20"/>
        </w:rPr>
        <w:t>楊素若有收羅豪傑之心，大事未必不可為</w:t>
      </w:r>
      <w:r>
        <w:rPr>
          <w:rFonts w:hint="eastAsia"/>
          <w:spacing w:val="20"/>
        </w:rPr>
        <w:t>；</w:t>
      </w:r>
      <w:r w:rsidRPr="0071617B">
        <w:rPr>
          <w:spacing w:val="20"/>
        </w:rPr>
        <w:t>又若非紅拂強勢介入，他也不至於完全死心。投效太原既非李靖首選，故不可說他是明知榮華將在太原卻另擇他途。李靖的轉變是漸進的：由於親見楊素腐敗，加上紅拂的旁證，才問心無愧的放棄原本的希望。但因他與李世民交情不深，故也非立即反目而奔向太原，一切仍有待虬髯客的引導、助成。（改寫自張火慶〈虬髯客傳的人物關係論〉）</w:t>
      </w:r>
    </w:p>
    <w:p w:rsidR="001319FF" w:rsidRPr="005A4B9E" w:rsidRDefault="00E96001" w:rsidP="001D4A2A">
      <w:pPr>
        <w:pStyle w:val="TIT1"/>
        <w:spacing w:beforeLines="25" w:before="60" w:line="340" w:lineRule="atLeast"/>
        <w:ind w:left="364" w:hangingChars="140" w:hanging="364"/>
        <w:jc w:val="both"/>
      </w:pPr>
      <w:r w:rsidRPr="005A4B9E">
        <w:rPr>
          <w:rFonts w:hint="eastAsia"/>
        </w:rPr>
        <w:t>30</w:t>
      </w:r>
      <w:r w:rsidR="001319FF" w:rsidRPr="005A4B9E">
        <w:t>.</w:t>
      </w:r>
      <w:r w:rsidR="001319FF" w:rsidRPr="005A4B9E">
        <w:rPr>
          <w:rFonts w:hint="eastAsia"/>
        </w:rPr>
        <w:tab/>
      </w:r>
      <w:r w:rsidR="001319FF" w:rsidRPr="005A4B9E">
        <w:rPr>
          <w:rFonts w:hint="eastAsia"/>
        </w:rPr>
        <w:t>下列敘述，最符合</w:t>
      </w:r>
      <w:r w:rsidR="001319FF" w:rsidRPr="0071617B">
        <w:rPr>
          <w:rFonts w:hint="eastAsia"/>
        </w:rPr>
        <w:t>上文</w:t>
      </w:r>
      <w:r w:rsidR="001319FF">
        <w:rPr>
          <w:rFonts w:hint="eastAsia"/>
        </w:rPr>
        <w:t>對</w:t>
      </w:r>
      <w:r w:rsidR="001319FF" w:rsidRPr="0071617B">
        <w:t>〈虬髯客傳〉</w:t>
      </w:r>
      <w:r w:rsidR="001319FF">
        <w:rPr>
          <w:rFonts w:hint="eastAsia"/>
        </w:rPr>
        <w:t>看法的</w:t>
      </w:r>
      <w:r w:rsidR="001319FF" w:rsidRPr="0071617B">
        <w:rPr>
          <w:rFonts w:hint="eastAsia"/>
        </w:rPr>
        <w:t>是：</w:t>
      </w:r>
    </w:p>
    <w:p w:rsidR="001319FF" w:rsidRPr="005A4B9E" w:rsidRDefault="001319FF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="00D44E70" w:rsidRPr="005A4B9E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李靖為李世民不惜與楊素反目</w:t>
      </w:r>
    </w:p>
    <w:p w:rsidR="001319FF" w:rsidRPr="005A4B9E" w:rsidRDefault="001319FF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="00D44E70" w:rsidRPr="005A4B9E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李靖因所見所遇而</w:t>
      </w:r>
      <w:r w:rsidR="00DA2398">
        <w:rPr>
          <w:rFonts w:hint="eastAsia"/>
          <w:snapToGrid w:val="0"/>
          <w:spacing w:val="20"/>
          <w:kern w:val="0"/>
          <w:szCs w:val="20"/>
          <w:lang w:val="es-ES"/>
        </w:rPr>
        <w:t>逐漸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調整人生規劃</w:t>
      </w:r>
    </w:p>
    <w:p w:rsidR="001319FF" w:rsidRPr="005A4B9E" w:rsidRDefault="001319FF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="00D44E70" w:rsidRPr="005A4B9E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李靖既不「貪利祿」，也不「為蒼生」</w:t>
      </w:r>
    </w:p>
    <w:p w:rsidR="00D44E70" w:rsidRPr="005A4B9E" w:rsidRDefault="00D44E70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李世民並非天命所歸，故李靖最初未投靠他</w:t>
      </w:r>
    </w:p>
    <w:p w:rsidR="001319FF" w:rsidRPr="005A4B9E" w:rsidRDefault="00E96001" w:rsidP="001D4A2A">
      <w:pPr>
        <w:pStyle w:val="TIT1"/>
        <w:spacing w:beforeLines="25" w:before="60" w:line="340" w:lineRule="atLeast"/>
        <w:ind w:left="364" w:hangingChars="140" w:hanging="364"/>
        <w:jc w:val="both"/>
      </w:pPr>
      <w:r w:rsidRPr="005A4B9E">
        <w:rPr>
          <w:rFonts w:hint="eastAsia"/>
        </w:rPr>
        <w:t>31</w:t>
      </w:r>
      <w:r w:rsidR="001319FF" w:rsidRPr="005A4B9E">
        <w:t>.</w:t>
      </w:r>
      <w:r w:rsidR="001319FF" w:rsidRPr="005A4B9E">
        <w:rPr>
          <w:rFonts w:hint="eastAsia"/>
        </w:rPr>
        <w:tab/>
      </w:r>
      <w:r w:rsidR="001319FF" w:rsidRPr="0071617B">
        <w:t>若要從《舊唐書》找一段記載，做為「靖雖貧，亦有心者焉」的註解，下列最適合的是：</w:t>
      </w:r>
    </w:p>
    <w:p w:rsidR="001319FF" w:rsidRPr="005A4B9E" w:rsidRDefault="001319FF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snapToGrid w:val="0"/>
          <w:spacing w:val="20"/>
          <w:kern w:val="0"/>
          <w:szCs w:val="20"/>
          <w:lang w:val="es-ES"/>
        </w:rPr>
        <w:t>靖曰：「王者之師，義存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弔</w:t>
      </w:r>
      <w:r w:rsidRPr="005A4B9E">
        <w:rPr>
          <w:snapToGrid w:val="0"/>
          <w:spacing w:val="20"/>
          <w:kern w:val="0"/>
          <w:szCs w:val="20"/>
          <w:lang w:val="es-ES"/>
        </w:rPr>
        <w:t>伐。百姓既受驅逼，拒戰豈其所願？」</w:t>
      </w:r>
    </w:p>
    <w:p w:rsidR="001319FF" w:rsidRPr="005A4B9E" w:rsidRDefault="001319FF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snapToGrid w:val="0"/>
          <w:spacing w:val="20"/>
          <w:kern w:val="0"/>
          <w:szCs w:val="20"/>
          <w:lang w:val="es-ES"/>
        </w:rPr>
        <w:t>太宗顧謂侍臣曰：「得李靖為帥，豈非善也！」靖乃見房玄齡曰：「靖雖年老，固堪一行。」</w:t>
      </w:r>
    </w:p>
    <w:p w:rsidR="001319FF" w:rsidRPr="005A4B9E" w:rsidRDefault="001319FF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snapToGrid w:val="0"/>
          <w:spacing w:val="20"/>
          <w:kern w:val="0"/>
          <w:szCs w:val="20"/>
          <w:lang w:val="es-ES"/>
        </w:rPr>
        <w:t>靖姿貌瑰偉，少有文武材略，每謂所親曰：「大丈夫若遇主逢時，必當立功立事，以取富貴。」</w:t>
      </w:r>
    </w:p>
    <w:p w:rsidR="001319FF" w:rsidRPr="005A4B9E" w:rsidRDefault="001319FF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snapToGrid w:val="0"/>
          <w:spacing w:val="20"/>
          <w:kern w:val="0"/>
          <w:szCs w:val="20"/>
          <w:lang w:val="es-ES"/>
        </w:rPr>
        <w:t>高祖克京城，執靖將斬之，靖大呼曰：「公起義兵，本為天下除暴亂，不欲就大事，而以私怨斬壯士乎！」</w:t>
      </w:r>
    </w:p>
    <w:p w:rsidR="00312074" w:rsidRPr="00312074" w:rsidRDefault="00312074">
      <w:pPr>
        <w:widowControl/>
        <w:spacing w:line="240" w:lineRule="auto"/>
        <w:jc w:val="left"/>
        <w:rPr>
          <w:rFonts w:eastAsia="細明體"/>
          <w:spacing w:val="20"/>
          <w:szCs w:val="20"/>
          <w:lang w:val="es-ES"/>
        </w:rPr>
      </w:pPr>
      <w:r w:rsidRPr="00312074">
        <w:br w:type="page"/>
      </w:r>
    </w:p>
    <w:p w:rsidR="001B2CCD" w:rsidRPr="0071617B" w:rsidRDefault="00E96001" w:rsidP="00EB1726">
      <w:pPr>
        <w:pStyle w:val="TIT1"/>
        <w:spacing w:afterLines="25" w:after="60" w:line="340" w:lineRule="atLeast"/>
        <w:ind w:left="0" w:firstLineChars="0" w:firstLine="0"/>
        <w:rPr>
          <w:u w:val="single"/>
        </w:rPr>
      </w:pPr>
      <w:r>
        <w:rPr>
          <w:rFonts w:hint="eastAsia"/>
          <w:u w:val="single"/>
        </w:rPr>
        <w:lastRenderedPageBreak/>
        <w:t>32-34</w:t>
      </w:r>
      <w:r w:rsidR="001B2CCD" w:rsidRPr="0071617B">
        <w:rPr>
          <w:rFonts w:hint="eastAsia"/>
          <w:u w:val="single"/>
        </w:rPr>
        <w:t>為題組</w:t>
      </w:r>
      <w:r w:rsidR="001B2CCD" w:rsidRPr="0071617B">
        <w:rPr>
          <w:rFonts w:hint="eastAsia"/>
        </w:rPr>
        <w:t>。閱讀下文，回答</w:t>
      </w:r>
      <w:r>
        <w:rPr>
          <w:rFonts w:hint="eastAsia"/>
        </w:rPr>
        <w:t>32</w:t>
      </w:r>
      <w:r w:rsidR="001B2CCD" w:rsidRPr="0071617B">
        <w:rPr>
          <w:rFonts w:hint="eastAsia"/>
        </w:rPr>
        <w:t>-</w:t>
      </w:r>
      <w:r>
        <w:rPr>
          <w:rFonts w:hint="eastAsia"/>
        </w:rPr>
        <w:t>34</w:t>
      </w:r>
      <w:r w:rsidR="001B2CCD" w:rsidRPr="0071617B">
        <w:rPr>
          <w:rFonts w:hint="eastAsia"/>
        </w:rPr>
        <w:t>題。</w:t>
      </w:r>
    </w:p>
    <w:p w:rsidR="001B2CCD" w:rsidRPr="00BA5AAA" w:rsidRDefault="001B2CCD" w:rsidP="00BA5AAA">
      <w:pPr>
        <w:pStyle w:val="tit2"/>
        <w:spacing w:line="340" w:lineRule="atLeast"/>
        <w:ind w:leftChars="150" w:left="330" w:firstLineChars="200" w:firstLine="520"/>
        <w:rPr>
          <w:spacing w:val="20"/>
        </w:rPr>
      </w:pPr>
      <w:r w:rsidRPr="00BA5AAA">
        <w:rPr>
          <w:spacing w:val="20"/>
        </w:rPr>
        <w:t>盛唐開始了詩的散文化，到宋代而大盛，以詩說理，成為風氣。於是有人出來一面攻擊當代散文化的詩，一面提倡風人之詩。這種意見北宋就有，而南宋中葉最盛，這是在重振溫柔敦厚的《詩》教。與此同時，道學家也論</w:t>
      </w:r>
      <w:r w:rsidR="00537102" w:rsidRPr="00BA5AAA">
        <w:rPr>
          <w:rFonts w:hint="eastAsia"/>
          <w:spacing w:val="20"/>
        </w:rPr>
        <w:t>及</w:t>
      </w:r>
      <w:r w:rsidRPr="00BA5AAA">
        <w:rPr>
          <w:spacing w:val="20"/>
        </w:rPr>
        <w:t>《詩》教，道學家</w:t>
      </w:r>
      <w:r w:rsidR="00537102" w:rsidRPr="00BA5AAA">
        <w:rPr>
          <w:rFonts w:hint="eastAsia"/>
          <w:spacing w:val="20"/>
        </w:rPr>
        <w:t>既</w:t>
      </w:r>
      <w:r w:rsidRPr="00BA5AAA">
        <w:rPr>
          <w:spacing w:val="20"/>
        </w:rPr>
        <w:t>主張「文以載道」，自然也主張「詩以言志」。當時《詩》教既經下衰，詩又散文化，單說「溫柔敦厚」已經不足以啟發人，所以他們更進一步，以《論語》所記孔子論《詩》的「思無邪」一語為教。他們所重在道不在詩，南宋呂祖謙是這一說的重要代表，他以為「《詩》人以無邪之思作之，學者亦以無邪之思觀之，閔惜懲創之意自見於言外。」朱熹卻覺得如此論《詩》牽強過甚，以為不如說「彼雖以有邪之思作之，而我以無邪之思讀之，則彼之自狀其醜者，乃所以為吾警懼懲創之資。」又道：「曲為訓說而求其無邪於彼，不若反而得之於我之易也。」這便圓融得多了。（改寫自朱自清《詩言志辨》）</w:t>
      </w:r>
    </w:p>
    <w:p w:rsidR="001B2CCD" w:rsidRPr="005A4B9E" w:rsidRDefault="00E96001" w:rsidP="001D4A2A">
      <w:pPr>
        <w:pStyle w:val="TIT1"/>
        <w:spacing w:beforeLines="25" w:before="60" w:line="340" w:lineRule="atLeast"/>
        <w:ind w:left="364" w:hangingChars="140" w:hanging="364"/>
        <w:jc w:val="both"/>
      </w:pPr>
      <w:r w:rsidRPr="005A4B9E">
        <w:rPr>
          <w:rFonts w:hint="eastAsia"/>
        </w:rPr>
        <w:t>32</w:t>
      </w:r>
      <w:r w:rsidR="001B2CCD" w:rsidRPr="005A4B9E">
        <w:t>.</w:t>
      </w:r>
      <w:r w:rsidR="001B2CCD" w:rsidRPr="005A4B9E">
        <w:rPr>
          <w:rFonts w:hint="eastAsia"/>
        </w:rPr>
        <w:tab/>
      </w:r>
      <w:r w:rsidR="001B2CCD" w:rsidRPr="0071617B">
        <w:t>依據</w:t>
      </w:r>
      <w:r w:rsidR="001B2CCD" w:rsidRPr="0071617B">
        <w:rPr>
          <w:rFonts w:hint="eastAsia"/>
        </w:rPr>
        <w:t>上</w:t>
      </w:r>
      <w:r w:rsidR="001B2CCD" w:rsidRPr="0071617B">
        <w:t>文，下列關於「溫柔敦厚」詩教的敘述，</w:t>
      </w:r>
      <w:r w:rsidR="001B2CCD" w:rsidRPr="0071617B">
        <w:rPr>
          <w:rFonts w:hint="eastAsia"/>
        </w:rPr>
        <w:t>最適當</w:t>
      </w:r>
      <w:r w:rsidR="001B2CCD" w:rsidRPr="0071617B">
        <w:t>的是：</w:t>
      </w:r>
    </w:p>
    <w:p w:rsidR="001B2CCD" w:rsidRPr="005A4B9E" w:rsidRDefault="001B2CCD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snapToGrid w:val="0"/>
          <w:spacing w:val="20"/>
          <w:kern w:val="0"/>
          <w:szCs w:val="20"/>
          <w:lang w:val="es-ES"/>
        </w:rPr>
        <w:t>宋代部分文士藉此扭轉詩歌流於說理之風</w:t>
      </w:r>
    </w:p>
    <w:p w:rsidR="001B2CCD" w:rsidRPr="005A4B9E" w:rsidRDefault="001B2CCD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snapToGrid w:val="0"/>
          <w:spacing w:val="20"/>
          <w:kern w:val="0"/>
          <w:szCs w:val="20"/>
          <w:lang w:val="es-ES"/>
        </w:rPr>
        <w:t>宋代道學家藉此強調詩</w:t>
      </w:r>
      <w:r w:rsidR="007827EB" w:rsidRPr="005A4B9E">
        <w:rPr>
          <w:rFonts w:hint="eastAsia"/>
          <w:snapToGrid w:val="0"/>
          <w:spacing w:val="20"/>
          <w:kern w:val="0"/>
          <w:szCs w:val="20"/>
          <w:lang w:val="es-ES"/>
        </w:rPr>
        <w:t>應</w:t>
      </w:r>
      <w:r w:rsidRPr="005A4B9E">
        <w:rPr>
          <w:snapToGrid w:val="0"/>
          <w:spacing w:val="20"/>
          <w:kern w:val="0"/>
          <w:szCs w:val="20"/>
          <w:lang w:val="es-ES"/>
        </w:rPr>
        <w:t>載道</w:t>
      </w:r>
      <w:r w:rsidR="007827EB" w:rsidRPr="005A4B9E">
        <w:rPr>
          <w:rFonts w:hint="eastAsia"/>
          <w:snapToGrid w:val="0"/>
          <w:spacing w:val="20"/>
          <w:kern w:val="0"/>
          <w:szCs w:val="20"/>
          <w:lang w:val="es-ES"/>
        </w:rPr>
        <w:t>而無須言志</w:t>
      </w:r>
    </w:p>
    <w:p w:rsidR="001B2CCD" w:rsidRPr="005A4B9E" w:rsidRDefault="001B2CCD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snapToGrid w:val="0"/>
          <w:spacing w:val="20"/>
          <w:kern w:val="0"/>
          <w:szCs w:val="20"/>
          <w:lang w:val="es-ES"/>
        </w:rPr>
        <w:t>呂祖謙為提倡「思無邪」而重新發揚此說</w:t>
      </w:r>
    </w:p>
    <w:p w:rsidR="001B2CCD" w:rsidRPr="005A4B9E" w:rsidRDefault="001B2CCD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snapToGrid w:val="0"/>
          <w:spacing w:val="20"/>
          <w:kern w:val="0"/>
          <w:szCs w:val="20"/>
          <w:lang w:val="es-ES"/>
        </w:rPr>
        <w:t>朱熹藉此以說明詩歌應具警懼懲創的功效</w:t>
      </w:r>
    </w:p>
    <w:p w:rsidR="001B2CCD" w:rsidRPr="005A4B9E" w:rsidRDefault="00E96001" w:rsidP="001D4A2A">
      <w:pPr>
        <w:pStyle w:val="TIT1"/>
        <w:spacing w:beforeLines="25" w:before="60" w:line="340" w:lineRule="atLeast"/>
        <w:ind w:left="364" w:hangingChars="140" w:hanging="364"/>
        <w:jc w:val="both"/>
      </w:pPr>
      <w:r w:rsidRPr="005A4B9E">
        <w:rPr>
          <w:rFonts w:hint="eastAsia"/>
        </w:rPr>
        <w:t>33</w:t>
      </w:r>
      <w:r w:rsidR="001B2CCD" w:rsidRPr="005A4B9E">
        <w:t>.</w:t>
      </w:r>
      <w:r w:rsidR="001B2CCD" w:rsidRPr="005A4B9E">
        <w:rPr>
          <w:rFonts w:hint="eastAsia"/>
        </w:rPr>
        <w:tab/>
      </w:r>
      <w:r w:rsidR="001B2CCD" w:rsidRPr="0071617B">
        <w:t>下列敘述，</w:t>
      </w:r>
      <w:r w:rsidR="00781369">
        <w:rPr>
          <w:rFonts w:hint="eastAsia"/>
        </w:rPr>
        <w:t>最</w:t>
      </w:r>
      <w:r w:rsidR="001B2CCD" w:rsidRPr="0071617B">
        <w:t>符合朱熹「思無邪」</w:t>
      </w:r>
      <w:r w:rsidR="00781369" w:rsidRPr="0071617B">
        <w:t>的</w:t>
      </w:r>
      <w:r w:rsidR="001B2CCD" w:rsidRPr="0071617B">
        <w:t>觀點是：</w:t>
      </w:r>
    </w:p>
    <w:p w:rsidR="001B2CCD" w:rsidRPr="005A4B9E" w:rsidRDefault="001B2CCD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="005C3F0A" w:rsidRPr="005A4B9E">
        <w:rPr>
          <w:rFonts w:hint="eastAsia"/>
          <w:snapToGrid w:val="0"/>
          <w:spacing w:val="20"/>
          <w:kern w:val="0"/>
          <w:szCs w:val="20"/>
          <w:lang w:val="es-ES"/>
        </w:rPr>
        <w:t>詩意</w:t>
      </w:r>
      <w:r w:rsidRPr="005A4B9E">
        <w:rPr>
          <w:snapToGrid w:val="0"/>
          <w:spacing w:val="20"/>
          <w:kern w:val="0"/>
          <w:szCs w:val="20"/>
          <w:lang w:val="es-ES"/>
        </w:rPr>
        <w:t>無論</w:t>
      </w:r>
      <w:r w:rsidR="005C3F0A" w:rsidRPr="005A4B9E">
        <w:rPr>
          <w:rFonts w:hint="eastAsia"/>
          <w:snapToGrid w:val="0"/>
          <w:spacing w:val="20"/>
          <w:kern w:val="0"/>
          <w:szCs w:val="20"/>
          <w:lang w:val="es-ES"/>
        </w:rPr>
        <w:t>有邪無邪</w:t>
      </w:r>
      <w:r w:rsidRPr="005A4B9E">
        <w:rPr>
          <w:snapToGrid w:val="0"/>
          <w:spacing w:val="20"/>
          <w:kern w:val="0"/>
          <w:szCs w:val="20"/>
          <w:lang w:val="es-ES"/>
        </w:rPr>
        <w:t>，讀者均</w:t>
      </w:r>
      <w:r w:rsidR="005C3F0A" w:rsidRPr="005A4B9E">
        <w:rPr>
          <w:rFonts w:hint="eastAsia"/>
          <w:snapToGrid w:val="0"/>
          <w:spacing w:val="20"/>
          <w:kern w:val="0"/>
          <w:szCs w:val="20"/>
          <w:lang w:val="es-ES"/>
        </w:rPr>
        <w:t>宜</w:t>
      </w:r>
      <w:r w:rsidRPr="005A4B9E">
        <w:rPr>
          <w:snapToGrid w:val="0"/>
          <w:spacing w:val="20"/>
          <w:kern w:val="0"/>
          <w:szCs w:val="20"/>
          <w:lang w:val="es-ES"/>
        </w:rPr>
        <w:t>以無邪之思得之</w:t>
      </w:r>
    </w:p>
    <w:p w:rsidR="001B2CCD" w:rsidRPr="005A4B9E" w:rsidRDefault="001B2CCD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snapToGrid w:val="0"/>
          <w:spacing w:val="20"/>
          <w:kern w:val="0"/>
          <w:szCs w:val="20"/>
          <w:lang w:val="es-ES"/>
        </w:rPr>
        <w:t>無邪之詩宜得其無邪之意，有邪之詩當戒慎避之</w:t>
      </w:r>
    </w:p>
    <w:p w:rsidR="001B2CCD" w:rsidRPr="005A4B9E" w:rsidRDefault="001B2CCD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snapToGrid w:val="0"/>
          <w:spacing w:val="20"/>
          <w:kern w:val="0"/>
          <w:szCs w:val="20"/>
          <w:lang w:val="es-ES"/>
        </w:rPr>
        <w:t>詩</w:t>
      </w:r>
      <w:r w:rsidR="005C3F0A" w:rsidRPr="005A4B9E">
        <w:rPr>
          <w:rFonts w:hint="eastAsia"/>
          <w:snapToGrid w:val="0"/>
          <w:spacing w:val="20"/>
          <w:kern w:val="0"/>
          <w:szCs w:val="20"/>
          <w:lang w:val="es-ES"/>
        </w:rPr>
        <w:t>本</w:t>
      </w:r>
      <w:r w:rsidRPr="005A4B9E">
        <w:rPr>
          <w:snapToGrid w:val="0"/>
          <w:spacing w:val="20"/>
          <w:kern w:val="0"/>
          <w:szCs w:val="20"/>
          <w:lang w:val="es-ES"/>
        </w:rPr>
        <w:t>不分有邪無邪，唯讀者各以其</w:t>
      </w:r>
      <w:r w:rsidR="005C3F0A" w:rsidRPr="005A4B9E">
        <w:rPr>
          <w:rFonts w:hint="eastAsia"/>
          <w:snapToGrid w:val="0"/>
          <w:spacing w:val="20"/>
          <w:kern w:val="0"/>
          <w:szCs w:val="20"/>
          <w:lang w:val="es-ES"/>
        </w:rPr>
        <w:t>思之正邪而</w:t>
      </w:r>
      <w:r w:rsidR="006B5075" w:rsidRPr="005A4B9E">
        <w:rPr>
          <w:rFonts w:hint="eastAsia"/>
          <w:snapToGrid w:val="0"/>
          <w:spacing w:val="20"/>
          <w:kern w:val="0"/>
          <w:szCs w:val="20"/>
          <w:lang w:val="es-ES"/>
        </w:rPr>
        <w:t>解</w:t>
      </w:r>
      <w:r w:rsidRPr="005A4B9E">
        <w:rPr>
          <w:snapToGrid w:val="0"/>
          <w:spacing w:val="20"/>
          <w:kern w:val="0"/>
          <w:szCs w:val="20"/>
          <w:lang w:val="es-ES"/>
        </w:rPr>
        <w:t>之</w:t>
      </w:r>
    </w:p>
    <w:p w:rsidR="001B2CCD" w:rsidRPr="005A4B9E" w:rsidRDefault="001B2CCD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snapToGrid w:val="0"/>
          <w:spacing w:val="20"/>
          <w:kern w:val="0"/>
          <w:szCs w:val="20"/>
          <w:lang w:val="es-ES"/>
        </w:rPr>
        <w:t>有邪之詩以有邪之思讀之，無邪之詩以無邪之思讀之</w:t>
      </w:r>
    </w:p>
    <w:p w:rsidR="001B2CCD" w:rsidRPr="005A4B9E" w:rsidRDefault="00E96001" w:rsidP="001D4A2A">
      <w:pPr>
        <w:pStyle w:val="TIT1"/>
        <w:spacing w:beforeLines="25" w:before="60" w:line="340" w:lineRule="atLeast"/>
        <w:ind w:left="364" w:hangingChars="140" w:hanging="364"/>
        <w:jc w:val="both"/>
      </w:pPr>
      <w:r w:rsidRPr="005A4B9E">
        <w:rPr>
          <w:rFonts w:hint="eastAsia"/>
        </w:rPr>
        <w:t>34</w:t>
      </w:r>
      <w:r w:rsidR="001B2CCD" w:rsidRPr="005A4B9E">
        <w:t>.</w:t>
      </w:r>
      <w:r w:rsidR="001B2CCD" w:rsidRPr="005A4B9E">
        <w:rPr>
          <w:rFonts w:hint="eastAsia"/>
        </w:rPr>
        <w:tab/>
      </w:r>
      <w:r w:rsidR="001B2CCD" w:rsidRPr="0071617B">
        <w:rPr>
          <w:rFonts w:hint="eastAsia"/>
        </w:rPr>
        <w:t>下列詩歌，最符合上文所述「</w:t>
      </w:r>
      <w:r w:rsidR="001B2CCD" w:rsidRPr="005A4B9E">
        <w:t>以詩說理</w:t>
      </w:r>
      <w:r w:rsidR="001B2CCD" w:rsidRPr="0071617B">
        <w:rPr>
          <w:rFonts w:hint="eastAsia"/>
        </w:rPr>
        <w:t>」的是：</w:t>
      </w:r>
    </w:p>
    <w:p w:rsidR="00867211" w:rsidRPr="005A4B9E" w:rsidRDefault="00867211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snapToGrid w:val="0"/>
          <w:spacing w:val="20"/>
          <w:kern w:val="0"/>
          <w:szCs w:val="20"/>
          <w:lang w:val="es-ES"/>
        </w:rPr>
        <w:t>船上看山如走馬，倏忽過去數百群。前山槎牙忽變態，後嶺雜沓如驚奔</w:t>
      </w:r>
    </w:p>
    <w:p w:rsidR="001B2CCD" w:rsidRDefault="001B2CCD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="00CF05FB">
        <w:rPr>
          <w:snapToGrid w:val="0"/>
          <w:spacing w:val="20"/>
          <w:kern w:val="0"/>
          <w:szCs w:val="20"/>
          <w:lang w:val="es-ES"/>
        </w:rPr>
        <w:t>B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="00033322" w:rsidRPr="005A4B9E">
        <w:rPr>
          <w:snapToGrid w:val="0"/>
          <w:spacing w:val="20"/>
          <w:kern w:val="0"/>
          <w:szCs w:val="20"/>
          <w:lang w:val="es-ES"/>
        </w:rPr>
        <w:t>海浪</w:t>
      </w:r>
      <w:proofErr w:type="gramStart"/>
      <w:r w:rsidR="00033322" w:rsidRPr="005A4B9E">
        <w:rPr>
          <w:snapToGrid w:val="0"/>
          <w:spacing w:val="20"/>
          <w:kern w:val="0"/>
          <w:szCs w:val="20"/>
          <w:lang w:val="es-ES"/>
        </w:rPr>
        <w:t>如雲去卻</w:t>
      </w:r>
      <w:proofErr w:type="gramEnd"/>
      <w:r w:rsidR="00033322" w:rsidRPr="005A4B9E">
        <w:rPr>
          <w:snapToGrid w:val="0"/>
          <w:spacing w:val="20"/>
          <w:kern w:val="0"/>
          <w:szCs w:val="20"/>
          <w:lang w:val="es-ES"/>
        </w:rPr>
        <w:t>回，北風吹起</w:t>
      </w:r>
      <w:proofErr w:type="gramStart"/>
      <w:r w:rsidR="00033322" w:rsidRPr="005A4B9E">
        <w:rPr>
          <w:snapToGrid w:val="0"/>
          <w:spacing w:val="20"/>
          <w:kern w:val="0"/>
          <w:szCs w:val="20"/>
          <w:lang w:val="es-ES"/>
        </w:rPr>
        <w:t>數聲雷</w:t>
      </w:r>
      <w:proofErr w:type="gramEnd"/>
      <w:r w:rsidR="00033322" w:rsidRPr="005A4B9E">
        <w:rPr>
          <w:snapToGrid w:val="0"/>
          <w:spacing w:val="20"/>
          <w:kern w:val="0"/>
          <w:szCs w:val="20"/>
          <w:lang w:val="es-ES"/>
        </w:rPr>
        <w:t>。</w:t>
      </w:r>
      <w:proofErr w:type="gramStart"/>
      <w:r w:rsidR="00033322" w:rsidRPr="005A4B9E">
        <w:rPr>
          <w:snapToGrid w:val="0"/>
          <w:spacing w:val="20"/>
          <w:kern w:val="0"/>
          <w:szCs w:val="20"/>
          <w:lang w:val="es-ES"/>
        </w:rPr>
        <w:t>朱樓四面</w:t>
      </w:r>
      <w:proofErr w:type="gramEnd"/>
      <w:r w:rsidR="00033322" w:rsidRPr="005A4B9E">
        <w:rPr>
          <w:snapToGrid w:val="0"/>
          <w:spacing w:val="20"/>
          <w:kern w:val="0"/>
          <w:szCs w:val="20"/>
          <w:lang w:val="es-ES"/>
        </w:rPr>
        <w:t>鈎疏箔，臥看千山急雨來</w:t>
      </w:r>
    </w:p>
    <w:p w:rsidR="00CF05FB" w:rsidRPr="005A4B9E" w:rsidRDefault="00CF05FB" w:rsidP="00CF05FB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>
        <w:rPr>
          <w:snapToGrid w:val="0"/>
          <w:spacing w:val="20"/>
          <w:kern w:val="0"/>
          <w:szCs w:val="20"/>
          <w:lang w:val="es-ES"/>
        </w:rPr>
        <w:t>C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snapToGrid w:val="0"/>
          <w:spacing w:val="20"/>
          <w:kern w:val="0"/>
          <w:szCs w:val="20"/>
          <w:lang w:val="es-ES"/>
        </w:rPr>
        <w:t>身前身後與誰同，花落花開畢竟空。千里</w:t>
      </w:r>
      <w:proofErr w:type="gramStart"/>
      <w:r w:rsidRPr="005A4B9E">
        <w:rPr>
          <w:snapToGrid w:val="0"/>
          <w:spacing w:val="20"/>
          <w:kern w:val="0"/>
          <w:szCs w:val="20"/>
          <w:lang w:val="es-ES"/>
        </w:rPr>
        <w:t>追奔兩蝸</w:t>
      </w:r>
      <w:proofErr w:type="gramEnd"/>
      <w:r w:rsidRPr="005A4B9E">
        <w:rPr>
          <w:snapToGrid w:val="0"/>
          <w:spacing w:val="20"/>
          <w:kern w:val="0"/>
          <w:szCs w:val="20"/>
          <w:lang w:val="es-ES"/>
        </w:rPr>
        <w:t>角，百年得意大槐宮</w:t>
      </w:r>
    </w:p>
    <w:p w:rsidR="001B2CCD" w:rsidRPr="005A4B9E" w:rsidRDefault="001B2CCD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(D)</w:t>
      </w:r>
      <w:r w:rsidR="003B577E" w:rsidRPr="005A4B9E">
        <w:rPr>
          <w:rFonts w:hint="eastAsia"/>
          <w:snapToGrid w:val="0"/>
          <w:spacing w:val="20"/>
          <w:kern w:val="0"/>
          <w:szCs w:val="20"/>
          <w:lang w:val="es-ES"/>
        </w:rPr>
        <w:t>持家但有四</w:t>
      </w:r>
      <w:proofErr w:type="gramStart"/>
      <w:r w:rsidR="003B577E" w:rsidRPr="005A4B9E">
        <w:rPr>
          <w:rFonts w:hint="eastAsia"/>
          <w:snapToGrid w:val="0"/>
          <w:spacing w:val="20"/>
          <w:kern w:val="0"/>
          <w:szCs w:val="20"/>
          <w:lang w:val="es-ES"/>
        </w:rPr>
        <w:t>立壁</w:t>
      </w:r>
      <w:proofErr w:type="gramEnd"/>
      <w:r w:rsidR="003B577E" w:rsidRPr="005A4B9E">
        <w:rPr>
          <w:rFonts w:hint="eastAsia"/>
          <w:snapToGrid w:val="0"/>
          <w:spacing w:val="20"/>
          <w:kern w:val="0"/>
          <w:szCs w:val="20"/>
          <w:lang w:val="es-ES"/>
        </w:rPr>
        <w:t>，治</w:t>
      </w:r>
      <w:r w:rsidR="00867211" w:rsidRPr="005A4B9E">
        <w:rPr>
          <w:rFonts w:hint="eastAsia"/>
          <w:snapToGrid w:val="0"/>
          <w:spacing w:val="20"/>
          <w:kern w:val="0"/>
          <w:szCs w:val="20"/>
          <w:lang w:val="es-ES"/>
        </w:rPr>
        <w:t>病</w:t>
      </w:r>
      <w:r w:rsidR="003B577E" w:rsidRPr="005A4B9E">
        <w:rPr>
          <w:rFonts w:hint="eastAsia"/>
          <w:snapToGrid w:val="0"/>
          <w:spacing w:val="20"/>
          <w:kern w:val="0"/>
          <w:szCs w:val="20"/>
          <w:lang w:val="es-ES"/>
        </w:rPr>
        <w:t>不</w:t>
      </w:r>
      <w:proofErr w:type="gramStart"/>
      <w:r w:rsidR="003B577E" w:rsidRPr="005A4B9E">
        <w:rPr>
          <w:rFonts w:hint="eastAsia"/>
          <w:snapToGrid w:val="0"/>
          <w:spacing w:val="20"/>
          <w:kern w:val="0"/>
          <w:szCs w:val="20"/>
          <w:lang w:val="es-ES"/>
        </w:rPr>
        <w:t>蘄</w:t>
      </w:r>
      <w:proofErr w:type="gramEnd"/>
      <w:r w:rsidR="003B577E" w:rsidRPr="005A4B9E">
        <w:rPr>
          <w:rFonts w:hint="eastAsia"/>
          <w:snapToGrid w:val="0"/>
          <w:spacing w:val="20"/>
          <w:kern w:val="0"/>
          <w:szCs w:val="20"/>
          <w:lang w:val="es-ES"/>
        </w:rPr>
        <w:t>三折</w:t>
      </w:r>
      <w:proofErr w:type="gramStart"/>
      <w:r w:rsidR="003B577E" w:rsidRPr="005A4B9E">
        <w:rPr>
          <w:rFonts w:hint="eastAsia"/>
          <w:snapToGrid w:val="0"/>
          <w:spacing w:val="20"/>
          <w:kern w:val="0"/>
          <w:szCs w:val="20"/>
          <w:lang w:val="es-ES"/>
        </w:rPr>
        <w:t>肱</w:t>
      </w:r>
      <w:proofErr w:type="gramEnd"/>
      <w:r w:rsidR="003B577E" w:rsidRPr="005A4B9E">
        <w:rPr>
          <w:rFonts w:hint="eastAsia"/>
          <w:snapToGrid w:val="0"/>
          <w:spacing w:val="20"/>
          <w:kern w:val="0"/>
          <w:szCs w:val="20"/>
          <w:lang w:val="es-ES"/>
        </w:rPr>
        <w:t>。想得讀書頭已白，隔溪猿哭瘴煙</w:t>
      </w:r>
      <w:r w:rsidR="006B5075" w:rsidRPr="005A4B9E">
        <w:rPr>
          <w:rFonts w:hint="eastAsia"/>
          <w:snapToGrid w:val="0"/>
          <w:spacing w:val="20"/>
          <w:kern w:val="0"/>
          <w:szCs w:val="20"/>
          <w:lang w:val="es-ES"/>
        </w:rPr>
        <w:t>藤</w:t>
      </w:r>
    </w:p>
    <w:p w:rsidR="00705FA7" w:rsidRPr="0071617B" w:rsidRDefault="002F5C19" w:rsidP="00312074">
      <w:pPr>
        <w:pStyle w:val="af1"/>
        <w:spacing w:beforeLines="100" w:before="240"/>
        <w:rPr>
          <w:spacing w:val="20"/>
          <w:sz w:val="26"/>
          <w:szCs w:val="26"/>
        </w:rPr>
      </w:pPr>
      <w:r w:rsidRPr="0071617B">
        <w:rPr>
          <w:rFonts w:hint="eastAsia"/>
          <w:spacing w:val="20"/>
          <w:sz w:val="26"/>
          <w:szCs w:val="26"/>
        </w:rPr>
        <w:t>二</w:t>
      </w:r>
      <w:r w:rsidR="00705FA7" w:rsidRPr="0071617B">
        <w:rPr>
          <w:spacing w:val="20"/>
          <w:sz w:val="26"/>
          <w:szCs w:val="26"/>
        </w:rPr>
        <w:t>、多選題（</w:t>
      </w:r>
      <w:r w:rsidR="008A0022" w:rsidRPr="0071617B">
        <w:rPr>
          <w:rFonts w:hint="eastAsia"/>
          <w:spacing w:val="20"/>
          <w:sz w:val="26"/>
          <w:szCs w:val="26"/>
        </w:rPr>
        <w:t>占</w:t>
      </w:r>
      <w:r w:rsidR="00A86F95" w:rsidRPr="0071617B">
        <w:rPr>
          <w:rFonts w:hint="eastAsia"/>
          <w:spacing w:val="20"/>
          <w:sz w:val="26"/>
          <w:szCs w:val="26"/>
        </w:rPr>
        <w:t>32</w:t>
      </w:r>
      <w:r w:rsidR="00705FA7" w:rsidRPr="0071617B">
        <w:rPr>
          <w:spacing w:val="20"/>
          <w:sz w:val="26"/>
          <w:szCs w:val="26"/>
        </w:rPr>
        <w:t>分）</w:t>
      </w:r>
    </w:p>
    <w:p w:rsidR="00705FA7" w:rsidRPr="0071617B" w:rsidRDefault="00705FA7" w:rsidP="00931FD1">
      <w:pPr>
        <w:pStyle w:val="a6"/>
        <w:spacing w:beforeLines="50" w:before="120" w:line="320" w:lineRule="atLeast"/>
        <w:ind w:left="696" w:hangingChars="290" w:hanging="696"/>
        <w:rPr>
          <w:sz w:val="24"/>
          <w:szCs w:val="24"/>
        </w:rPr>
      </w:pPr>
      <w:r w:rsidRPr="0071617B">
        <w:rPr>
          <w:sz w:val="24"/>
          <w:szCs w:val="24"/>
        </w:rPr>
        <w:t>說明：</w:t>
      </w:r>
      <w:r w:rsidR="00CA1802" w:rsidRPr="0071617B">
        <w:rPr>
          <w:sz w:val="24"/>
          <w:szCs w:val="24"/>
        </w:rPr>
        <w:t>第</w:t>
      </w:r>
      <w:r w:rsidR="00E81827" w:rsidRPr="0071617B">
        <w:rPr>
          <w:rFonts w:hint="eastAsia"/>
          <w:sz w:val="24"/>
          <w:szCs w:val="24"/>
        </w:rPr>
        <w:t>35</w:t>
      </w:r>
      <w:r w:rsidR="00CA1802" w:rsidRPr="0071617B">
        <w:rPr>
          <w:sz w:val="24"/>
          <w:szCs w:val="24"/>
        </w:rPr>
        <w:t>題至第</w:t>
      </w:r>
      <w:r w:rsidR="00E81827" w:rsidRPr="0071617B">
        <w:rPr>
          <w:rFonts w:hint="eastAsia"/>
          <w:sz w:val="24"/>
          <w:szCs w:val="24"/>
        </w:rPr>
        <w:t>42</w:t>
      </w:r>
      <w:r w:rsidR="00CA1802" w:rsidRPr="0071617B">
        <w:rPr>
          <w:sz w:val="24"/>
          <w:szCs w:val="24"/>
        </w:rPr>
        <w:t>題，</w:t>
      </w:r>
      <w:r w:rsidR="00CA1802" w:rsidRPr="0071617B">
        <w:rPr>
          <w:rFonts w:hint="eastAsia"/>
          <w:sz w:val="24"/>
          <w:szCs w:val="24"/>
        </w:rPr>
        <w:t>每題有</w:t>
      </w:r>
      <w:r w:rsidR="00CA1802" w:rsidRPr="0071617B">
        <w:rPr>
          <w:rFonts w:hint="eastAsia"/>
          <w:sz w:val="24"/>
          <w:szCs w:val="24"/>
        </w:rPr>
        <w:t>5</w:t>
      </w:r>
      <w:r w:rsidR="00CA1802" w:rsidRPr="0071617B">
        <w:rPr>
          <w:rFonts w:hint="eastAsia"/>
          <w:sz w:val="24"/>
          <w:szCs w:val="24"/>
        </w:rPr>
        <w:t>個選項，其中至少有一個是正確</w:t>
      </w:r>
      <w:r w:rsidR="00BC3080" w:rsidRPr="0071617B">
        <w:rPr>
          <w:rFonts w:hint="eastAsia"/>
          <w:sz w:val="24"/>
          <w:szCs w:val="24"/>
        </w:rPr>
        <w:t>的</w:t>
      </w:r>
      <w:r w:rsidR="00CA1802" w:rsidRPr="0071617B">
        <w:rPr>
          <w:rFonts w:hint="eastAsia"/>
          <w:sz w:val="24"/>
          <w:szCs w:val="24"/>
        </w:rPr>
        <w:t>選項，請將正確選項畫記在答案卡之「選擇題答案區」。</w:t>
      </w:r>
      <w:r w:rsidR="009D40CA" w:rsidRPr="0071617B">
        <w:rPr>
          <w:rFonts w:hint="eastAsia"/>
          <w:sz w:val="24"/>
          <w:szCs w:val="24"/>
        </w:rPr>
        <w:t>各題之選項獨立判定，</w:t>
      </w:r>
      <w:r w:rsidR="0016313A" w:rsidRPr="0071617B">
        <w:rPr>
          <w:rFonts w:hint="eastAsia"/>
          <w:sz w:val="24"/>
          <w:szCs w:val="24"/>
        </w:rPr>
        <w:t>所有選項均</w:t>
      </w:r>
      <w:r w:rsidR="00CA1802" w:rsidRPr="0071617B">
        <w:rPr>
          <w:sz w:val="24"/>
          <w:szCs w:val="24"/>
        </w:rPr>
        <w:t>答對</w:t>
      </w:r>
      <w:r w:rsidR="0016313A" w:rsidRPr="0071617B">
        <w:rPr>
          <w:rFonts w:hint="eastAsia"/>
          <w:sz w:val="24"/>
          <w:szCs w:val="24"/>
        </w:rPr>
        <w:t>者，</w:t>
      </w:r>
      <w:r w:rsidR="00CA1802" w:rsidRPr="0071617B">
        <w:rPr>
          <w:rFonts w:hint="eastAsia"/>
          <w:sz w:val="24"/>
          <w:szCs w:val="24"/>
        </w:rPr>
        <w:t>得</w:t>
      </w:r>
      <w:r w:rsidR="00A86F95" w:rsidRPr="0071617B">
        <w:rPr>
          <w:rFonts w:hint="eastAsia"/>
          <w:sz w:val="24"/>
          <w:szCs w:val="24"/>
        </w:rPr>
        <w:t>4</w:t>
      </w:r>
      <w:r w:rsidR="00CA1802" w:rsidRPr="0071617B">
        <w:rPr>
          <w:rFonts w:hint="eastAsia"/>
          <w:sz w:val="24"/>
          <w:szCs w:val="24"/>
        </w:rPr>
        <w:t>分；答錯</w:t>
      </w:r>
      <w:r w:rsidR="00CA1802" w:rsidRPr="0071617B">
        <w:rPr>
          <w:rFonts w:hint="eastAsia"/>
          <w:sz w:val="24"/>
          <w:szCs w:val="24"/>
        </w:rPr>
        <w:t>1</w:t>
      </w:r>
      <w:r w:rsidR="00CA1802" w:rsidRPr="0071617B">
        <w:rPr>
          <w:rFonts w:hint="eastAsia"/>
          <w:sz w:val="24"/>
          <w:szCs w:val="24"/>
        </w:rPr>
        <w:t>個選項</w:t>
      </w:r>
      <w:r w:rsidR="0016313A" w:rsidRPr="0071617B">
        <w:rPr>
          <w:rFonts w:hint="eastAsia"/>
          <w:sz w:val="24"/>
          <w:szCs w:val="24"/>
        </w:rPr>
        <w:t>者</w:t>
      </w:r>
      <w:r w:rsidR="00CA1802" w:rsidRPr="0071617B">
        <w:rPr>
          <w:rFonts w:hint="eastAsia"/>
          <w:sz w:val="24"/>
          <w:szCs w:val="24"/>
        </w:rPr>
        <w:t>，得</w:t>
      </w:r>
      <w:r w:rsidR="00A86F95" w:rsidRPr="0071617B">
        <w:rPr>
          <w:rFonts w:hint="eastAsia"/>
          <w:sz w:val="24"/>
          <w:szCs w:val="24"/>
        </w:rPr>
        <w:t>2.4</w:t>
      </w:r>
      <w:r w:rsidR="00CA1802" w:rsidRPr="0071617B">
        <w:rPr>
          <w:rFonts w:hint="eastAsia"/>
          <w:sz w:val="24"/>
          <w:szCs w:val="24"/>
        </w:rPr>
        <w:t>分；答錯</w:t>
      </w:r>
      <w:r w:rsidR="00CA1802" w:rsidRPr="0071617B">
        <w:rPr>
          <w:rFonts w:hint="eastAsia"/>
          <w:sz w:val="24"/>
          <w:szCs w:val="24"/>
        </w:rPr>
        <w:t>2</w:t>
      </w:r>
      <w:r w:rsidR="00CA1802" w:rsidRPr="0071617B">
        <w:rPr>
          <w:rFonts w:hint="eastAsia"/>
          <w:sz w:val="24"/>
          <w:szCs w:val="24"/>
        </w:rPr>
        <w:t>個選項</w:t>
      </w:r>
      <w:r w:rsidR="0016313A" w:rsidRPr="0071617B">
        <w:rPr>
          <w:rFonts w:hint="eastAsia"/>
          <w:sz w:val="24"/>
          <w:szCs w:val="24"/>
        </w:rPr>
        <w:t>者</w:t>
      </w:r>
      <w:r w:rsidR="00CA1802" w:rsidRPr="0071617B">
        <w:rPr>
          <w:rFonts w:hint="eastAsia"/>
          <w:sz w:val="24"/>
          <w:szCs w:val="24"/>
        </w:rPr>
        <w:t>，得</w:t>
      </w:r>
      <w:r w:rsidR="00A86F95" w:rsidRPr="0071617B">
        <w:rPr>
          <w:rFonts w:hint="eastAsia"/>
          <w:sz w:val="24"/>
          <w:szCs w:val="24"/>
        </w:rPr>
        <w:t>0.8</w:t>
      </w:r>
      <w:r w:rsidR="00CA1802" w:rsidRPr="0071617B">
        <w:rPr>
          <w:rFonts w:hint="eastAsia"/>
          <w:sz w:val="24"/>
          <w:szCs w:val="24"/>
        </w:rPr>
        <w:t>分</w:t>
      </w:r>
      <w:r w:rsidR="00D5014E" w:rsidRPr="0071617B">
        <w:rPr>
          <w:rFonts w:hint="eastAsia"/>
          <w:sz w:val="24"/>
          <w:szCs w:val="24"/>
        </w:rPr>
        <w:t>；答錯多於</w:t>
      </w:r>
      <w:r w:rsidR="00D5014E" w:rsidRPr="0071617B">
        <w:rPr>
          <w:sz w:val="24"/>
          <w:szCs w:val="24"/>
        </w:rPr>
        <w:t>2</w:t>
      </w:r>
      <w:r w:rsidR="00D5014E" w:rsidRPr="0071617B">
        <w:rPr>
          <w:rFonts w:hint="eastAsia"/>
          <w:sz w:val="24"/>
          <w:szCs w:val="24"/>
        </w:rPr>
        <w:t>個選項或所有選項均未作答者</w:t>
      </w:r>
      <w:r w:rsidR="00CA1802" w:rsidRPr="0071617B">
        <w:rPr>
          <w:rFonts w:hint="eastAsia"/>
          <w:sz w:val="24"/>
          <w:szCs w:val="24"/>
        </w:rPr>
        <w:t>，該題以零分計算。</w:t>
      </w:r>
    </w:p>
    <w:p w:rsidR="008F18E8" w:rsidRPr="0071617B" w:rsidRDefault="008F18E8" w:rsidP="001D4A2A">
      <w:pPr>
        <w:pStyle w:val="TIT1"/>
        <w:spacing w:beforeLines="25" w:before="60" w:line="340" w:lineRule="atLeast"/>
        <w:ind w:left="364" w:hangingChars="140" w:hanging="364"/>
        <w:jc w:val="both"/>
      </w:pPr>
      <w:r w:rsidRPr="005A4B9E">
        <w:rPr>
          <w:rFonts w:hint="eastAsia"/>
        </w:rPr>
        <w:t>3</w:t>
      </w:r>
      <w:r w:rsidR="00BD4E45" w:rsidRPr="0071617B">
        <w:rPr>
          <w:rFonts w:hint="eastAsia"/>
        </w:rPr>
        <w:t>5</w:t>
      </w:r>
      <w:r w:rsidRPr="0071617B">
        <w:t>.</w:t>
      </w:r>
      <w:r w:rsidRPr="0071617B">
        <w:tab/>
      </w:r>
      <w:r w:rsidRPr="0071617B">
        <w:t>下列各組「」內的</w:t>
      </w:r>
      <w:r w:rsidRPr="0071617B">
        <w:rPr>
          <w:rFonts w:hint="eastAsia"/>
        </w:rPr>
        <w:t>字</w:t>
      </w:r>
      <w:r w:rsidRPr="0071617B">
        <w:t>，前後意義相同的是：</w:t>
      </w:r>
    </w:p>
    <w:p w:rsidR="008F18E8" w:rsidRPr="005A4B9E" w:rsidRDefault="008F18E8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="00DD46E3" w:rsidRPr="005A4B9E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="005E3D5D" w:rsidRPr="005A4B9E">
        <w:rPr>
          <w:snapToGrid w:val="0"/>
          <w:spacing w:val="20"/>
          <w:kern w:val="0"/>
          <w:szCs w:val="20"/>
          <w:lang w:val="es-ES"/>
        </w:rPr>
        <w:t>先帝不</w:t>
      </w:r>
      <w:r w:rsidR="005E3D5D" w:rsidRPr="005A4B9E">
        <w:rPr>
          <w:rFonts w:hint="eastAsia"/>
          <w:snapToGrid w:val="0"/>
          <w:spacing w:val="20"/>
          <w:kern w:val="0"/>
          <w:szCs w:val="20"/>
          <w:lang w:val="es-ES"/>
        </w:rPr>
        <w:t>「以」</w:t>
      </w:r>
      <w:r w:rsidR="005E3D5D" w:rsidRPr="005A4B9E">
        <w:rPr>
          <w:snapToGrid w:val="0"/>
          <w:spacing w:val="20"/>
          <w:kern w:val="0"/>
          <w:szCs w:val="20"/>
          <w:lang w:val="es-ES"/>
        </w:rPr>
        <w:t>臣卑鄙</w:t>
      </w:r>
      <w:r w:rsidR="00DD46E3" w:rsidRPr="005A4B9E">
        <w:rPr>
          <w:rFonts w:hint="eastAsia"/>
          <w:snapToGrid w:val="0"/>
          <w:spacing w:val="20"/>
          <w:kern w:val="0"/>
          <w:szCs w:val="20"/>
          <w:lang w:val="es-ES"/>
        </w:rPr>
        <w:t>／</w:t>
      </w:r>
      <w:r w:rsidR="00DD46E3" w:rsidRPr="005A4B9E">
        <w:rPr>
          <w:snapToGrid w:val="0"/>
          <w:spacing w:val="20"/>
          <w:kern w:val="0"/>
          <w:szCs w:val="20"/>
          <w:lang w:val="es-ES"/>
        </w:rPr>
        <w:t>一觴一詠，亦足</w:t>
      </w:r>
      <w:r w:rsidR="00DD46E3" w:rsidRPr="005A4B9E">
        <w:rPr>
          <w:rFonts w:hint="eastAsia"/>
          <w:snapToGrid w:val="0"/>
          <w:spacing w:val="20"/>
          <w:kern w:val="0"/>
          <w:szCs w:val="20"/>
          <w:lang w:val="es-ES"/>
        </w:rPr>
        <w:t>「以」</w:t>
      </w:r>
      <w:r w:rsidR="00DD46E3" w:rsidRPr="005A4B9E">
        <w:rPr>
          <w:snapToGrid w:val="0"/>
          <w:spacing w:val="20"/>
          <w:kern w:val="0"/>
          <w:szCs w:val="20"/>
          <w:lang w:val="es-ES"/>
        </w:rPr>
        <w:t>暢敘幽情</w:t>
      </w:r>
    </w:p>
    <w:p w:rsidR="00DD46E3" w:rsidRPr="005A4B9E" w:rsidRDefault="00DD46E3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snapToGrid w:val="0"/>
          <w:spacing w:val="20"/>
          <w:kern w:val="0"/>
          <w:szCs w:val="20"/>
          <w:lang w:val="es-ES"/>
        </w:rPr>
        <w:t>人君「當」神器之重，居域中之大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／</w:t>
      </w:r>
      <w:r w:rsidRPr="005A4B9E">
        <w:rPr>
          <w:snapToGrid w:val="0"/>
          <w:spacing w:val="20"/>
          <w:kern w:val="0"/>
          <w:szCs w:val="20"/>
          <w:lang w:val="es-ES"/>
        </w:rPr>
        <w:t>公笑曰：居第「當」傳子孫</w:t>
      </w:r>
    </w:p>
    <w:p w:rsidR="008F18E8" w:rsidRPr="005A4B9E" w:rsidRDefault="008F18E8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="00A45D6C" w:rsidRPr="005A4B9E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="005E3D5D" w:rsidRPr="005A4B9E">
        <w:rPr>
          <w:snapToGrid w:val="0"/>
          <w:spacing w:val="20"/>
          <w:kern w:val="0"/>
          <w:szCs w:val="20"/>
          <w:lang w:val="es-ES"/>
        </w:rPr>
        <w:t>客曰：飢甚！靖出「市」胡餅</w:t>
      </w:r>
      <w:r w:rsidR="005E3D5D" w:rsidRPr="005A4B9E">
        <w:rPr>
          <w:rFonts w:hint="eastAsia"/>
          <w:snapToGrid w:val="0"/>
          <w:spacing w:val="20"/>
          <w:kern w:val="0"/>
          <w:szCs w:val="20"/>
          <w:lang w:val="es-ES"/>
        </w:rPr>
        <w:t>／</w:t>
      </w:r>
      <w:r w:rsidR="005E3D5D" w:rsidRPr="005A4B9E">
        <w:rPr>
          <w:snapToGrid w:val="0"/>
          <w:spacing w:val="20"/>
          <w:kern w:val="0"/>
          <w:szCs w:val="20"/>
          <w:lang w:val="es-ES"/>
        </w:rPr>
        <w:t>匣而埋諸土，期年出之，抱以適「市」</w:t>
      </w:r>
    </w:p>
    <w:p w:rsidR="00A45D6C" w:rsidRPr="005A4B9E" w:rsidRDefault="00A45D6C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生而同聲，長而異俗，教</w:t>
      </w:r>
      <w:r w:rsidRPr="005A4B9E">
        <w:rPr>
          <w:snapToGrid w:val="0"/>
          <w:spacing w:val="20"/>
          <w:kern w:val="0"/>
          <w:szCs w:val="20"/>
          <w:lang w:val="es-ES"/>
        </w:rPr>
        <w:t>「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使</w:t>
      </w:r>
      <w:r w:rsidRPr="005A4B9E">
        <w:rPr>
          <w:snapToGrid w:val="0"/>
          <w:spacing w:val="20"/>
          <w:kern w:val="0"/>
          <w:szCs w:val="20"/>
          <w:lang w:val="es-ES"/>
        </w:rPr>
        <w:t>」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之然也／</w:t>
      </w:r>
      <w:r w:rsidRPr="005A4B9E">
        <w:rPr>
          <w:snapToGrid w:val="0"/>
          <w:spacing w:val="20"/>
          <w:kern w:val="0"/>
          <w:szCs w:val="20"/>
          <w:lang w:val="es-ES"/>
        </w:rPr>
        <w:t>孟嘗君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使人給其食用，無</w:t>
      </w:r>
      <w:r w:rsidRPr="005A4B9E">
        <w:rPr>
          <w:snapToGrid w:val="0"/>
          <w:spacing w:val="20"/>
          <w:kern w:val="0"/>
          <w:szCs w:val="20"/>
          <w:lang w:val="es-ES"/>
        </w:rPr>
        <w:t>「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使</w:t>
      </w:r>
      <w:r w:rsidRPr="005A4B9E">
        <w:rPr>
          <w:snapToGrid w:val="0"/>
          <w:spacing w:val="20"/>
          <w:kern w:val="0"/>
          <w:szCs w:val="20"/>
          <w:lang w:val="es-ES"/>
        </w:rPr>
        <w:t>」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乏</w:t>
      </w:r>
    </w:p>
    <w:p w:rsidR="00DD46E3" w:rsidRPr="005A4B9E" w:rsidRDefault="00DD46E3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E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snapToGrid w:val="0"/>
          <w:spacing w:val="20"/>
          <w:kern w:val="0"/>
          <w:szCs w:val="20"/>
          <w:lang w:val="es-ES"/>
        </w:rPr>
        <w:t>蓋君子審己以「度」人，故能免於斯累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／</w:t>
      </w:r>
      <w:r w:rsidRPr="005A4B9E">
        <w:rPr>
          <w:snapToGrid w:val="0"/>
          <w:spacing w:val="20"/>
          <w:kern w:val="0"/>
          <w:szCs w:val="20"/>
          <w:lang w:val="es-ES"/>
        </w:rPr>
        <w:t>試使山東之國</w:t>
      </w:r>
      <w:r w:rsidR="00A45D6C" w:rsidRPr="005A4B9E">
        <w:rPr>
          <w:rFonts w:hint="eastAsia"/>
          <w:snapToGrid w:val="0"/>
          <w:spacing w:val="20"/>
          <w:kern w:val="0"/>
          <w:szCs w:val="20"/>
          <w:lang w:val="es-ES"/>
        </w:rPr>
        <w:t>，</w:t>
      </w:r>
      <w:r w:rsidRPr="005A4B9E">
        <w:rPr>
          <w:snapToGrid w:val="0"/>
          <w:spacing w:val="20"/>
          <w:kern w:val="0"/>
          <w:szCs w:val="20"/>
          <w:lang w:val="es-ES"/>
        </w:rPr>
        <w:t>與陳涉「度」長絜大</w:t>
      </w:r>
    </w:p>
    <w:p w:rsidR="00312074" w:rsidRDefault="00312074">
      <w:pPr>
        <w:widowControl/>
        <w:spacing w:line="240" w:lineRule="auto"/>
        <w:jc w:val="left"/>
        <w:rPr>
          <w:rFonts w:eastAsia="細明體"/>
          <w:spacing w:val="20"/>
          <w:szCs w:val="20"/>
          <w:lang w:val="es-ES"/>
        </w:rPr>
      </w:pPr>
      <w:r>
        <w:br w:type="page"/>
      </w:r>
    </w:p>
    <w:p w:rsidR="00C5523E" w:rsidRPr="0071617B" w:rsidRDefault="008F18E8" w:rsidP="00312074">
      <w:pPr>
        <w:pStyle w:val="TIT1"/>
        <w:spacing w:beforeLines="25" w:before="60" w:line="325" w:lineRule="atLeast"/>
        <w:ind w:left="364" w:hangingChars="140" w:hanging="364"/>
        <w:jc w:val="both"/>
      </w:pPr>
      <w:r w:rsidRPr="0071617B">
        <w:rPr>
          <w:rFonts w:hint="eastAsia"/>
        </w:rPr>
        <w:lastRenderedPageBreak/>
        <w:t>3</w:t>
      </w:r>
      <w:r w:rsidR="00BD4E45" w:rsidRPr="0071617B">
        <w:rPr>
          <w:rFonts w:hint="eastAsia"/>
        </w:rPr>
        <w:t>6</w:t>
      </w:r>
      <w:r w:rsidR="00C5523E" w:rsidRPr="0071617B">
        <w:t>.</w:t>
      </w:r>
      <w:r w:rsidR="00C5523E" w:rsidRPr="0071617B">
        <w:rPr>
          <w:rFonts w:hint="eastAsia"/>
        </w:rPr>
        <w:tab/>
      </w:r>
      <w:r w:rsidR="00EB179C" w:rsidRPr="005A4B9E">
        <w:rPr>
          <w:rFonts w:hint="eastAsia"/>
        </w:rPr>
        <w:t>下列文句</w:t>
      </w:r>
      <w:r w:rsidR="00EB179C" w:rsidRPr="00AA4518">
        <w:rPr>
          <w:rFonts w:hint="eastAsia"/>
          <w:u w:val="single"/>
        </w:rPr>
        <w:t>畫底線</w:t>
      </w:r>
      <w:r w:rsidR="00EB179C" w:rsidRPr="005A4B9E">
        <w:rPr>
          <w:rFonts w:hint="eastAsia"/>
        </w:rPr>
        <w:t>處的詞語，運用適當的是：</w:t>
      </w:r>
    </w:p>
    <w:p w:rsidR="00C5523E" w:rsidRPr="005A4B9E" w:rsidRDefault="00C5523E" w:rsidP="00312074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="00A45D6C" w:rsidRPr="005A4B9E">
        <w:rPr>
          <w:rFonts w:hint="eastAsia"/>
          <w:snapToGrid w:val="0"/>
          <w:spacing w:val="20"/>
          <w:kern w:val="0"/>
          <w:szCs w:val="20"/>
          <w:lang w:val="es-ES"/>
        </w:rPr>
        <w:t>他的演技已達到爐火純青的境界</w:t>
      </w:r>
      <w:r w:rsidR="00061B14" w:rsidRPr="005A4B9E">
        <w:rPr>
          <w:rFonts w:hint="eastAsia"/>
          <w:snapToGrid w:val="0"/>
          <w:spacing w:val="20"/>
          <w:kern w:val="0"/>
          <w:szCs w:val="20"/>
          <w:lang w:val="es-ES"/>
        </w:rPr>
        <w:t>，總令</w:t>
      </w:r>
      <w:r w:rsidR="00A45D6C" w:rsidRPr="005A4B9E">
        <w:rPr>
          <w:rFonts w:hint="eastAsia"/>
          <w:snapToGrid w:val="0"/>
          <w:spacing w:val="20"/>
          <w:kern w:val="0"/>
          <w:szCs w:val="20"/>
          <w:lang w:val="es-ES"/>
        </w:rPr>
        <w:t>戲迷</w:t>
      </w:r>
      <w:r w:rsidR="00061B14" w:rsidRPr="00AA4518">
        <w:rPr>
          <w:rFonts w:eastAsia="細明體" w:hint="eastAsia"/>
          <w:spacing w:val="20"/>
          <w:szCs w:val="20"/>
          <w:u w:val="single"/>
          <w:lang w:val="es-ES"/>
        </w:rPr>
        <w:t>愛不釋手</w:t>
      </w:r>
    </w:p>
    <w:p w:rsidR="00C5523E" w:rsidRPr="005A4B9E" w:rsidRDefault="00C5523E" w:rsidP="00312074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="008F2143" w:rsidRPr="005A4B9E">
        <w:rPr>
          <w:rFonts w:hint="eastAsia"/>
          <w:snapToGrid w:val="0"/>
          <w:spacing w:val="20"/>
          <w:kern w:val="0"/>
          <w:szCs w:val="20"/>
          <w:lang w:val="es-ES"/>
        </w:rPr>
        <w:t>婚宴上的</w:t>
      </w:r>
      <w:r w:rsidR="00061B14" w:rsidRPr="005A4B9E">
        <w:rPr>
          <w:rFonts w:hint="eastAsia"/>
          <w:snapToGrid w:val="0"/>
          <w:spacing w:val="20"/>
          <w:kern w:val="0"/>
          <w:szCs w:val="20"/>
          <w:lang w:val="es-ES"/>
        </w:rPr>
        <w:t>新娘打扮得</w:t>
      </w:r>
      <w:r w:rsidR="00061B14" w:rsidRPr="00AA4518">
        <w:rPr>
          <w:rFonts w:eastAsia="細明體" w:hint="eastAsia"/>
          <w:spacing w:val="20"/>
          <w:szCs w:val="20"/>
          <w:u w:val="single"/>
          <w:lang w:val="es-ES"/>
        </w:rPr>
        <w:t>美輪美奐</w:t>
      </w:r>
      <w:r w:rsidR="00061B14" w:rsidRPr="005A4B9E">
        <w:rPr>
          <w:rFonts w:hint="eastAsia"/>
          <w:snapToGrid w:val="0"/>
          <w:spacing w:val="20"/>
          <w:kern w:val="0"/>
          <w:szCs w:val="20"/>
          <w:lang w:val="es-ES"/>
        </w:rPr>
        <w:t>，</w:t>
      </w:r>
      <w:r w:rsidR="006F698D" w:rsidRPr="005A4B9E">
        <w:rPr>
          <w:rFonts w:hint="eastAsia"/>
          <w:snapToGrid w:val="0"/>
          <w:spacing w:val="20"/>
          <w:kern w:val="0"/>
          <w:szCs w:val="20"/>
          <w:lang w:val="es-ES"/>
        </w:rPr>
        <w:t>吸引全</w:t>
      </w:r>
      <w:r w:rsidR="00EB5CE8" w:rsidRPr="005A4B9E">
        <w:rPr>
          <w:rFonts w:hint="eastAsia"/>
          <w:snapToGrid w:val="0"/>
          <w:spacing w:val="20"/>
          <w:kern w:val="0"/>
          <w:szCs w:val="20"/>
          <w:lang w:val="es-ES"/>
        </w:rPr>
        <w:t>場</w:t>
      </w:r>
      <w:r w:rsidR="006F698D" w:rsidRPr="005A4B9E">
        <w:rPr>
          <w:rFonts w:hint="eastAsia"/>
          <w:snapToGrid w:val="0"/>
          <w:spacing w:val="20"/>
          <w:kern w:val="0"/>
          <w:szCs w:val="20"/>
          <w:lang w:val="es-ES"/>
        </w:rPr>
        <w:t>賓客</w:t>
      </w:r>
      <w:r w:rsidR="00EB5CE8" w:rsidRPr="005A4B9E">
        <w:rPr>
          <w:rFonts w:hint="eastAsia"/>
          <w:snapToGrid w:val="0"/>
          <w:spacing w:val="20"/>
          <w:kern w:val="0"/>
          <w:szCs w:val="20"/>
          <w:lang w:val="es-ES"/>
        </w:rPr>
        <w:t>的</w:t>
      </w:r>
      <w:r w:rsidR="006F698D" w:rsidRPr="005A4B9E">
        <w:rPr>
          <w:rFonts w:hint="eastAsia"/>
          <w:snapToGrid w:val="0"/>
          <w:spacing w:val="20"/>
          <w:kern w:val="0"/>
          <w:szCs w:val="20"/>
          <w:lang w:val="es-ES"/>
        </w:rPr>
        <w:t>目光</w:t>
      </w:r>
    </w:p>
    <w:p w:rsidR="00C5523E" w:rsidRPr="005A4B9E" w:rsidRDefault="00C5523E" w:rsidP="00312074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(C)</w:t>
      </w:r>
      <w:r w:rsidR="005927CC" w:rsidRPr="005A4B9E">
        <w:rPr>
          <w:rFonts w:hint="eastAsia"/>
          <w:snapToGrid w:val="0"/>
          <w:spacing w:val="20"/>
          <w:kern w:val="0"/>
          <w:szCs w:val="20"/>
          <w:lang w:val="es-ES"/>
        </w:rPr>
        <w:t>來臺灣觀光，絕不可錯過</w:t>
      </w:r>
      <w:r w:rsidR="00061B14" w:rsidRPr="005A4B9E">
        <w:rPr>
          <w:rFonts w:hint="eastAsia"/>
          <w:snapToGrid w:val="0"/>
          <w:spacing w:val="20"/>
          <w:kern w:val="0"/>
          <w:szCs w:val="20"/>
          <w:lang w:val="es-ES"/>
        </w:rPr>
        <w:t>夜市</w:t>
      </w:r>
      <w:r w:rsidR="00EB5CE8" w:rsidRPr="005A4B9E">
        <w:rPr>
          <w:rFonts w:hint="eastAsia"/>
          <w:snapToGrid w:val="0"/>
          <w:spacing w:val="20"/>
          <w:kern w:val="0"/>
          <w:szCs w:val="20"/>
          <w:lang w:val="es-ES"/>
        </w:rPr>
        <w:t>裡</w:t>
      </w:r>
      <w:r w:rsidR="005927CC" w:rsidRPr="00AA4518">
        <w:rPr>
          <w:rFonts w:eastAsia="細明體" w:hint="eastAsia"/>
          <w:spacing w:val="20"/>
          <w:szCs w:val="20"/>
          <w:u w:val="single"/>
          <w:lang w:val="es-ES"/>
        </w:rPr>
        <w:t>汗牛充棟</w:t>
      </w:r>
      <w:r w:rsidR="00061B14" w:rsidRPr="005A4B9E">
        <w:rPr>
          <w:rFonts w:hint="eastAsia"/>
          <w:snapToGrid w:val="0"/>
          <w:spacing w:val="20"/>
          <w:kern w:val="0"/>
          <w:szCs w:val="20"/>
          <w:lang w:val="es-ES"/>
        </w:rPr>
        <w:t>的</w:t>
      </w:r>
      <w:r w:rsidR="006F698D" w:rsidRPr="005A4B9E">
        <w:rPr>
          <w:rFonts w:hint="eastAsia"/>
          <w:snapToGrid w:val="0"/>
          <w:spacing w:val="20"/>
          <w:kern w:val="0"/>
          <w:szCs w:val="20"/>
          <w:lang w:val="es-ES"/>
        </w:rPr>
        <w:t>美味</w:t>
      </w:r>
      <w:r w:rsidR="00EB5CE8" w:rsidRPr="005A4B9E">
        <w:rPr>
          <w:rFonts w:hint="eastAsia"/>
          <w:snapToGrid w:val="0"/>
          <w:spacing w:val="20"/>
          <w:kern w:val="0"/>
          <w:szCs w:val="20"/>
          <w:lang w:val="es-ES"/>
        </w:rPr>
        <w:t>小吃</w:t>
      </w:r>
    </w:p>
    <w:p w:rsidR="00C5523E" w:rsidRPr="005A4B9E" w:rsidRDefault="00C5523E" w:rsidP="00312074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(D)</w:t>
      </w:r>
      <w:r w:rsidR="000A092F" w:rsidRPr="005A4B9E">
        <w:rPr>
          <w:rFonts w:hint="eastAsia"/>
          <w:snapToGrid w:val="0"/>
          <w:spacing w:val="20"/>
          <w:kern w:val="0"/>
          <w:szCs w:val="20"/>
          <w:lang w:val="es-ES"/>
        </w:rPr>
        <w:t>制定規範應掌握</w:t>
      </w:r>
      <w:r w:rsidR="008F2143" w:rsidRPr="00AA4518">
        <w:rPr>
          <w:rFonts w:eastAsia="細明體" w:hint="eastAsia"/>
          <w:spacing w:val="20"/>
          <w:szCs w:val="20"/>
          <w:u w:val="single"/>
          <w:lang w:val="es-ES"/>
        </w:rPr>
        <w:t>寬</w:t>
      </w:r>
      <w:r w:rsidR="000A092F" w:rsidRPr="00AA4518">
        <w:rPr>
          <w:rFonts w:eastAsia="細明體" w:hint="eastAsia"/>
          <w:spacing w:val="20"/>
          <w:szCs w:val="20"/>
          <w:u w:val="single"/>
          <w:lang w:val="es-ES"/>
        </w:rPr>
        <w:t>猛</w:t>
      </w:r>
      <w:r w:rsidR="008F2143" w:rsidRPr="00AA4518">
        <w:rPr>
          <w:rFonts w:eastAsia="細明體" w:hint="eastAsia"/>
          <w:spacing w:val="20"/>
          <w:szCs w:val="20"/>
          <w:u w:val="single"/>
          <w:lang w:val="es-ES"/>
        </w:rPr>
        <w:t>相</w:t>
      </w:r>
      <w:r w:rsidR="000A092F" w:rsidRPr="00AA4518">
        <w:rPr>
          <w:rFonts w:eastAsia="細明體" w:hint="eastAsia"/>
          <w:spacing w:val="20"/>
          <w:szCs w:val="20"/>
          <w:u w:val="single"/>
          <w:lang w:val="es-ES"/>
        </w:rPr>
        <w:t>濟</w:t>
      </w:r>
      <w:r w:rsidR="000A092F" w:rsidRPr="005A4B9E">
        <w:rPr>
          <w:rFonts w:hint="eastAsia"/>
          <w:snapToGrid w:val="0"/>
          <w:spacing w:val="20"/>
          <w:kern w:val="0"/>
          <w:szCs w:val="20"/>
          <w:lang w:val="es-ES"/>
        </w:rPr>
        <w:t>的原則，</w:t>
      </w:r>
      <w:r w:rsidR="004A6C94" w:rsidRPr="005A4B9E">
        <w:rPr>
          <w:rFonts w:hint="eastAsia"/>
          <w:snapToGrid w:val="0"/>
          <w:spacing w:val="20"/>
          <w:kern w:val="0"/>
          <w:szCs w:val="20"/>
          <w:lang w:val="es-ES"/>
        </w:rPr>
        <w:t>否則容易引起民怨</w:t>
      </w:r>
    </w:p>
    <w:p w:rsidR="00C5523E" w:rsidRPr="005A4B9E" w:rsidRDefault="00C5523E" w:rsidP="00312074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(E)</w:t>
      </w:r>
      <w:r w:rsidR="00061B14" w:rsidRPr="005A4B9E">
        <w:rPr>
          <w:rFonts w:hint="eastAsia"/>
          <w:snapToGrid w:val="0"/>
          <w:spacing w:val="20"/>
          <w:kern w:val="0"/>
          <w:szCs w:val="20"/>
          <w:lang w:val="es-ES"/>
        </w:rPr>
        <w:t>憲兵站崗時</w:t>
      </w:r>
      <w:r w:rsidR="00061B14" w:rsidRPr="00AA4518">
        <w:rPr>
          <w:rFonts w:eastAsia="細明體" w:hint="eastAsia"/>
          <w:spacing w:val="20"/>
          <w:szCs w:val="20"/>
          <w:u w:val="single"/>
          <w:lang w:val="es-ES"/>
        </w:rPr>
        <w:t>目光如炬</w:t>
      </w:r>
      <w:r w:rsidR="00061B14" w:rsidRPr="005A4B9E">
        <w:rPr>
          <w:rFonts w:hint="eastAsia"/>
          <w:snapToGrid w:val="0"/>
          <w:spacing w:val="20"/>
          <w:kern w:val="0"/>
          <w:szCs w:val="20"/>
          <w:lang w:val="es-ES"/>
        </w:rPr>
        <w:t>，流露出</w:t>
      </w:r>
      <w:r w:rsidR="005927CC" w:rsidRPr="005A4B9E">
        <w:rPr>
          <w:rFonts w:hint="eastAsia"/>
          <w:snapToGrid w:val="0"/>
          <w:spacing w:val="20"/>
          <w:kern w:val="0"/>
          <w:szCs w:val="20"/>
          <w:lang w:val="es-ES"/>
        </w:rPr>
        <w:t>令人</w:t>
      </w:r>
      <w:r w:rsidR="00061B14" w:rsidRPr="005A4B9E">
        <w:rPr>
          <w:rFonts w:hint="eastAsia"/>
          <w:snapToGrid w:val="0"/>
          <w:spacing w:val="20"/>
          <w:kern w:val="0"/>
          <w:szCs w:val="20"/>
          <w:lang w:val="es-ES"/>
        </w:rPr>
        <w:t>不敢逼視的威嚴感</w:t>
      </w:r>
    </w:p>
    <w:p w:rsidR="00FE6050" w:rsidRPr="0071617B" w:rsidRDefault="00E96001" w:rsidP="00312074">
      <w:pPr>
        <w:pStyle w:val="TIT1"/>
        <w:spacing w:beforeLines="25" w:before="60" w:line="325" w:lineRule="atLeast"/>
        <w:ind w:left="364" w:hangingChars="140" w:hanging="364"/>
        <w:jc w:val="both"/>
      </w:pPr>
      <w:r>
        <w:rPr>
          <w:rFonts w:hint="eastAsia"/>
        </w:rPr>
        <w:t>37</w:t>
      </w:r>
      <w:r w:rsidR="00FE6050" w:rsidRPr="0071617B">
        <w:t>.</w:t>
      </w:r>
      <w:r w:rsidR="00FE6050" w:rsidRPr="0071617B">
        <w:rPr>
          <w:rFonts w:hint="eastAsia"/>
        </w:rPr>
        <w:tab/>
      </w:r>
      <w:r w:rsidR="00565034">
        <w:rPr>
          <w:rFonts w:hint="eastAsia"/>
        </w:rPr>
        <w:t>下列敘述，符合本文</w:t>
      </w:r>
      <w:r w:rsidR="00FE6050" w:rsidRPr="0071617B">
        <w:rPr>
          <w:rFonts w:hint="eastAsia"/>
        </w:rPr>
        <w:t>觀點的是：</w:t>
      </w:r>
    </w:p>
    <w:p w:rsidR="00FE6050" w:rsidRPr="00BA5AAA" w:rsidRDefault="00FE6050" w:rsidP="00312074">
      <w:pPr>
        <w:pStyle w:val="tit2"/>
        <w:spacing w:line="325" w:lineRule="atLeast"/>
        <w:ind w:leftChars="150" w:left="330" w:firstLineChars="200" w:firstLine="520"/>
        <w:rPr>
          <w:spacing w:val="20"/>
        </w:rPr>
      </w:pPr>
      <w:r w:rsidRPr="00BA5AAA">
        <w:rPr>
          <w:rFonts w:hint="eastAsia"/>
          <w:spacing w:val="20"/>
        </w:rPr>
        <w:t>許多現代詩人不願解說自己的作品，就是因為對於已完成而獨立的作品，他也只</w:t>
      </w:r>
      <w:proofErr w:type="gramStart"/>
      <w:r w:rsidRPr="00BA5AAA">
        <w:rPr>
          <w:rFonts w:hint="eastAsia"/>
          <w:spacing w:val="20"/>
        </w:rPr>
        <w:t>能抒一己</w:t>
      </w:r>
      <w:proofErr w:type="gramEnd"/>
      <w:r w:rsidRPr="00BA5AAA">
        <w:rPr>
          <w:rFonts w:hint="eastAsia"/>
          <w:spacing w:val="20"/>
        </w:rPr>
        <w:t>之見而已</w:t>
      </w:r>
      <w:r w:rsidR="00DA2398">
        <w:rPr>
          <w:rFonts w:hint="eastAsia"/>
          <w:spacing w:val="20"/>
        </w:rPr>
        <w:t>，</w:t>
      </w:r>
      <w:r w:rsidR="00CF05FB">
        <w:rPr>
          <w:rFonts w:hint="eastAsia"/>
          <w:spacing w:val="20"/>
        </w:rPr>
        <w:t>當</w:t>
      </w:r>
      <w:r w:rsidRPr="00BA5AAA">
        <w:rPr>
          <w:rFonts w:hint="eastAsia"/>
          <w:spacing w:val="20"/>
        </w:rPr>
        <w:t>作者一己之見被懶</w:t>
      </w:r>
      <w:proofErr w:type="gramStart"/>
      <w:r w:rsidRPr="00BA5AAA">
        <w:rPr>
          <w:rFonts w:hint="eastAsia"/>
          <w:spacing w:val="20"/>
        </w:rPr>
        <w:t>慵</w:t>
      </w:r>
      <w:proofErr w:type="gramEnd"/>
      <w:r w:rsidRPr="00BA5AAA">
        <w:rPr>
          <w:rFonts w:hint="eastAsia"/>
          <w:spacing w:val="20"/>
        </w:rPr>
        <w:t>的人持之為唯一見解，</w:t>
      </w:r>
      <w:r w:rsidR="00DA2398">
        <w:rPr>
          <w:rFonts w:hint="eastAsia"/>
          <w:spacing w:val="20"/>
        </w:rPr>
        <w:t>就</w:t>
      </w:r>
      <w:r w:rsidRPr="00BA5AAA">
        <w:rPr>
          <w:rFonts w:hint="eastAsia"/>
          <w:spacing w:val="20"/>
        </w:rPr>
        <w:t>扼殺了詩篇作多義解說之可能。假使作者見解</w:t>
      </w:r>
      <w:r w:rsidR="00DA2398">
        <w:rPr>
          <w:rFonts w:hint="eastAsia"/>
          <w:spacing w:val="20"/>
        </w:rPr>
        <w:t>被眾人視</w:t>
      </w:r>
      <w:r w:rsidRPr="00BA5AAA">
        <w:rPr>
          <w:rFonts w:hint="eastAsia"/>
          <w:spacing w:val="20"/>
        </w:rPr>
        <w:t>為唯一權威，該作品之解說欣賞便永遠結束了，它還可以對不同時代的人不斷提供新感受嗎？一個作品的某一種解說，應是讀者、作品與作家三方面的結合，只要讀者能按作品脈絡找出一個較吻合的解說，這便是一個可以成立的解說。文學生命的常新，便存於作品解說的更新之中。（改寫自顏元叔〈現代主義與歷史主義〉）</w:t>
      </w:r>
    </w:p>
    <w:p w:rsidR="00FE6050" w:rsidRPr="005A4B9E" w:rsidRDefault="00FE6050" w:rsidP="00312074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="00AA1179" w:rsidRPr="005A4B9E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作者因無法客觀評論，所以不願解說自己的作品</w:t>
      </w:r>
    </w:p>
    <w:p w:rsidR="00AA1179" w:rsidRPr="005A4B9E" w:rsidRDefault="00AA1179" w:rsidP="00312074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作者不</w:t>
      </w:r>
      <w:r w:rsidR="007316D1" w:rsidRPr="005A4B9E">
        <w:rPr>
          <w:rFonts w:hint="eastAsia"/>
          <w:snapToGrid w:val="0"/>
          <w:spacing w:val="20"/>
          <w:kern w:val="0"/>
          <w:szCs w:val="20"/>
          <w:lang w:val="es-ES"/>
        </w:rPr>
        <w:t>斷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調整</w:t>
      </w:r>
      <w:r w:rsidR="007316D1" w:rsidRPr="005A4B9E">
        <w:rPr>
          <w:rFonts w:hint="eastAsia"/>
          <w:snapToGrid w:val="0"/>
          <w:spacing w:val="20"/>
          <w:kern w:val="0"/>
          <w:szCs w:val="20"/>
          <w:lang w:val="es-ES"/>
        </w:rPr>
        <w:t>其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解說，可引領讀者重新領略作品</w:t>
      </w:r>
    </w:p>
    <w:p w:rsidR="00AA1179" w:rsidRPr="005A4B9E" w:rsidRDefault="00AA1179" w:rsidP="00312074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作品意義的解讀雖然向讀者開放，仍有</w:t>
      </w:r>
      <w:r w:rsidR="007316D1" w:rsidRPr="005A4B9E">
        <w:rPr>
          <w:rFonts w:hint="eastAsia"/>
          <w:snapToGrid w:val="0"/>
          <w:spacing w:val="20"/>
          <w:kern w:val="0"/>
          <w:szCs w:val="20"/>
          <w:lang w:val="es-ES"/>
        </w:rPr>
        <w:t>一定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限制</w:t>
      </w:r>
    </w:p>
    <w:p w:rsidR="00FE6050" w:rsidRPr="005A4B9E" w:rsidRDefault="00FE6050" w:rsidP="00312074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閱讀作品時若能得知作者原意，宜以其解說為準</w:t>
      </w:r>
    </w:p>
    <w:p w:rsidR="00FE6050" w:rsidRPr="005A4B9E" w:rsidRDefault="00FE6050" w:rsidP="00312074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(E)</w:t>
      </w:r>
      <w:r w:rsidR="004439D1" w:rsidRPr="005A4B9E">
        <w:rPr>
          <w:rFonts w:hint="eastAsia"/>
          <w:snapToGrid w:val="0"/>
          <w:spacing w:val="20"/>
          <w:kern w:val="0"/>
          <w:szCs w:val="20"/>
          <w:lang w:val="es-ES"/>
        </w:rPr>
        <w:t>古代作品所以歷久彌新，乃因讀者</w:t>
      </w:r>
      <w:r w:rsidR="00AA1179" w:rsidRPr="005A4B9E">
        <w:rPr>
          <w:rFonts w:hint="eastAsia"/>
          <w:snapToGrid w:val="0"/>
          <w:spacing w:val="20"/>
          <w:kern w:val="0"/>
          <w:szCs w:val="20"/>
          <w:lang w:val="es-ES"/>
        </w:rPr>
        <w:t>總能讀出新意</w:t>
      </w:r>
    </w:p>
    <w:p w:rsidR="003E305E" w:rsidRPr="0071617B" w:rsidRDefault="003E305E" w:rsidP="00312074">
      <w:pPr>
        <w:pStyle w:val="TIT1"/>
        <w:spacing w:beforeLines="25" w:before="60" w:line="325" w:lineRule="atLeast"/>
        <w:ind w:left="364" w:hangingChars="140" w:hanging="364"/>
        <w:jc w:val="both"/>
      </w:pPr>
      <w:r w:rsidRPr="0071617B">
        <w:rPr>
          <w:rFonts w:hint="eastAsia"/>
        </w:rPr>
        <w:t>3</w:t>
      </w:r>
      <w:r w:rsidR="00E96001">
        <w:rPr>
          <w:rFonts w:hint="eastAsia"/>
        </w:rPr>
        <w:t>8</w:t>
      </w:r>
      <w:r w:rsidRPr="0071617B">
        <w:t>.</w:t>
      </w:r>
      <w:r w:rsidRPr="0071617B">
        <w:rPr>
          <w:rFonts w:hint="eastAsia"/>
        </w:rPr>
        <w:tab/>
      </w:r>
      <w:r w:rsidRPr="0071617B">
        <w:rPr>
          <w:rFonts w:hint="eastAsia"/>
        </w:rPr>
        <w:t>「</w:t>
      </w:r>
      <w:r w:rsidR="00DA2398">
        <w:rPr>
          <w:rFonts w:hint="eastAsia"/>
        </w:rPr>
        <w:t>棄燕雀之小</w:t>
      </w:r>
      <w:r w:rsidR="002A515C">
        <w:rPr>
          <w:rFonts w:hint="eastAsia"/>
        </w:rPr>
        <w:t>志</w:t>
      </w:r>
      <w:r w:rsidR="00DA2398">
        <w:rPr>
          <w:rFonts w:hint="eastAsia"/>
        </w:rPr>
        <w:t>，慕鴻鵠以高翔</w:t>
      </w:r>
      <w:r w:rsidRPr="0071617B">
        <w:rPr>
          <w:rFonts w:hint="eastAsia"/>
        </w:rPr>
        <w:t>」</w:t>
      </w:r>
      <w:r w:rsidR="007316D1" w:rsidRPr="0071617B">
        <w:rPr>
          <w:rFonts w:hint="eastAsia"/>
        </w:rPr>
        <w:t>運用</w:t>
      </w:r>
      <w:r w:rsidRPr="0071617B">
        <w:rPr>
          <w:rFonts w:hint="eastAsia"/>
        </w:rPr>
        <w:t>對比手法</w:t>
      </w:r>
      <w:r w:rsidR="00565034">
        <w:rPr>
          <w:rFonts w:hint="eastAsia"/>
        </w:rPr>
        <w:t>加強</w:t>
      </w:r>
      <w:r w:rsidR="00DA2398">
        <w:rPr>
          <w:rFonts w:hint="eastAsia"/>
        </w:rPr>
        <w:t>表達</w:t>
      </w:r>
      <w:r w:rsidR="00565034">
        <w:rPr>
          <w:rFonts w:hint="eastAsia"/>
        </w:rPr>
        <w:t>效果。下列文句，採用此種</w:t>
      </w:r>
      <w:r w:rsidRPr="0071617B">
        <w:rPr>
          <w:rFonts w:hint="eastAsia"/>
        </w:rPr>
        <w:t>手法的是：</w:t>
      </w:r>
    </w:p>
    <w:p w:rsidR="00001B81" w:rsidRPr="005A4B9E" w:rsidRDefault="003E305E" w:rsidP="00312074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(A)</w:t>
      </w:r>
      <w:r w:rsidR="00DA2398">
        <w:rPr>
          <w:rFonts w:hint="eastAsia"/>
          <w:snapToGrid w:val="0"/>
          <w:spacing w:val="20"/>
          <w:kern w:val="0"/>
          <w:szCs w:val="20"/>
          <w:lang w:val="es-ES"/>
        </w:rPr>
        <w:t>一</w:t>
      </w:r>
      <w:r w:rsidR="008A1896">
        <w:rPr>
          <w:rFonts w:hint="eastAsia"/>
          <w:snapToGrid w:val="0"/>
          <w:spacing w:val="20"/>
          <w:kern w:val="0"/>
          <w:szCs w:val="20"/>
          <w:lang w:val="es-ES"/>
        </w:rPr>
        <w:t>段</w:t>
      </w:r>
      <w:r w:rsidR="00001B81" w:rsidRPr="005A4B9E">
        <w:rPr>
          <w:rFonts w:hint="eastAsia"/>
          <w:snapToGrid w:val="0"/>
          <w:spacing w:val="20"/>
          <w:kern w:val="0"/>
          <w:szCs w:val="20"/>
          <w:lang w:val="es-ES"/>
        </w:rPr>
        <w:t>蟬</w:t>
      </w:r>
      <w:r w:rsidR="00DA2398">
        <w:rPr>
          <w:rFonts w:hint="eastAsia"/>
          <w:snapToGrid w:val="0"/>
          <w:spacing w:val="20"/>
          <w:kern w:val="0"/>
          <w:szCs w:val="20"/>
          <w:lang w:val="es-ES"/>
        </w:rPr>
        <w:t>唱之</w:t>
      </w:r>
      <w:r w:rsidR="002A515C">
        <w:rPr>
          <w:rFonts w:hint="eastAsia"/>
          <w:snapToGrid w:val="0"/>
          <w:spacing w:val="20"/>
          <w:kern w:val="0"/>
          <w:szCs w:val="20"/>
          <w:lang w:val="es-ES"/>
        </w:rPr>
        <w:t>後</w:t>
      </w:r>
      <w:r w:rsidR="00DA2398">
        <w:rPr>
          <w:rFonts w:hint="eastAsia"/>
          <w:snapToGrid w:val="0"/>
          <w:spacing w:val="20"/>
          <w:kern w:val="0"/>
          <w:szCs w:val="20"/>
          <w:lang w:val="es-ES"/>
        </w:rPr>
        <w:t>，自己的心靈也跟著透明澄淨起來，</w:t>
      </w:r>
      <w:r w:rsidR="002A515C">
        <w:rPr>
          <w:rFonts w:hint="eastAsia"/>
          <w:snapToGrid w:val="0"/>
          <w:spacing w:val="20"/>
          <w:kern w:val="0"/>
          <w:szCs w:val="20"/>
          <w:lang w:val="es-ES"/>
        </w:rPr>
        <w:t>有一種</w:t>
      </w:r>
      <w:r w:rsidR="002A515C" w:rsidRPr="005A4B9E">
        <w:rPr>
          <w:snapToGrid w:val="0"/>
          <w:spacing w:val="20"/>
          <w:kern w:val="0"/>
          <w:szCs w:val="20"/>
          <w:lang w:val="es-ES"/>
        </w:rPr>
        <w:t>「</w:t>
      </w:r>
      <w:r w:rsidR="002A515C">
        <w:rPr>
          <w:rFonts w:hint="eastAsia"/>
          <w:snapToGrid w:val="0"/>
          <w:spacing w:val="20"/>
          <w:kern w:val="0"/>
          <w:szCs w:val="20"/>
          <w:lang w:val="es-ES"/>
        </w:rPr>
        <w:t>何處惹塵埃</w:t>
      </w:r>
      <w:r w:rsidR="002A515C" w:rsidRPr="005A4B9E">
        <w:rPr>
          <w:snapToGrid w:val="0"/>
          <w:spacing w:val="20"/>
          <w:kern w:val="0"/>
          <w:szCs w:val="20"/>
          <w:lang w:val="es-ES"/>
        </w:rPr>
        <w:t>」</w:t>
      </w:r>
      <w:r w:rsidR="002A515C">
        <w:rPr>
          <w:rFonts w:hint="eastAsia"/>
          <w:snapToGrid w:val="0"/>
          <w:spacing w:val="20"/>
          <w:kern w:val="0"/>
          <w:szCs w:val="20"/>
          <w:lang w:val="es-ES"/>
        </w:rPr>
        <w:t>的了悟。</w:t>
      </w:r>
      <w:proofErr w:type="gramStart"/>
      <w:r w:rsidR="002A515C">
        <w:rPr>
          <w:rFonts w:hint="eastAsia"/>
          <w:snapToGrid w:val="0"/>
          <w:spacing w:val="20"/>
          <w:kern w:val="0"/>
          <w:szCs w:val="20"/>
          <w:lang w:val="es-ES"/>
        </w:rPr>
        <w:t>蟬</w:t>
      </w:r>
      <w:proofErr w:type="gramEnd"/>
      <w:r w:rsidR="002A515C">
        <w:rPr>
          <w:rFonts w:hint="eastAsia"/>
          <w:snapToGrid w:val="0"/>
          <w:spacing w:val="20"/>
          <w:kern w:val="0"/>
          <w:szCs w:val="20"/>
          <w:lang w:val="es-ES"/>
        </w:rPr>
        <w:t>亦是禪</w:t>
      </w:r>
    </w:p>
    <w:p w:rsidR="007316D1" w:rsidRPr="005A4B9E" w:rsidRDefault="003E305E" w:rsidP="00312074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(B)</w:t>
      </w:r>
      <w:r w:rsidR="00001B81" w:rsidRPr="005A4B9E">
        <w:rPr>
          <w:rFonts w:hint="eastAsia"/>
          <w:snapToGrid w:val="0"/>
          <w:spacing w:val="20"/>
          <w:kern w:val="0"/>
          <w:szCs w:val="20"/>
          <w:lang w:val="es-ES"/>
        </w:rPr>
        <w:t>尹雪</w:t>
      </w:r>
      <w:proofErr w:type="gramStart"/>
      <w:r w:rsidR="00001B81" w:rsidRPr="005A4B9E">
        <w:rPr>
          <w:rFonts w:hint="eastAsia"/>
          <w:snapToGrid w:val="0"/>
          <w:spacing w:val="20"/>
          <w:kern w:val="0"/>
          <w:szCs w:val="20"/>
          <w:lang w:val="es-ES"/>
        </w:rPr>
        <w:t>艷</w:t>
      </w:r>
      <w:proofErr w:type="gramEnd"/>
      <w:r w:rsidR="00001B81" w:rsidRPr="005A4B9E">
        <w:rPr>
          <w:rFonts w:hint="eastAsia"/>
          <w:snapToGrid w:val="0"/>
          <w:spacing w:val="20"/>
          <w:kern w:val="0"/>
          <w:szCs w:val="20"/>
          <w:lang w:val="es-ES"/>
        </w:rPr>
        <w:t>總也不老。十幾年前那一班在上海百樂門舞廳替她捧場的五陵年少，有些天平開了頂，有些兩鬢添了霜</w:t>
      </w:r>
    </w:p>
    <w:p w:rsidR="003E305E" w:rsidRPr="005A4B9E" w:rsidRDefault="003E305E" w:rsidP="00312074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(C)</w:t>
      </w:r>
      <w:r w:rsidR="00B02148" w:rsidRPr="005A4B9E">
        <w:rPr>
          <w:rFonts w:hint="eastAsia"/>
          <w:snapToGrid w:val="0"/>
          <w:spacing w:val="20"/>
          <w:kern w:val="0"/>
          <w:szCs w:val="20"/>
          <w:lang w:val="es-ES"/>
        </w:rPr>
        <w:t>那時我們有夢，關於文學，關於愛情，關於穿越世界的旅行。如今</w:t>
      </w:r>
      <w:r w:rsidR="00E12B6C" w:rsidRPr="005A4B9E">
        <w:rPr>
          <w:rFonts w:hint="eastAsia"/>
          <w:snapToGrid w:val="0"/>
          <w:spacing w:val="20"/>
          <w:kern w:val="0"/>
          <w:szCs w:val="20"/>
          <w:lang w:val="es-ES"/>
        </w:rPr>
        <w:t>我們深夜飲酒，杯子碰到</w:t>
      </w:r>
      <w:r w:rsidR="00B02148" w:rsidRPr="005A4B9E">
        <w:rPr>
          <w:rFonts w:hint="eastAsia"/>
          <w:snapToGrid w:val="0"/>
          <w:spacing w:val="20"/>
          <w:kern w:val="0"/>
          <w:szCs w:val="20"/>
          <w:lang w:val="es-ES"/>
        </w:rPr>
        <w:t>一起，都是夢破碎的聲音</w:t>
      </w:r>
    </w:p>
    <w:p w:rsidR="003E305E" w:rsidRPr="005A4B9E" w:rsidRDefault="003E305E" w:rsidP="00312074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(D)</w:t>
      </w:r>
      <w:r w:rsidR="00B02148" w:rsidRPr="005A4B9E">
        <w:rPr>
          <w:rFonts w:hint="eastAsia"/>
          <w:snapToGrid w:val="0"/>
          <w:spacing w:val="20"/>
          <w:kern w:val="0"/>
          <w:szCs w:val="20"/>
          <w:lang w:val="es-ES"/>
        </w:rPr>
        <w:t>秀潔抑制著內心的激動，轉頭去看戲臺。在剛暗下來的天色裡，猶未燃燈的單薄的戲臺，便在她的眼中逐漸</w:t>
      </w:r>
      <w:r w:rsidR="008F2143" w:rsidRPr="005A4B9E">
        <w:rPr>
          <w:rFonts w:hint="eastAsia"/>
          <w:snapToGrid w:val="0"/>
          <w:spacing w:val="20"/>
          <w:kern w:val="0"/>
          <w:szCs w:val="20"/>
          <w:lang w:val="es-ES"/>
        </w:rPr>
        <w:t>模</w:t>
      </w:r>
      <w:r w:rsidR="00B02148" w:rsidRPr="005A4B9E">
        <w:rPr>
          <w:rFonts w:hint="eastAsia"/>
          <w:snapToGrid w:val="0"/>
          <w:spacing w:val="20"/>
          <w:kern w:val="0"/>
          <w:szCs w:val="20"/>
          <w:lang w:val="es-ES"/>
        </w:rPr>
        <w:t>糊起來</w:t>
      </w:r>
    </w:p>
    <w:p w:rsidR="003E305E" w:rsidRPr="005A4B9E" w:rsidRDefault="003E305E" w:rsidP="00312074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(E)</w:t>
      </w:r>
      <w:r w:rsidRPr="005A4B9E">
        <w:rPr>
          <w:snapToGrid w:val="0"/>
          <w:spacing w:val="20"/>
          <w:kern w:val="0"/>
          <w:szCs w:val="20"/>
          <w:lang w:val="es-ES"/>
        </w:rPr>
        <w:t>長城擺出一副老資格等待人們的修繕，它（都江堰）卻卑處一隅，像一位絕不炫耀、毫無所求的鄉間母親，只知貢獻</w:t>
      </w:r>
    </w:p>
    <w:p w:rsidR="00203E74" w:rsidRPr="0071617B" w:rsidRDefault="00E96001" w:rsidP="00312074">
      <w:pPr>
        <w:pStyle w:val="TIT1"/>
        <w:spacing w:beforeLines="25" w:before="60" w:line="325" w:lineRule="atLeast"/>
        <w:ind w:left="364" w:hangingChars="140" w:hanging="364"/>
        <w:jc w:val="both"/>
      </w:pPr>
      <w:r>
        <w:rPr>
          <w:rFonts w:hint="eastAsia"/>
        </w:rPr>
        <w:t>39</w:t>
      </w:r>
      <w:r w:rsidR="00203E74" w:rsidRPr="0071617B">
        <w:t>.</w:t>
      </w:r>
      <w:r w:rsidR="00203E74" w:rsidRPr="0071617B">
        <w:rPr>
          <w:rFonts w:hint="eastAsia"/>
        </w:rPr>
        <w:tab/>
      </w:r>
      <w:r w:rsidR="00203E74" w:rsidRPr="005A4B9E">
        <w:rPr>
          <w:rFonts w:hint="eastAsia"/>
        </w:rPr>
        <w:t>下列有關古典小說的</w:t>
      </w:r>
      <w:r w:rsidR="00565034" w:rsidRPr="005A4B9E">
        <w:rPr>
          <w:rFonts w:hint="eastAsia"/>
        </w:rPr>
        <w:t>取材與特色，</w:t>
      </w:r>
      <w:r w:rsidR="00203E74" w:rsidRPr="005A4B9E">
        <w:rPr>
          <w:rFonts w:hint="eastAsia"/>
        </w:rPr>
        <w:t>敘述</w:t>
      </w:r>
      <w:r w:rsidR="00565034" w:rsidRPr="005A4B9E">
        <w:rPr>
          <w:rFonts w:hint="eastAsia"/>
        </w:rPr>
        <w:t>適當的</w:t>
      </w:r>
      <w:r w:rsidR="00203E74" w:rsidRPr="005A4B9E">
        <w:rPr>
          <w:rFonts w:hint="eastAsia"/>
        </w:rPr>
        <w:t>是：</w:t>
      </w:r>
    </w:p>
    <w:p w:rsidR="002C3496" w:rsidRPr="005A4B9E" w:rsidRDefault="002C3496" w:rsidP="00312074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《三國演義》根據《三國志》改編，是古代第一部</w:t>
      </w:r>
      <w:r w:rsidR="00FE58C4" w:rsidRPr="005A4B9E">
        <w:rPr>
          <w:rFonts w:hint="eastAsia"/>
          <w:snapToGrid w:val="0"/>
          <w:spacing w:val="20"/>
          <w:kern w:val="0"/>
          <w:szCs w:val="20"/>
          <w:lang w:val="es-ES"/>
        </w:rPr>
        <w:t>歷史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章回小說，二者皆展現了以曹魏為正統的歷史觀</w:t>
      </w:r>
    </w:p>
    <w:p w:rsidR="00203E74" w:rsidRPr="005A4B9E" w:rsidRDefault="002C3496" w:rsidP="00312074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="00203E74" w:rsidRPr="005A4B9E">
        <w:rPr>
          <w:snapToGrid w:val="0"/>
          <w:spacing w:val="20"/>
          <w:kern w:val="0"/>
          <w:szCs w:val="20"/>
          <w:lang w:val="es-ES"/>
        </w:rPr>
        <w:t>)</w:t>
      </w:r>
      <w:r w:rsidR="00565034" w:rsidRPr="005A4B9E">
        <w:rPr>
          <w:rFonts w:hint="eastAsia"/>
          <w:snapToGrid w:val="0"/>
          <w:spacing w:val="20"/>
          <w:kern w:val="0"/>
          <w:szCs w:val="20"/>
          <w:lang w:val="es-ES"/>
        </w:rPr>
        <w:t>《水滸傳》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本於《大宋宣和遺事》，主角</w:t>
      </w:r>
      <w:r w:rsidR="00203E74" w:rsidRPr="005A4B9E">
        <w:rPr>
          <w:rFonts w:hint="eastAsia"/>
          <w:snapToGrid w:val="0"/>
          <w:spacing w:val="20"/>
          <w:kern w:val="0"/>
          <w:szCs w:val="20"/>
          <w:lang w:val="es-ES"/>
        </w:rPr>
        <w:t>宋江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在歷史上</w:t>
      </w:r>
      <w:r w:rsidR="00203E74" w:rsidRPr="005A4B9E">
        <w:rPr>
          <w:rFonts w:hint="eastAsia"/>
          <w:snapToGrid w:val="0"/>
          <w:spacing w:val="20"/>
          <w:kern w:val="0"/>
          <w:szCs w:val="20"/>
          <w:lang w:val="es-ES"/>
        </w:rPr>
        <w:t>確有其人</w:t>
      </w:r>
      <w:r w:rsidR="00565034" w:rsidRPr="005A4B9E">
        <w:rPr>
          <w:rFonts w:hint="eastAsia"/>
          <w:snapToGrid w:val="0"/>
          <w:spacing w:val="20"/>
          <w:kern w:val="0"/>
          <w:szCs w:val="20"/>
          <w:lang w:val="es-ES"/>
        </w:rPr>
        <w:t>，梁山泊則是虛構，用以隱喻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烏托邦之意</w:t>
      </w:r>
    </w:p>
    <w:p w:rsidR="00C9110F" w:rsidRPr="005A4B9E" w:rsidRDefault="00C9110F" w:rsidP="00312074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(C)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《西遊記》本於玄奘取經的歷史故實，以及民間流傳的相關故事，憑藉作者想像力，呈現幽默詼諧的風格</w:t>
      </w:r>
    </w:p>
    <w:p w:rsidR="00203E74" w:rsidRPr="005A4B9E" w:rsidRDefault="00203E74" w:rsidP="00312074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="00C9110F" w:rsidRPr="005A4B9E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《</w:t>
      </w:r>
      <w:r w:rsidR="00C9110F" w:rsidRPr="005A4B9E">
        <w:rPr>
          <w:rFonts w:hint="eastAsia"/>
          <w:snapToGrid w:val="0"/>
          <w:spacing w:val="20"/>
          <w:kern w:val="0"/>
          <w:szCs w:val="20"/>
          <w:lang w:val="es-ES"/>
        </w:rPr>
        <w:t>儒林外史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》</w:t>
      </w:r>
      <w:r w:rsidR="002A515C">
        <w:rPr>
          <w:rFonts w:hint="eastAsia"/>
          <w:snapToGrid w:val="0"/>
          <w:spacing w:val="20"/>
          <w:kern w:val="0"/>
          <w:szCs w:val="20"/>
          <w:lang w:val="es-ES"/>
        </w:rPr>
        <w:t>假</w:t>
      </w:r>
      <w:proofErr w:type="gramStart"/>
      <w:r w:rsidR="002A515C">
        <w:rPr>
          <w:rFonts w:hint="eastAsia"/>
          <w:snapToGrid w:val="0"/>
          <w:spacing w:val="20"/>
          <w:kern w:val="0"/>
          <w:szCs w:val="20"/>
          <w:lang w:val="es-ES"/>
        </w:rPr>
        <w:t>託</w:t>
      </w:r>
      <w:proofErr w:type="gramEnd"/>
      <w:r w:rsidR="00C9110F" w:rsidRPr="005A4B9E">
        <w:rPr>
          <w:rFonts w:hint="eastAsia"/>
          <w:snapToGrid w:val="0"/>
          <w:spacing w:val="20"/>
          <w:kern w:val="0"/>
          <w:szCs w:val="20"/>
          <w:lang w:val="es-ES"/>
        </w:rPr>
        <w:t>明代讀書人追求功名利祿的種種醜態，對人情世態有深入的刻畫</w:t>
      </w:r>
    </w:p>
    <w:p w:rsidR="002C3496" w:rsidRPr="005A4B9E" w:rsidRDefault="002C3496" w:rsidP="00312074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(E)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《紅樓夢》</w:t>
      </w:r>
      <w:r w:rsidR="00FE58C4" w:rsidRPr="005A4B9E">
        <w:rPr>
          <w:rFonts w:hint="eastAsia"/>
          <w:snapToGrid w:val="0"/>
          <w:spacing w:val="20"/>
          <w:kern w:val="0"/>
          <w:szCs w:val="20"/>
          <w:lang w:val="es-ES"/>
        </w:rPr>
        <w:t>以賈府的興衰為故事主軸，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是曹雪芹</w:t>
      </w:r>
      <w:r w:rsidR="00FE58C4" w:rsidRPr="005A4B9E">
        <w:rPr>
          <w:rFonts w:hint="eastAsia"/>
          <w:snapToGrid w:val="0"/>
          <w:spacing w:val="20"/>
          <w:kern w:val="0"/>
          <w:szCs w:val="20"/>
          <w:lang w:val="es-ES"/>
        </w:rPr>
        <w:t>融合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一生見聞</w:t>
      </w:r>
      <w:r w:rsidR="00FE58C4" w:rsidRPr="005A4B9E">
        <w:rPr>
          <w:rFonts w:hint="eastAsia"/>
          <w:snapToGrid w:val="0"/>
          <w:spacing w:val="20"/>
          <w:kern w:val="0"/>
          <w:szCs w:val="20"/>
          <w:lang w:val="es-ES"/>
        </w:rPr>
        <w:t>的章回小說創作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，</w:t>
      </w:r>
      <w:r w:rsidR="00FE58C4" w:rsidRPr="005A4B9E">
        <w:rPr>
          <w:rFonts w:hint="eastAsia"/>
          <w:snapToGrid w:val="0"/>
          <w:spacing w:val="20"/>
          <w:kern w:val="0"/>
          <w:szCs w:val="20"/>
          <w:lang w:val="es-ES"/>
        </w:rPr>
        <w:t>後世研究者眾多，形成「紅學」</w:t>
      </w:r>
    </w:p>
    <w:p w:rsidR="002542B2" w:rsidRPr="0071617B" w:rsidRDefault="00E96001" w:rsidP="001D4A2A">
      <w:pPr>
        <w:pStyle w:val="TIT1"/>
        <w:spacing w:beforeLines="25" w:before="60" w:line="340" w:lineRule="atLeast"/>
        <w:ind w:left="364" w:hangingChars="140" w:hanging="364"/>
        <w:jc w:val="both"/>
      </w:pPr>
      <w:r>
        <w:rPr>
          <w:rFonts w:hint="eastAsia"/>
        </w:rPr>
        <w:lastRenderedPageBreak/>
        <w:t>40</w:t>
      </w:r>
      <w:r w:rsidR="002542B2" w:rsidRPr="0071617B">
        <w:t>.</w:t>
      </w:r>
      <w:r w:rsidR="002542B2" w:rsidRPr="0071617B">
        <w:rPr>
          <w:rFonts w:hint="eastAsia"/>
        </w:rPr>
        <w:tab/>
      </w:r>
      <w:r w:rsidR="002542B2" w:rsidRPr="0071617B">
        <w:rPr>
          <w:rFonts w:hint="eastAsia"/>
        </w:rPr>
        <w:t>下列文句，含有「如果</w:t>
      </w:r>
      <w:r w:rsidR="002542B2" w:rsidRPr="005A4B9E">
        <w:rPr>
          <w:rFonts w:hint="eastAsia"/>
        </w:rPr>
        <w:t>…</w:t>
      </w:r>
      <w:r w:rsidR="002542B2" w:rsidRPr="0071617B">
        <w:rPr>
          <w:rFonts w:hint="eastAsia"/>
        </w:rPr>
        <w:t>…</w:t>
      </w:r>
      <w:r w:rsidR="002542B2">
        <w:rPr>
          <w:rFonts w:hint="eastAsia"/>
        </w:rPr>
        <w:t>，</w:t>
      </w:r>
      <w:r w:rsidR="002542B2" w:rsidRPr="0071617B">
        <w:rPr>
          <w:rFonts w:hint="eastAsia"/>
        </w:rPr>
        <w:t>則</w:t>
      </w:r>
      <w:r w:rsidR="002542B2" w:rsidRPr="005A4B9E">
        <w:rPr>
          <w:rFonts w:hint="eastAsia"/>
        </w:rPr>
        <w:t>…</w:t>
      </w:r>
      <w:r w:rsidR="002542B2" w:rsidRPr="0071617B">
        <w:rPr>
          <w:rFonts w:hint="eastAsia"/>
        </w:rPr>
        <w:t>…」</w:t>
      </w:r>
      <w:r w:rsidR="002542B2">
        <w:rPr>
          <w:rFonts w:hint="eastAsia"/>
        </w:rPr>
        <w:t>之意</w:t>
      </w:r>
      <w:r w:rsidR="002542B2" w:rsidRPr="0071617B">
        <w:rPr>
          <w:rFonts w:hint="eastAsia"/>
        </w:rPr>
        <w:t>的是：</w:t>
      </w:r>
    </w:p>
    <w:p w:rsidR="002542B2" w:rsidRPr="005A4B9E" w:rsidRDefault="002542B2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(A)</w:t>
      </w:r>
      <w:r w:rsidRPr="005A4B9E">
        <w:rPr>
          <w:snapToGrid w:val="0"/>
          <w:spacing w:val="20"/>
          <w:kern w:val="0"/>
          <w:szCs w:val="20"/>
          <w:lang w:val="es-ES"/>
        </w:rPr>
        <w:t>然鄭亡，子亦有不利焉</w:t>
      </w:r>
    </w:p>
    <w:p w:rsidR="002542B2" w:rsidRPr="005A4B9E" w:rsidRDefault="002542B2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(B)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逝者如斯，而未嘗往也</w:t>
      </w:r>
    </w:p>
    <w:p w:rsidR="002542B2" w:rsidRPr="005A4B9E" w:rsidRDefault="002542B2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(C)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友從兩手</w:t>
      </w:r>
      <w:r w:rsidRPr="005A4B9E">
        <w:rPr>
          <w:snapToGrid w:val="0"/>
          <w:spacing w:val="20"/>
          <w:kern w:val="0"/>
          <w:szCs w:val="20"/>
          <w:lang w:val="es-ES"/>
        </w:rPr>
        <w:t>，朋從兩肉，是朋友如一身左右手，即吾身之肉也</w:t>
      </w:r>
    </w:p>
    <w:p w:rsidR="002542B2" w:rsidRPr="005A4B9E" w:rsidRDefault="002542B2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snapToGrid w:val="0"/>
          <w:spacing w:val="20"/>
          <w:kern w:val="0"/>
          <w:szCs w:val="20"/>
          <w:lang w:val="es-ES"/>
        </w:rPr>
        <w:t>若夫日出而林霏開，雲歸而巖穴暝，晦明變化者，山間之朝暮也</w:t>
      </w:r>
    </w:p>
    <w:p w:rsidR="002542B2" w:rsidRPr="005A4B9E" w:rsidRDefault="002542B2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E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Pr="005A4B9E">
        <w:rPr>
          <w:snapToGrid w:val="0"/>
          <w:spacing w:val="20"/>
          <w:kern w:val="0"/>
          <w:szCs w:val="20"/>
          <w:lang w:val="es-ES"/>
        </w:rPr>
        <w:t>為天下之大害者，君而已矣。</w:t>
      </w:r>
      <w:smartTag w:uri="urn:schemas-microsoft-com:office:smarttags" w:element="PersonName">
        <w:smartTagPr>
          <w:attr w:name="ProductID" w:val="向使無"/>
        </w:smartTagPr>
        <w:r w:rsidRPr="005A4B9E">
          <w:rPr>
            <w:snapToGrid w:val="0"/>
            <w:spacing w:val="20"/>
            <w:kern w:val="0"/>
            <w:szCs w:val="20"/>
            <w:lang w:val="es-ES"/>
          </w:rPr>
          <w:t>向使無</w:t>
        </w:r>
      </w:smartTag>
      <w:r w:rsidRPr="005A4B9E">
        <w:rPr>
          <w:snapToGrid w:val="0"/>
          <w:spacing w:val="20"/>
          <w:kern w:val="0"/>
          <w:szCs w:val="20"/>
          <w:lang w:val="es-ES"/>
        </w:rPr>
        <w:t>君，人各得自私也，人各得自利也</w:t>
      </w:r>
    </w:p>
    <w:p w:rsidR="00C30E58" w:rsidRPr="0071617B" w:rsidRDefault="00C21D26" w:rsidP="00EB1726">
      <w:pPr>
        <w:pStyle w:val="TIT1"/>
        <w:spacing w:afterLines="25" w:after="60" w:line="340" w:lineRule="atLeast"/>
        <w:ind w:left="0" w:firstLineChars="0" w:firstLine="0"/>
        <w:rPr>
          <w:u w:val="single"/>
        </w:rPr>
      </w:pPr>
      <w:r w:rsidRPr="0071617B">
        <w:rPr>
          <w:rFonts w:hint="eastAsia"/>
          <w:u w:val="single"/>
        </w:rPr>
        <w:t>41-4</w:t>
      </w:r>
      <w:r w:rsidR="00C30E58" w:rsidRPr="0071617B">
        <w:rPr>
          <w:rFonts w:hint="eastAsia"/>
          <w:u w:val="single"/>
        </w:rPr>
        <w:t>2</w:t>
      </w:r>
      <w:r w:rsidR="00C30E58" w:rsidRPr="0071617B">
        <w:rPr>
          <w:rFonts w:hint="eastAsia"/>
          <w:u w:val="single"/>
        </w:rPr>
        <w:t>為題組</w:t>
      </w:r>
      <w:r w:rsidR="00C30E58" w:rsidRPr="0071617B">
        <w:rPr>
          <w:rFonts w:hint="eastAsia"/>
        </w:rPr>
        <w:t>。閱讀下文，回答</w:t>
      </w:r>
      <w:r w:rsidRPr="0071617B">
        <w:rPr>
          <w:rFonts w:hint="eastAsia"/>
        </w:rPr>
        <w:t>41</w:t>
      </w:r>
      <w:r w:rsidR="00C30E58" w:rsidRPr="0071617B">
        <w:rPr>
          <w:rFonts w:hint="eastAsia"/>
        </w:rPr>
        <w:t>-</w:t>
      </w:r>
      <w:r w:rsidRPr="0071617B">
        <w:rPr>
          <w:rFonts w:hint="eastAsia"/>
        </w:rPr>
        <w:t>42</w:t>
      </w:r>
      <w:r w:rsidR="00C30E58" w:rsidRPr="0071617B">
        <w:rPr>
          <w:rFonts w:hint="eastAsia"/>
        </w:rPr>
        <w:t>題。</w:t>
      </w:r>
    </w:p>
    <w:p w:rsidR="00C30E58" w:rsidRPr="00BA5AAA" w:rsidRDefault="007D5385" w:rsidP="00BA5AAA">
      <w:pPr>
        <w:pStyle w:val="tit2"/>
        <w:spacing w:line="340" w:lineRule="atLeast"/>
        <w:ind w:leftChars="150" w:left="330" w:firstLineChars="200" w:firstLine="440"/>
        <w:rPr>
          <w:spacing w:val="20"/>
        </w:rPr>
      </w:pPr>
      <w:r w:rsidRPr="00BA5AAA"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3493922</wp:posOffset>
                </wp:positionV>
                <wp:extent cx="920750" cy="259307"/>
                <wp:effectExtent l="0" t="0" r="12700" b="26670"/>
                <wp:wrapNone/>
                <wp:docPr id="1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59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E58" w:rsidRPr="002B3343" w:rsidRDefault="002B3343" w:rsidP="00312074">
                            <w:pPr>
                              <w:spacing w:line="320" w:lineRule="atLeast"/>
                              <w:rPr>
                                <w:rFonts w:eastAsia="標楷體" w:hAnsi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B1726">
                              <w:rPr>
                                <w:rFonts w:eastAsia="標楷體" w:hAnsi="標楷體"/>
                                <w:spacing w:val="10"/>
                                <w:sz w:val="20"/>
                                <w:szCs w:val="20"/>
                              </w:rPr>
                              <w:t>麴</w:t>
                            </w:r>
                            <w:proofErr w:type="gramEnd"/>
                            <w:r w:rsidRPr="00EB1726">
                              <w:rPr>
                                <w:rFonts w:eastAsia="標楷體" w:hAnsi="標楷體"/>
                                <w:spacing w:val="10"/>
                                <w:sz w:val="20"/>
                                <w:szCs w:val="20"/>
                              </w:rPr>
                              <w:t>糵</w:t>
                            </w:r>
                            <w:r>
                              <w:rPr>
                                <w:rFonts w:eastAsia="標楷體" w:hAnsi="標楷體"/>
                                <w:spacing w:val="10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酒</w:t>
                            </w:r>
                            <w:proofErr w:type="gramStart"/>
                            <w:r w:rsidRPr="00EB1726">
                              <w:rPr>
                                <w:rFonts w:eastAsia="標楷體" w:hAnsi="標楷體"/>
                                <w:spacing w:val="10"/>
                                <w:sz w:val="20"/>
                                <w:szCs w:val="20"/>
                              </w:rPr>
                              <w:t>麴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54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3" o:spid="_x0000_s1031" type="#_x0000_t202" style="position:absolute;left:0;text-align:left;margin-left:21.3pt;margin-top:275.1pt;width:72.5pt;height:20.4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" strokeweight="1pt">
                <v:stroke dashstyle="1 1" endcap="round"/>
                <v:textbox inset="1.5mm,0,.5mm,0">
                  <w:txbxContent>
                    <w:p w:rsidR="00C30E58" w:rsidRPr="002B3343" w:rsidRDefault="002B3343" w:rsidP="00312074">
                      <w:pPr>
                        <w:spacing w:line="320" w:lineRule="atLeast"/>
                        <w:rPr>
                          <w:rFonts w:eastAsia="標楷體" w:hAnsi="標楷體"/>
                          <w:spacing w:val="10"/>
                          <w:sz w:val="20"/>
                          <w:szCs w:val="20"/>
                        </w:rPr>
                      </w:pPr>
                      <w:proofErr w:type="gramStart"/>
                      <w:r w:rsidRPr="00EB1726">
                        <w:rPr>
                          <w:rFonts w:eastAsia="標楷體" w:hAnsi="標楷體"/>
                          <w:spacing w:val="10"/>
                          <w:sz w:val="20"/>
                          <w:szCs w:val="20"/>
                        </w:rPr>
                        <w:t>麴</w:t>
                      </w:r>
                      <w:proofErr w:type="gramEnd"/>
                      <w:r w:rsidRPr="00EB1726">
                        <w:rPr>
                          <w:rFonts w:eastAsia="標楷體" w:hAnsi="標楷體"/>
                          <w:spacing w:val="10"/>
                          <w:sz w:val="20"/>
                          <w:szCs w:val="20"/>
                        </w:rPr>
                        <w:t>糵</w:t>
                      </w:r>
                      <w:r>
                        <w:rPr>
                          <w:rFonts w:eastAsia="標楷體" w:hAnsi="標楷體"/>
                          <w:spacing w:val="10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酒</w:t>
                      </w:r>
                      <w:proofErr w:type="gramStart"/>
                      <w:r w:rsidRPr="00EB1726">
                        <w:rPr>
                          <w:rFonts w:eastAsia="標楷體" w:hAnsi="標楷體"/>
                          <w:spacing w:val="10"/>
                          <w:sz w:val="20"/>
                          <w:szCs w:val="20"/>
                        </w:rPr>
                        <w:t>麴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C3496">
        <w:rPr>
          <w:spacing w:val="20"/>
        </w:rPr>
        <w:t>車生者，家不中資</w:t>
      </w:r>
      <w:r w:rsidR="002B3343" w:rsidRPr="0071617B">
        <w:rPr>
          <w:spacing w:val="20"/>
        </w:rPr>
        <w:t>而耽飲，夜非浮三白不能寢也，以故床頭樽常不空。一夜睡醒，轉側間，似有人共臥者，意是覆裳墮耳。摸之，則茸茸有物，似貓而巨，燭之，狐也，酣醉而犬臥。視其瓶，則空矣。因笑曰：「此我酒友也。」不忍驚，覆衣加臂，與之共寢，留燭以觀其變。半夜，狐欠伸，生笑曰：「美哉睡乎！」啟覆視之，儒冠之俊人也。起拜榻前，謝不殺之恩。生曰：「我癖于麴糵，而人以為癡；卿，我鮑叔也。如不見疑，當為糟丘之良友。」曳登榻，復寢。且言：「卿可常臨，無相猜。」狐諾之。生既醒，則狐已去。乃治旨酒一盛，專伺狐。抵夕，果至，促膝歡飲。狐量豪</w:t>
      </w:r>
      <w:r w:rsidR="00BA4996">
        <w:rPr>
          <w:rFonts w:hint="eastAsia"/>
          <w:spacing w:val="20"/>
        </w:rPr>
        <w:t>，</w:t>
      </w:r>
      <w:r w:rsidR="002B3343" w:rsidRPr="0071617B">
        <w:rPr>
          <w:spacing w:val="20"/>
        </w:rPr>
        <w:t>善諧，於是恨相得晚。狐曰：「屢叨良醞，何以報德？」生曰：「斗酒之歡，何置齒頰！」狐曰：「雖然，君貧士，杖頭錢大不易，當為君少謀酒資。」明夕，來告曰：「去此東南七里，道側有遺金，可早取之。」詰旦而往，果得二金，乃市佳餚，以佐夜飲。狐又告曰：「院後有窖藏，宜發之。」如其言，果得錢百餘千，喜曰：「囊中已自有，莫漫愁沽矣。」狐曰：「不然。轍中水胡可以久掬？合更謀之。」異日，謂生曰：「市上蕎價廉，此奇貨可居。」從之，收蕎四十餘石，人咸非笑之。未幾，大旱，禾豆盡枯，惟蕎可種；售種，息十倍，由此益富，治沃田二百畝。但問狐，多種麥則麥收，多種黍則黍收，一切種植之早晚，皆取決於狐。日稔密，呼生妻以嫂，視子猶子焉。後生卒，狐遂不復來。（《聊齋誌異</w:t>
      </w:r>
      <w:r w:rsidR="002B3343" w:rsidRPr="00BA5AAA">
        <w:rPr>
          <w:rFonts w:hint="eastAsia"/>
          <w:spacing w:val="20"/>
        </w:rPr>
        <w:t>‧</w:t>
      </w:r>
      <w:r w:rsidR="002B3343" w:rsidRPr="0071617B">
        <w:rPr>
          <w:spacing w:val="20"/>
        </w:rPr>
        <w:t>酒友》）</w:t>
      </w:r>
    </w:p>
    <w:p w:rsidR="00C30E58" w:rsidRPr="005A4B9E" w:rsidRDefault="00C30E58" w:rsidP="001D4A2A">
      <w:pPr>
        <w:pStyle w:val="TIT1"/>
        <w:spacing w:beforeLines="25" w:before="60" w:line="340" w:lineRule="atLeast"/>
        <w:ind w:left="364" w:hangingChars="140" w:hanging="364"/>
        <w:jc w:val="both"/>
      </w:pPr>
      <w:r w:rsidRPr="005A4B9E">
        <w:rPr>
          <w:rFonts w:hint="eastAsia"/>
        </w:rPr>
        <w:t>41</w:t>
      </w:r>
      <w:r w:rsidRPr="005A4B9E">
        <w:t>.</w:t>
      </w:r>
      <w:r w:rsidRPr="005A4B9E">
        <w:rPr>
          <w:rFonts w:hint="eastAsia"/>
        </w:rPr>
        <w:tab/>
      </w:r>
      <w:r w:rsidR="002B3343" w:rsidRPr="0071617B">
        <w:rPr>
          <w:rFonts w:hint="eastAsia"/>
        </w:rPr>
        <w:t>關</w:t>
      </w:r>
      <w:r w:rsidR="00891965" w:rsidRPr="0071617B">
        <w:rPr>
          <w:rFonts w:hint="eastAsia"/>
        </w:rPr>
        <w:t>於上文</w:t>
      </w:r>
      <w:r w:rsidR="002B3343" w:rsidRPr="0071617B">
        <w:rPr>
          <w:rFonts w:hint="eastAsia"/>
        </w:rPr>
        <w:t>車生與狐的敘述，適當的是：</w:t>
      </w:r>
    </w:p>
    <w:p w:rsidR="00C30E58" w:rsidRPr="005A4B9E" w:rsidRDefault="00C30E58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="008D34B1" w:rsidRPr="005A4B9E">
        <w:rPr>
          <w:rFonts w:hint="eastAsia"/>
          <w:snapToGrid w:val="0"/>
          <w:spacing w:val="20"/>
          <w:kern w:val="0"/>
          <w:szCs w:val="20"/>
          <w:lang w:val="es-ES"/>
        </w:rPr>
        <w:t>車生原以為</w:t>
      </w:r>
      <w:r w:rsidR="00BA4996" w:rsidRPr="005A4B9E">
        <w:rPr>
          <w:rFonts w:hint="eastAsia"/>
          <w:snapToGrid w:val="0"/>
          <w:spacing w:val="20"/>
          <w:kern w:val="0"/>
          <w:szCs w:val="20"/>
          <w:lang w:val="es-ES"/>
        </w:rPr>
        <w:t>覆裳</w:t>
      </w:r>
      <w:r w:rsidR="008D34B1" w:rsidRPr="005A4B9E">
        <w:rPr>
          <w:rFonts w:hint="eastAsia"/>
          <w:snapToGrid w:val="0"/>
          <w:spacing w:val="20"/>
          <w:kern w:val="0"/>
          <w:szCs w:val="20"/>
          <w:lang w:val="es-ES"/>
        </w:rPr>
        <w:t>者是人，後來才發覺是狐</w:t>
      </w:r>
    </w:p>
    <w:p w:rsidR="00C30E58" w:rsidRPr="005A4B9E" w:rsidRDefault="00C30E58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="008D34B1" w:rsidRPr="005A4B9E">
        <w:rPr>
          <w:snapToGrid w:val="0"/>
          <w:spacing w:val="20"/>
          <w:kern w:val="0"/>
          <w:szCs w:val="20"/>
          <w:lang w:val="es-ES"/>
        </w:rPr>
        <w:t>狐</w:t>
      </w:r>
      <w:r w:rsidR="008D34B1" w:rsidRPr="005A4B9E">
        <w:rPr>
          <w:rFonts w:hint="eastAsia"/>
          <w:snapToGrid w:val="0"/>
          <w:spacing w:val="20"/>
          <w:kern w:val="0"/>
          <w:szCs w:val="20"/>
          <w:lang w:val="es-ES"/>
        </w:rPr>
        <w:t>為報</w:t>
      </w:r>
      <w:r w:rsidR="008D34B1" w:rsidRPr="005A4B9E">
        <w:rPr>
          <w:snapToGrid w:val="0"/>
          <w:spacing w:val="20"/>
          <w:kern w:val="0"/>
          <w:szCs w:val="20"/>
          <w:lang w:val="es-ES"/>
        </w:rPr>
        <w:t>車生不殺之恩，常備好酒與之共飲</w:t>
      </w:r>
    </w:p>
    <w:p w:rsidR="00C30E58" w:rsidRPr="005A4B9E" w:rsidRDefault="00C30E58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="008D34B1" w:rsidRPr="005A4B9E">
        <w:rPr>
          <w:snapToGrid w:val="0"/>
          <w:spacing w:val="20"/>
          <w:kern w:val="0"/>
          <w:szCs w:val="20"/>
          <w:lang w:val="es-ES"/>
        </w:rPr>
        <w:t>狐</w:t>
      </w:r>
      <w:r w:rsidR="00B74B26" w:rsidRPr="005A4B9E">
        <w:rPr>
          <w:rFonts w:hint="eastAsia"/>
          <w:snapToGrid w:val="0"/>
          <w:spacing w:val="20"/>
          <w:kern w:val="0"/>
          <w:szCs w:val="20"/>
          <w:lang w:val="es-ES"/>
        </w:rPr>
        <w:t>指引</w:t>
      </w:r>
      <w:r w:rsidR="008D34B1" w:rsidRPr="005A4B9E">
        <w:rPr>
          <w:rFonts w:hint="eastAsia"/>
          <w:snapToGrid w:val="0"/>
          <w:spacing w:val="20"/>
          <w:kern w:val="0"/>
          <w:szCs w:val="20"/>
          <w:lang w:val="es-ES"/>
        </w:rPr>
        <w:t>車生</w:t>
      </w:r>
      <w:r w:rsidR="00B74B26" w:rsidRPr="005A4B9E">
        <w:rPr>
          <w:rFonts w:hint="eastAsia"/>
          <w:snapToGrid w:val="0"/>
          <w:spacing w:val="20"/>
          <w:kern w:val="0"/>
          <w:szCs w:val="20"/>
          <w:lang w:val="es-ES"/>
        </w:rPr>
        <w:t>獲得錢財，車生</w:t>
      </w:r>
      <w:r w:rsidR="0027582B" w:rsidRPr="005A4B9E">
        <w:rPr>
          <w:rFonts w:hint="eastAsia"/>
          <w:snapToGrid w:val="0"/>
          <w:spacing w:val="20"/>
          <w:kern w:val="0"/>
          <w:szCs w:val="20"/>
          <w:lang w:val="es-ES"/>
        </w:rPr>
        <w:t>既</w:t>
      </w:r>
      <w:r w:rsidR="00B74B26" w:rsidRPr="005A4B9E">
        <w:rPr>
          <w:rFonts w:hint="eastAsia"/>
          <w:snapToGrid w:val="0"/>
          <w:spacing w:val="20"/>
          <w:kern w:val="0"/>
          <w:szCs w:val="20"/>
          <w:lang w:val="es-ES"/>
        </w:rPr>
        <w:t>欣喜</w:t>
      </w:r>
      <w:r w:rsidR="0027582B" w:rsidRPr="005A4B9E">
        <w:rPr>
          <w:rFonts w:hint="eastAsia"/>
          <w:snapToGrid w:val="0"/>
          <w:spacing w:val="20"/>
          <w:kern w:val="0"/>
          <w:szCs w:val="20"/>
          <w:lang w:val="es-ES"/>
        </w:rPr>
        <w:t>且</w:t>
      </w:r>
      <w:r w:rsidR="00B74B26" w:rsidRPr="005A4B9E">
        <w:rPr>
          <w:rFonts w:hint="eastAsia"/>
          <w:snapToGrid w:val="0"/>
          <w:spacing w:val="20"/>
          <w:kern w:val="0"/>
          <w:szCs w:val="20"/>
          <w:lang w:val="es-ES"/>
        </w:rPr>
        <w:t>知足</w:t>
      </w:r>
    </w:p>
    <w:p w:rsidR="00C30E58" w:rsidRPr="005A4B9E" w:rsidRDefault="00C30E58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="00B74B26" w:rsidRPr="005A4B9E">
        <w:rPr>
          <w:rFonts w:hint="eastAsia"/>
          <w:snapToGrid w:val="0"/>
          <w:spacing w:val="20"/>
          <w:kern w:val="0"/>
          <w:szCs w:val="20"/>
          <w:lang w:val="es-ES"/>
        </w:rPr>
        <w:t>車生</w:t>
      </w:r>
      <w:r w:rsidR="0027582B" w:rsidRPr="005A4B9E">
        <w:rPr>
          <w:rFonts w:hint="eastAsia"/>
          <w:snapToGrid w:val="0"/>
          <w:spacing w:val="20"/>
          <w:kern w:val="0"/>
          <w:szCs w:val="20"/>
          <w:lang w:val="es-ES"/>
        </w:rPr>
        <w:t>按</w:t>
      </w:r>
      <w:r w:rsidR="00B74B26" w:rsidRPr="005A4B9E">
        <w:rPr>
          <w:rFonts w:hint="eastAsia"/>
          <w:snapToGrid w:val="0"/>
          <w:spacing w:val="20"/>
          <w:kern w:val="0"/>
          <w:szCs w:val="20"/>
          <w:lang w:val="es-ES"/>
        </w:rPr>
        <w:t>狐的建議，</w:t>
      </w:r>
      <w:r w:rsidR="0027582B" w:rsidRPr="005A4B9E">
        <w:rPr>
          <w:rFonts w:hint="eastAsia"/>
          <w:snapToGrid w:val="0"/>
          <w:spacing w:val="20"/>
          <w:kern w:val="0"/>
          <w:szCs w:val="20"/>
          <w:lang w:val="es-ES"/>
        </w:rPr>
        <w:t>藉農作低進高出而致富</w:t>
      </w:r>
    </w:p>
    <w:p w:rsidR="002B3343" w:rsidRPr="005A4B9E" w:rsidRDefault="002B3343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</w:t>
      </w:r>
      <w:r w:rsidRPr="005A4B9E">
        <w:rPr>
          <w:rFonts w:hint="eastAsia"/>
          <w:snapToGrid w:val="0"/>
          <w:spacing w:val="20"/>
          <w:kern w:val="0"/>
          <w:szCs w:val="20"/>
          <w:lang w:val="es-ES"/>
        </w:rPr>
        <w:t>E</w:t>
      </w:r>
      <w:r w:rsidRPr="005A4B9E">
        <w:rPr>
          <w:snapToGrid w:val="0"/>
          <w:spacing w:val="20"/>
          <w:kern w:val="0"/>
          <w:szCs w:val="20"/>
          <w:lang w:val="es-ES"/>
        </w:rPr>
        <w:t>)</w:t>
      </w:r>
      <w:r w:rsidR="008D34B1" w:rsidRPr="005A4B9E">
        <w:rPr>
          <w:rFonts w:hint="eastAsia"/>
          <w:snapToGrid w:val="0"/>
          <w:spacing w:val="20"/>
          <w:kern w:val="0"/>
          <w:szCs w:val="20"/>
          <w:lang w:val="es-ES"/>
        </w:rPr>
        <w:t>狐</w:t>
      </w:r>
      <w:r w:rsidR="0027582B" w:rsidRPr="005A4B9E">
        <w:rPr>
          <w:rFonts w:hint="eastAsia"/>
          <w:snapToGrid w:val="0"/>
          <w:spacing w:val="20"/>
          <w:kern w:val="0"/>
          <w:szCs w:val="20"/>
          <w:lang w:val="es-ES"/>
        </w:rPr>
        <w:t>於車生過世後</w:t>
      </w:r>
      <w:r w:rsidR="008D34B1" w:rsidRPr="005A4B9E">
        <w:rPr>
          <w:rFonts w:hint="eastAsia"/>
          <w:snapToGrid w:val="0"/>
          <w:spacing w:val="20"/>
          <w:kern w:val="0"/>
          <w:szCs w:val="20"/>
          <w:lang w:val="es-ES"/>
        </w:rPr>
        <w:t>繼續照料其子，視同己出</w:t>
      </w:r>
    </w:p>
    <w:p w:rsidR="00C30E58" w:rsidRPr="005A4B9E" w:rsidRDefault="00C30E58" w:rsidP="001D4A2A">
      <w:pPr>
        <w:pStyle w:val="TIT1"/>
        <w:spacing w:beforeLines="25" w:before="60" w:line="340" w:lineRule="atLeast"/>
        <w:ind w:left="364" w:hangingChars="140" w:hanging="364"/>
        <w:jc w:val="both"/>
      </w:pPr>
      <w:r w:rsidRPr="005A4B9E">
        <w:rPr>
          <w:rFonts w:hint="eastAsia"/>
        </w:rPr>
        <w:t>42</w:t>
      </w:r>
      <w:r w:rsidRPr="005A4B9E">
        <w:t>.</w:t>
      </w:r>
      <w:r w:rsidRPr="005A4B9E">
        <w:rPr>
          <w:rFonts w:hint="eastAsia"/>
        </w:rPr>
        <w:tab/>
      </w:r>
      <w:r w:rsidR="00891965" w:rsidRPr="005A4B9E">
        <w:rPr>
          <w:rFonts w:hint="eastAsia"/>
        </w:rPr>
        <w:t>上文主要透過車生與狐的對話，使讀者感受其相知相得。</w:t>
      </w:r>
      <w:r w:rsidR="00AA68B2" w:rsidRPr="005A4B9E">
        <w:rPr>
          <w:rFonts w:hint="eastAsia"/>
        </w:rPr>
        <w:t>一般而言，若對話</w:t>
      </w:r>
      <w:r w:rsidR="007602A9" w:rsidRPr="005A4B9E">
        <w:rPr>
          <w:rFonts w:hint="eastAsia"/>
        </w:rPr>
        <w:t>中</w:t>
      </w:r>
      <w:r w:rsidR="00AA68B2" w:rsidRPr="005A4B9E">
        <w:rPr>
          <w:rFonts w:hint="eastAsia"/>
        </w:rPr>
        <w:t>含有以下訊息：</w:t>
      </w:r>
      <w:r w:rsidR="00BA5AAA" w:rsidRPr="001D4A2A">
        <w:rPr>
          <w:rFonts w:hint="eastAsia"/>
        </w:rPr>
        <w:t>①</w:t>
      </w:r>
      <w:r w:rsidR="007158F8" w:rsidRPr="005A4B9E">
        <w:rPr>
          <w:rFonts w:hint="eastAsia"/>
        </w:rPr>
        <w:t>幫對方</w:t>
      </w:r>
      <w:r w:rsidR="00E917E7" w:rsidRPr="005A4B9E">
        <w:rPr>
          <w:rFonts w:hint="eastAsia"/>
        </w:rPr>
        <w:t>獲益</w:t>
      </w:r>
      <w:r w:rsidR="00AF16BC" w:rsidRPr="005A4B9E">
        <w:rPr>
          <w:rFonts w:hint="eastAsia"/>
        </w:rPr>
        <w:t>、</w:t>
      </w:r>
      <w:r w:rsidR="00BA5AAA" w:rsidRPr="001D4A2A">
        <w:rPr>
          <w:rFonts w:hint="eastAsia"/>
        </w:rPr>
        <w:t>②</w:t>
      </w:r>
      <w:r w:rsidR="00AF16BC" w:rsidRPr="005A4B9E">
        <w:rPr>
          <w:rFonts w:hint="eastAsia"/>
        </w:rPr>
        <w:t>自己</w:t>
      </w:r>
      <w:r w:rsidR="007158F8" w:rsidRPr="005A4B9E">
        <w:rPr>
          <w:rFonts w:hint="eastAsia"/>
        </w:rPr>
        <w:t>願讓步</w:t>
      </w:r>
      <w:r w:rsidR="00AF16BC" w:rsidRPr="005A4B9E">
        <w:rPr>
          <w:rFonts w:hint="eastAsia"/>
        </w:rPr>
        <w:t>、</w:t>
      </w:r>
      <w:r w:rsidR="00BA5AAA" w:rsidRPr="001D4A2A">
        <w:rPr>
          <w:rFonts w:hint="eastAsia"/>
        </w:rPr>
        <w:t>③</w:t>
      </w:r>
      <w:r w:rsidR="00570EF3" w:rsidRPr="005A4B9E">
        <w:rPr>
          <w:rFonts w:hint="eastAsia"/>
        </w:rPr>
        <w:t>強調共通性</w:t>
      </w:r>
      <w:r w:rsidR="00AF16BC" w:rsidRPr="005A4B9E">
        <w:rPr>
          <w:rFonts w:hint="eastAsia"/>
        </w:rPr>
        <w:t>、</w:t>
      </w:r>
      <w:r w:rsidR="00BA5AAA" w:rsidRPr="001D4A2A">
        <w:rPr>
          <w:rFonts w:hint="eastAsia"/>
        </w:rPr>
        <w:t>④</w:t>
      </w:r>
      <w:r w:rsidR="00570EF3" w:rsidRPr="005A4B9E">
        <w:rPr>
          <w:rFonts w:hint="eastAsia"/>
        </w:rPr>
        <w:t>減少生疏感</w:t>
      </w:r>
      <w:r w:rsidR="00AF16BC" w:rsidRPr="005A4B9E">
        <w:rPr>
          <w:rFonts w:hint="eastAsia"/>
        </w:rPr>
        <w:t>，</w:t>
      </w:r>
      <w:r w:rsidR="00AA68B2" w:rsidRPr="005A4B9E">
        <w:rPr>
          <w:rFonts w:hint="eastAsia"/>
        </w:rPr>
        <w:t>將有助於</w:t>
      </w:r>
      <w:r w:rsidR="00BA4996" w:rsidRPr="005A4B9E">
        <w:rPr>
          <w:rFonts w:hint="eastAsia"/>
        </w:rPr>
        <w:t>溝通</w:t>
      </w:r>
      <w:r w:rsidR="00AF16BC" w:rsidRPr="005A4B9E">
        <w:rPr>
          <w:rFonts w:hint="eastAsia"/>
        </w:rPr>
        <w:t>和諧。下列關於上文對話的解說，</w:t>
      </w:r>
      <w:r w:rsidRPr="0071617B">
        <w:rPr>
          <w:rFonts w:hint="eastAsia"/>
        </w:rPr>
        <w:t>適當的是：</w:t>
      </w:r>
    </w:p>
    <w:p w:rsidR="00C30E58" w:rsidRPr="005A4B9E" w:rsidRDefault="00C30E58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(A)</w:t>
      </w:r>
      <w:r w:rsidR="00CB03B2" w:rsidRPr="005A4B9E">
        <w:rPr>
          <w:snapToGrid w:val="0"/>
          <w:spacing w:val="20"/>
          <w:kern w:val="0"/>
          <w:szCs w:val="20"/>
          <w:lang w:val="es-ES"/>
        </w:rPr>
        <w:t>「我癖于麴糵，而人以為癡；卿，我鮑叔也」</w:t>
      </w:r>
      <w:r w:rsidR="00E917E7" w:rsidRPr="005A4B9E">
        <w:rPr>
          <w:rFonts w:hint="eastAsia"/>
          <w:snapToGrid w:val="0"/>
          <w:spacing w:val="20"/>
          <w:kern w:val="0"/>
          <w:szCs w:val="20"/>
          <w:lang w:val="es-ES"/>
        </w:rPr>
        <w:t>，</w:t>
      </w:r>
      <w:r w:rsidR="007602A9" w:rsidRPr="005A4B9E">
        <w:rPr>
          <w:rFonts w:hint="eastAsia"/>
          <w:snapToGrid w:val="0"/>
          <w:spacing w:val="20"/>
          <w:kern w:val="0"/>
          <w:szCs w:val="20"/>
          <w:lang w:val="es-ES"/>
        </w:rPr>
        <w:t>運用</w:t>
      </w:r>
      <w:r w:rsidR="00BA5AAA">
        <w:rPr>
          <w:rFonts w:ascii="細明體" w:hAnsi="細明體" w:hint="eastAsia"/>
        </w:rPr>
        <w:t>①</w:t>
      </w:r>
      <w:r w:rsidR="00A00A4D" w:rsidRPr="005A4B9E">
        <w:rPr>
          <w:rFonts w:hint="eastAsia"/>
          <w:snapToGrid w:val="0"/>
          <w:spacing w:val="20"/>
          <w:kern w:val="0"/>
          <w:szCs w:val="20"/>
          <w:lang w:val="es-ES"/>
        </w:rPr>
        <w:t>、</w:t>
      </w:r>
      <w:r w:rsidR="00BA5AAA">
        <w:rPr>
          <w:rFonts w:ascii="細明體" w:hAnsi="細明體" w:hint="eastAsia"/>
        </w:rPr>
        <w:t>③</w:t>
      </w:r>
      <w:r w:rsidR="00E917E7" w:rsidRPr="005A4B9E">
        <w:rPr>
          <w:rFonts w:hint="eastAsia"/>
          <w:snapToGrid w:val="0"/>
          <w:spacing w:val="20"/>
          <w:kern w:val="0"/>
          <w:szCs w:val="20"/>
          <w:lang w:val="es-ES"/>
        </w:rPr>
        <w:t>原則</w:t>
      </w:r>
    </w:p>
    <w:p w:rsidR="00C30E58" w:rsidRPr="005A4B9E" w:rsidRDefault="00C30E58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(B)</w:t>
      </w:r>
      <w:r w:rsidR="00CB03B2" w:rsidRPr="005A4B9E">
        <w:rPr>
          <w:snapToGrid w:val="0"/>
          <w:spacing w:val="20"/>
          <w:kern w:val="0"/>
          <w:szCs w:val="20"/>
          <w:lang w:val="es-ES"/>
        </w:rPr>
        <w:t>「卿可常臨，無相猜」</w:t>
      </w:r>
      <w:r w:rsidR="00E917E7" w:rsidRPr="005A4B9E">
        <w:rPr>
          <w:rFonts w:hint="eastAsia"/>
          <w:snapToGrid w:val="0"/>
          <w:spacing w:val="20"/>
          <w:kern w:val="0"/>
          <w:szCs w:val="20"/>
          <w:lang w:val="es-ES"/>
        </w:rPr>
        <w:t>，運用</w:t>
      </w:r>
      <w:r w:rsidR="00BA5AAA">
        <w:rPr>
          <w:rFonts w:ascii="細明體" w:hAnsi="細明體" w:hint="eastAsia"/>
        </w:rPr>
        <w:t>④</w:t>
      </w:r>
      <w:r w:rsidR="00E917E7" w:rsidRPr="005A4B9E">
        <w:rPr>
          <w:rFonts w:hint="eastAsia"/>
          <w:snapToGrid w:val="0"/>
          <w:spacing w:val="20"/>
          <w:kern w:val="0"/>
          <w:szCs w:val="20"/>
          <w:lang w:val="es-ES"/>
        </w:rPr>
        <w:t>原則</w:t>
      </w:r>
    </w:p>
    <w:p w:rsidR="00C30E58" w:rsidRPr="005A4B9E" w:rsidRDefault="00C30E58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(C)</w:t>
      </w:r>
      <w:r w:rsidR="00CB03B2" w:rsidRPr="005A4B9E">
        <w:rPr>
          <w:snapToGrid w:val="0"/>
          <w:spacing w:val="20"/>
          <w:kern w:val="0"/>
          <w:szCs w:val="20"/>
          <w:lang w:val="es-ES"/>
        </w:rPr>
        <w:t>「杖頭錢大不易，當為君少謀酒資」</w:t>
      </w:r>
      <w:r w:rsidR="00E917E7" w:rsidRPr="005A4B9E">
        <w:rPr>
          <w:rFonts w:hint="eastAsia"/>
          <w:snapToGrid w:val="0"/>
          <w:spacing w:val="20"/>
          <w:kern w:val="0"/>
          <w:szCs w:val="20"/>
          <w:lang w:val="es-ES"/>
        </w:rPr>
        <w:t>，運用</w:t>
      </w:r>
      <w:r w:rsidR="00BA5AAA">
        <w:rPr>
          <w:rFonts w:ascii="細明體" w:hAnsi="細明體" w:hint="eastAsia"/>
        </w:rPr>
        <w:t>①</w:t>
      </w:r>
      <w:r w:rsidR="00E917E7" w:rsidRPr="005A4B9E">
        <w:rPr>
          <w:rFonts w:hint="eastAsia"/>
          <w:snapToGrid w:val="0"/>
          <w:spacing w:val="20"/>
          <w:kern w:val="0"/>
          <w:szCs w:val="20"/>
          <w:lang w:val="es-ES"/>
        </w:rPr>
        <w:t>原則</w:t>
      </w:r>
    </w:p>
    <w:p w:rsidR="00C30E58" w:rsidRPr="005A4B9E" w:rsidRDefault="00C30E58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(D)</w:t>
      </w:r>
      <w:r w:rsidR="00CB03B2" w:rsidRPr="005A4B9E">
        <w:rPr>
          <w:snapToGrid w:val="0"/>
          <w:spacing w:val="20"/>
          <w:kern w:val="0"/>
          <w:szCs w:val="20"/>
          <w:lang w:val="es-ES"/>
        </w:rPr>
        <w:t>「</w:t>
      </w:r>
      <w:r w:rsidR="00BA4996" w:rsidRPr="005A4B9E">
        <w:rPr>
          <w:snapToGrid w:val="0"/>
          <w:spacing w:val="20"/>
          <w:kern w:val="0"/>
          <w:szCs w:val="20"/>
          <w:lang w:val="es-ES"/>
        </w:rPr>
        <w:t>囊中已自有，莫漫愁沽矣</w:t>
      </w:r>
      <w:r w:rsidR="00CB03B2" w:rsidRPr="005A4B9E">
        <w:rPr>
          <w:snapToGrid w:val="0"/>
          <w:spacing w:val="20"/>
          <w:kern w:val="0"/>
          <w:szCs w:val="20"/>
          <w:lang w:val="es-ES"/>
        </w:rPr>
        <w:t>」</w:t>
      </w:r>
      <w:r w:rsidR="00E917E7" w:rsidRPr="005A4B9E">
        <w:rPr>
          <w:rFonts w:hint="eastAsia"/>
          <w:snapToGrid w:val="0"/>
          <w:spacing w:val="20"/>
          <w:kern w:val="0"/>
          <w:szCs w:val="20"/>
          <w:lang w:val="es-ES"/>
        </w:rPr>
        <w:t>，運用</w:t>
      </w:r>
      <w:r w:rsidR="00BA5AAA">
        <w:rPr>
          <w:rFonts w:ascii="細明體" w:hAnsi="細明體" w:hint="eastAsia"/>
        </w:rPr>
        <w:t>②</w:t>
      </w:r>
      <w:r w:rsidR="00E917E7" w:rsidRPr="005A4B9E">
        <w:rPr>
          <w:rFonts w:hint="eastAsia"/>
          <w:snapToGrid w:val="0"/>
          <w:spacing w:val="20"/>
          <w:kern w:val="0"/>
          <w:szCs w:val="20"/>
          <w:lang w:val="es-ES"/>
        </w:rPr>
        <w:t>、</w:t>
      </w:r>
      <w:r w:rsidR="00BA5AAA">
        <w:rPr>
          <w:rFonts w:ascii="細明體" w:hAnsi="細明體" w:hint="eastAsia"/>
        </w:rPr>
        <w:t>④</w:t>
      </w:r>
      <w:r w:rsidR="00E917E7" w:rsidRPr="005A4B9E">
        <w:rPr>
          <w:rFonts w:hint="eastAsia"/>
          <w:snapToGrid w:val="0"/>
          <w:spacing w:val="20"/>
          <w:kern w:val="0"/>
          <w:szCs w:val="20"/>
          <w:lang w:val="es-ES"/>
        </w:rPr>
        <w:t>原則</w:t>
      </w:r>
    </w:p>
    <w:p w:rsidR="00767815" w:rsidRPr="005A4B9E" w:rsidRDefault="002B3343" w:rsidP="005A4B9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5A4B9E">
        <w:rPr>
          <w:snapToGrid w:val="0"/>
          <w:spacing w:val="20"/>
          <w:kern w:val="0"/>
          <w:szCs w:val="20"/>
          <w:lang w:val="es-ES"/>
        </w:rPr>
        <w:t>(E)</w:t>
      </w:r>
      <w:r w:rsidR="00CB03B2" w:rsidRPr="005A4B9E">
        <w:rPr>
          <w:snapToGrid w:val="0"/>
          <w:spacing w:val="20"/>
          <w:kern w:val="0"/>
          <w:szCs w:val="20"/>
          <w:lang w:val="es-ES"/>
        </w:rPr>
        <w:t>「轍中水胡可以久掬？合更謀之」</w:t>
      </w:r>
      <w:r w:rsidR="00E917E7" w:rsidRPr="005A4B9E">
        <w:rPr>
          <w:rFonts w:hint="eastAsia"/>
          <w:snapToGrid w:val="0"/>
          <w:spacing w:val="20"/>
          <w:kern w:val="0"/>
          <w:szCs w:val="20"/>
          <w:lang w:val="es-ES"/>
        </w:rPr>
        <w:t>，運用</w:t>
      </w:r>
      <w:r w:rsidR="00BA5AAA">
        <w:rPr>
          <w:rFonts w:ascii="細明體" w:hAnsi="細明體" w:hint="eastAsia"/>
        </w:rPr>
        <w:t>①</w:t>
      </w:r>
      <w:r w:rsidR="00E917E7" w:rsidRPr="005A4B9E">
        <w:rPr>
          <w:rFonts w:hint="eastAsia"/>
          <w:snapToGrid w:val="0"/>
          <w:spacing w:val="20"/>
          <w:kern w:val="0"/>
          <w:szCs w:val="20"/>
          <w:lang w:val="es-ES"/>
        </w:rPr>
        <w:t>、</w:t>
      </w:r>
      <w:r w:rsidR="00BA5AAA">
        <w:rPr>
          <w:rFonts w:ascii="細明體" w:hAnsi="細明體" w:hint="eastAsia"/>
        </w:rPr>
        <w:t>②</w:t>
      </w:r>
      <w:r w:rsidR="00E917E7" w:rsidRPr="005A4B9E">
        <w:rPr>
          <w:rFonts w:hint="eastAsia"/>
          <w:snapToGrid w:val="0"/>
          <w:spacing w:val="20"/>
          <w:kern w:val="0"/>
          <w:szCs w:val="20"/>
          <w:lang w:val="es-ES"/>
        </w:rPr>
        <w:t>原則</w:t>
      </w:r>
    </w:p>
    <w:sectPr w:rsidR="00767815" w:rsidRPr="005A4B9E" w:rsidSect="008274F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701" w:right="1276" w:bottom="1134" w:left="1276" w:header="851" w:footer="851" w:gutter="0"/>
      <w:pgNumType w:start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D0B" w:rsidRDefault="007E1D0B">
      <w:r>
        <w:separator/>
      </w:r>
    </w:p>
  </w:endnote>
  <w:endnote w:type="continuationSeparator" w:id="0">
    <w:p w:rsidR="007E1D0B" w:rsidRDefault="007E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(P)">
    <w:altName w:val="Malgun Gothic Semilight"/>
    <w:charset w:val="88"/>
    <w:family w:val="swiss"/>
    <w:pitch w:val="variable"/>
    <w:sig w:usb0="00000000" w:usb1="28091800" w:usb2="00000016" w:usb3="00000000" w:csb0="00100000" w:csb1="00000000"/>
  </w:font>
  <w:font w:name="華康中黑體(P)">
    <w:altName w:val="Malgun Gothic Semilight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4(P)">
    <w:altName w:val="Malgun Gothic Semilight"/>
    <w:panose1 w:val="02010609000101010101"/>
    <w:charset w:val="88"/>
    <w:family w:val="roman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隸書體W5(P)"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仿宋體 Std W2">
    <w:altName w:val="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5B" w:rsidRDefault="00FE0A5B">
    <w:pPr>
      <w:pStyle w:val="a9"/>
      <w:widowControl/>
      <w:tabs>
        <w:tab w:val="clear" w:pos="4153"/>
        <w:tab w:val="clear" w:pos="8306"/>
        <w:tab w:val="right" w:pos="9356"/>
      </w:tabs>
      <w:jc w:val="right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AA7DB4">
      <w:rPr>
        <w:noProof/>
      </w:rPr>
      <w:t>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5B" w:rsidRDefault="00FE0A5B">
    <w:pPr>
      <w:pStyle w:val="a9"/>
    </w:pPr>
    <w:r>
      <w:rPr>
        <w:rStyle w:val="af"/>
        <w:rFonts w:hint="eastAsia"/>
      </w:rPr>
      <w:t xml:space="preserve">- </w:t>
    </w: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AA7DB4">
      <w:rPr>
        <w:rStyle w:val="af"/>
        <w:noProof/>
      </w:rPr>
      <w:t>5</w:t>
    </w:r>
    <w:r>
      <w:rPr>
        <w:rStyle w:val="af"/>
      </w:rPr>
      <w:fldChar w:fldCharType="end"/>
    </w:r>
    <w:r>
      <w:rPr>
        <w:rStyle w:val="af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D0B" w:rsidRDefault="007E1D0B">
      <w:r>
        <w:separator/>
      </w:r>
    </w:p>
  </w:footnote>
  <w:footnote w:type="continuationSeparator" w:id="0">
    <w:p w:rsidR="007E1D0B" w:rsidRDefault="007E1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5B" w:rsidRDefault="0093016E" w:rsidP="00037319">
    <w:pPr>
      <w:pStyle w:val="a8"/>
      <w:widowControl/>
      <w:tabs>
        <w:tab w:val="clear" w:pos="4153"/>
        <w:tab w:val="clear" w:pos="8306"/>
        <w:tab w:val="right" w:pos="8640"/>
        <w:tab w:val="right" w:pos="9360"/>
      </w:tabs>
      <w:autoSpaceDE w:val="0"/>
      <w:autoSpaceDN w:val="0"/>
      <w:spacing w:line="240" w:lineRule="auto"/>
      <w:jc w:val="left"/>
      <w:textAlignment w:val="bottom"/>
      <w:rPr>
        <w:sz w:val="22"/>
      </w:rPr>
    </w:pPr>
    <w:proofErr w:type="gramStart"/>
    <w:r>
      <w:rPr>
        <w:rFonts w:hint="eastAsia"/>
        <w:sz w:val="22"/>
      </w:rPr>
      <w:t>1</w:t>
    </w:r>
    <w:r w:rsidR="00007EFB">
      <w:rPr>
        <w:rFonts w:hint="eastAsia"/>
        <w:sz w:val="22"/>
      </w:rPr>
      <w:t>09</w:t>
    </w:r>
    <w:r w:rsidR="00FE0A5B">
      <w:rPr>
        <w:rFonts w:hint="eastAsia"/>
        <w:sz w:val="22"/>
      </w:rPr>
      <w:t>年指考</w:t>
    </w:r>
    <w:proofErr w:type="gramEnd"/>
    <w:r w:rsidR="008274FA">
      <w:rPr>
        <w:rFonts w:hint="eastAsia"/>
        <w:sz w:val="22"/>
      </w:rPr>
      <w:t>（補考）</w:t>
    </w:r>
    <w:r w:rsidR="00FE0A5B">
      <w:rPr>
        <w:rFonts w:hint="eastAsia"/>
        <w:sz w:val="22"/>
      </w:rPr>
      <w:tab/>
    </w:r>
    <w:r w:rsidR="00FE0A5B">
      <w:rPr>
        <w:rFonts w:hint="eastAsia"/>
        <w:sz w:val="22"/>
      </w:rPr>
      <w:t>第</w:t>
    </w:r>
    <w:r w:rsidR="00FE0A5B">
      <w:rPr>
        <w:rFonts w:hint="eastAsia"/>
        <w:sz w:val="22"/>
      </w:rPr>
      <w:tab/>
    </w:r>
    <w:r w:rsidR="00FE0A5B">
      <w:rPr>
        <w:sz w:val="22"/>
      </w:rPr>
      <w:fldChar w:fldCharType="begin"/>
    </w:r>
    <w:r w:rsidR="00FE0A5B">
      <w:rPr>
        <w:sz w:val="22"/>
      </w:rPr>
      <w:instrText>PAGE</w:instrText>
    </w:r>
    <w:r w:rsidR="00FE0A5B">
      <w:rPr>
        <w:sz w:val="22"/>
      </w:rPr>
      <w:fldChar w:fldCharType="separate"/>
    </w:r>
    <w:r w:rsidR="00AA7DB4">
      <w:rPr>
        <w:noProof/>
        <w:sz w:val="22"/>
      </w:rPr>
      <w:t>6</w:t>
    </w:r>
    <w:r w:rsidR="00FE0A5B">
      <w:rPr>
        <w:sz w:val="22"/>
      </w:rPr>
      <w:fldChar w:fldCharType="end"/>
    </w:r>
    <w:r w:rsidR="00FE0A5B">
      <w:rPr>
        <w:rFonts w:hint="eastAsia"/>
        <w:sz w:val="22"/>
      </w:rPr>
      <w:t xml:space="preserve"> </w:t>
    </w:r>
    <w:r w:rsidR="00FE0A5B">
      <w:rPr>
        <w:rFonts w:hint="eastAsia"/>
        <w:sz w:val="22"/>
      </w:rPr>
      <w:t>頁</w:t>
    </w:r>
  </w:p>
  <w:p w:rsidR="00FE0A5B" w:rsidRDefault="00FE0A5B" w:rsidP="00037319">
    <w:pPr>
      <w:pStyle w:val="a8"/>
      <w:widowControl/>
      <w:tabs>
        <w:tab w:val="clear" w:pos="4153"/>
        <w:tab w:val="clear" w:pos="8306"/>
        <w:tab w:val="right" w:pos="8640"/>
        <w:tab w:val="right" w:pos="9360"/>
      </w:tabs>
      <w:autoSpaceDE w:val="0"/>
      <w:autoSpaceDN w:val="0"/>
      <w:spacing w:line="240" w:lineRule="auto"/>
      <w:jc w:val="left"/>
      <w:textAlignment w:val="bottom"/>
      <w:rPr>
        <w:sz w:val="22"/>
      </w:rPr>
    </w:pPr>
    <w:r w:rsidRPr="008274FA">
      <w:rPr>
        <w:rFonts w:hint="eastAsia"/>
        <w:spacing w:val="16"/>
        <w:sz w:val="22"/>
      </w:rPr>
      <w:t>國文考科</w:t>
    </w:r>
    <w:r>
      <w:rPr>
        <w:sz w:val="22"/>
      </w:rPr>
      <w:tab/>
    </w:r>
    <w:r>
      <w:rPr>
        <w:rFonts w:hint="eastAsia"/>
        <w:sz w:val="22"/>
      </w:rPr>
      <w:t>共</w:t>
    </w:r>
    <w:r>
      <w:rPr>
        <w:sz w:val="22"/>
      </w:rPr>
      <w:tab/>
    </w:r>
    <w:r>
      <w:rPr>
        <w:rFonts w:hint="eastAsia"/>
        <w:sz w:val="22"/>
      </w:rPr>
      <w:t xml:space="preserve">11 </w:t>
    </w:r>
    <w:r>
      <w:rPr>
        <w:rFonts w:hint="eastAsia"/>
        <w:sz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5B" w:rsidRDefault="00FE0A5B" w:rsidP="00FD0B1D">
    <w:pPr>
      <w:pStyle w:val="a8"/>
      <w:widowControl/>
      <w:tabs>
        <w:tab w:val="clear" w:pos="4153"/>
        <w:tab w:val="clear" w:pos="8306"/>
        <w:tab w:val="right" w:pos="840"/>
        <w:tab w:val="right" w:pos="9360"/>
      </w:tabs>
      <w:autoSpaceDE w:val="0"/>
      <w:autoSpaceDN w:val="0"/>
      <w:spacing w:line="240" w:lineRule="auto"/>
      <w:textAlignment w:val="bottom"/>
      <w:rPr>
        <w:sz w:val="22"/>
      </w:rPr>
    </w:pPr>
    <w:r>
      <w:rPr>
        <w:rFonts w:hint="eastAsia"/>
        <w:sz w:val="22"/>
      </w:rPr>
      <w:t>第</w:t>
    </w:r>
    <w:r>
      <w:rPr>
        <w:sz w:val="22"/>
      </w:rPr>
      <w:tab/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AA7DB4">
      <w:rPr>
        <w:noProof/>
        <w:sz w:val="22"/>
      </w:rPr>
      <w:t>5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rFonts w:hint="eastAsia"/>
        <w:sz w:val="22"/>
      </w:rPr>
      <w:t>頁</w:t>
    </w:r>
    <w:r>
      <w:rPr>
        <w:sz w:val="22"/>
      </w:rPr>
      <w:tab/>
    </w:r>
    <w:proofErr w:type="gramStart"/>
    <w:r w:rsidR="0093016E" w:rsidRPr="00007EFB">
      <w:rPr>
        <w:rFonts w:eastAsia="新細明體"/>
        <w:sz w:val="22"/>
      </w:rPr>
      <w:t>10</w:t>
    </w:r>
    <w:r w:rsidR="00007EFB" w:rsidRPr="00007EFB">
      <w:rPr>
        <w:rFonts w:eastAsia="新細明體"/>
        <w:sz w:val="22"/>
      </w:rPr>
      <w:t>9</w:t>
    </w:r>
    <w:r>
      <w:rPr>
        <w:rFonts w:hint="eastAsia"/>
        <w:sz w:val="22"/>
      </w:rPr>
      <w:t>年指考</w:t>
    </w:r>
    <w:proofErr w:type="gramEnd"/>
    <w:r w:rsidR="008274FA">
      <w:rPr>
        <w:rFonts w:hint="eastAsia"/>
        <w:sz w:val="22"/>
      </w:rPr>
      <w:t>（補考）</w:t>
    </w:r>
  </w:p>
  <w:p w:rsidR="00FE0A5B" w:rsidRDefault="00FE0A5B" w:rsidP="00FD0B1D">
    <w:pPr>
      <w:pStyle w:val="a8"/>
      <w:widowControl/>
      <w:tabs>
        <w:tab w:val="clear" w:pos="4153"/>
        <w:tab w:val="clear" w:pos="8306"/>
        <w:tab w:val="right" w:pos="840"/>
        <w:tab w:val="right" w:pos="9360"/>
      </w:tabs>
      <w:autoSpaceDE w:val="0"/>
      <w:autoSpaceDN w:val="0"/>
      <w:spacing w:line="240" w:lineRule="auto"/>
      <w:textAlignment w:val="bottom"/>
      <w:rPr>
        <w:sz w:val="22"/>
      </w:rPr>
    </w:pPr>
    <w:r>
      <w:rPr>
        <w:rFonts w:hint="eastAsia"/>
        <w:sz w:val="22"/>
      </w:rPr>
      <w:t>共</w:t>
    </w:r>
    <w:r>
      <w:rPr>
        <w:sz w:val="22"/>
      </w:rPr>
      <w:tab/>
    </w:r>
    <w:r>
      <w:rPr>
        <w:rFonts w:hint="eastAsia"/>
        <w:sz w:val="22"/>
      </w:rPr>
      <w:t xml:space="preserve">11 </w:t>
    </w:r>
    <w:r>
      <w:rPr>
        <w:rFonts w:hint="eastAsia"/>
        <w:sz w:val="22"/>
      </w:rPr>
      <w:t>頁</w:t>
    </w:r>
    <w:r>
      <w:rPr>
        <w:rFonts w:hint="eastAsia"/>
        <w:sz w:val="22"/>
      </w:rPr>
      <w:tab/>
    </w:r>
    <w:r w:rsidRPr="008274FA">
      <w:rPr>
        <w:rFonts w:hint="eastAsia"/>
        <w:spacing w:val="10"/>
        <w:sz w:val="22"/>
      </w:rPr>
      <w:t>國文考科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873"/>
    <w:multiLevelType w:val="hybridMultilevel"/>
    <w:tmpl w:val="A5A88F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C45BF3"/>
    <w:multiLevelType w:val="hybridMultilevel"/>
    <w:tmpl w:val="5FDCE846"/>
    <w:lvl w:ilvl="0" w:tplc="E8F21C9E">
      <w:start w:val="1"/>
      <w:numFmt w:val="taiwaneseCountingThousand"/>
      <w:pStyle w:val="4"/>
      <w:lvlText w:val="(%1)"/>
      <w:lvlJc w:val="left"/>
      <w:pPr>
        <w:tabs>
          <w:tab w:val="num" w:pos="360"/>
        </w:tabs>
        <w:ind w:left="0" w:firstLine="0"/>
      </w:pPr>
      <w:rPr>
        <w:rFonts w:eastAsia="華康中圓體(P)" w:hint="eastAsia"/>
        <w:b/>
        <w:i w:val="0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upperLetter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79169B"/>
    <w:multiLevelType w:val="hybridMultilevel"/>
    <w:tmpl w:val="63D44248"/>
    <w:lvl w:ilvl="0" w:tplc="462C7E64">
      <w:start w:val="1"/>
      <w:numFmt w:val="taiwaneseCountingThousand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ascii="華康中黑體(P)" w:eastAsia="華康中黑體(P)" w:hint="eastAsia"/>
        <w:szCs w:val="36"/>
      </w:rPr>
    </w:lvl>
    <w:lvl w:ilvl="1" w:tplc="D4EE42BE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  <w:b/>
        <w:color w:val="B0008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427DE7"/>
    <w:multiLevelType w:val="hybridMultilevel"/>
    <w:tmpl w:val="34A4F3AE"/>
    <w:lvl w:ilvl="0" w:tplc="DFB4AFF6">
      <w:start w:val="1"/>
      <w:numFmt w:val="decimal"/>
      <w:pStyle w:val="5"/>
      <w:lvlText w:val="%1."/>
      <w:lvlJc w:val="left"/>
      <w:pPr>
        <w:tabs>
          <w:tab w:val="num" w:pos="360"/>
        </w:tabs>
        <w:ind w:left="0" w:firstLine="0"/>
      </w:pPr>
      <w:rPr>
        <w:rFonts w:ascii="華康仿宋體W4(P)" w:eastAsia="華康仿宋體W4(P)" w:hint="eastAsia"/>
        <w:b/>
        <w:i w:val="0"/>
        <w:sz w:val="32"/>
        <w:szCs w:val="32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/>
        <w:i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94D6288"/>
    <w:multiLevelType w:val="hybridMultilevel"/>
    <w:tmpl w:val="C3B21B40"/>
    <w:lvl w:ilvl="0" w:tplc="5276CA7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A9233E"/>
    <w:multiLevelType w:val="hybridMultilevel"/>
    <w:tmpl w:val="52C855CA"/>
    <w:lvl w:ilvl="0" w:tplc="939060E2">
      <w:start w:val="1"/>
      <w:numFmt w:val="upperLetter"/>
      <w:lvlText w:val="(%1)"/>
      <w:lvlJc w:val="left"/>
      <w:pPr>
        <w:tabs>
          <w:tab w:val="num" w:pos="516"/>
        </w:tabs>
        <w:ind w:left="51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</w:lvl>
  </w:abstractNum>
  <w:abstractNum w:abstractNumId="6" w15:restartNumberingAfterBreak="0">
    <w:nsid w:val="274C4A8F"/>
    <w:multiLevelType w:val="hybridMultilevel"/>
    <w:tmpl w:val="771293EA"/>
    <w:lvl w:ilvl="0" w:tplc="1D20AA22">
      <w:start w:val="1"/>
      <w:numFmt w:val="decimal"/>
      <w:pStyle w:val="6"/>
      <w:lvlText w:val="(%1)"/>
      <w:lvlJc w:val="left"/>
      <w:pPr>
        <w:tabs>
          <w:tab w:val="num" w:pos="1080"/>
        </w:tabs>
        <w:ind w:left="480" w:hanging="480"/>
      </w:pPr>
      <w:rPr>
        <w:rFonts w:hint="eastAsia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E8A4151"/>
    <w:multiLevelType w:val="hybridMultilevel"/>
    <w:tmpl w:val="008AEF34"/>
    <w:lvl w:ilvl="0" w:tplc="B0E61B8E">
      <w:start w:val="1"/>
      <w:numFmt w:val="ideographTraditional"/>
      <w:pStyle w:val="7"/>
      <w:lvlText w:val="%1."/>
      <w:lvlJc w:val="left"/>
      <w:pPr>
        <w:tabs>
          <w:tab w:val="num" w:pos="720"/>
        </w:tabs>
        <w:ind w:left="0" w:firstLine="0"/>
      </w:pPr>
      <w:rPr>
        <w:rFonts w:eastAsia="華康古印體" w:hint="eastAsia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53741BB"/>
    <w:multiLevelType w:val="hybridMultilevel"/>
    <w:tmpl w:val="8A1619DA"/>
    <w:lvl w:ilvl="0" w:tplc="03C26770">
      <w:start w:val="1"/>
      <w:numFmt w:val="taiwaneseCountingThousand"/>
      <w:lvlText w:val="﹙%1﹚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02D37B4"/>
    <w:multiLevelType w:val="singleLevel"/>
    <w:tmpl w:val="EA6838CE"/>
    <w:lvl w:ilvl="0">
      <w:start w:val="1"/>
      <w:numFmt w:val="upperLetter"/>
      <w:pStyle w:val="2"/>
      <w:lvlText w:val="%1."/>
      <w:lvlJc w:val="left"/>
      <w:pPr>
        <w:tabs>
          <w:tab w:val="num" w:pos="465"/>
        </w:tabs>
        <w:ind w:left="465" w:hanging="225"/>
      </w:pPr>
      <w:rPr>
        <w:rFonts w:hint="default"/>
      </w:rPr>
    </w:lvl>
  </w:abstractNum>
  <w:abstractNum w:abstractNumId="10" w15:restartNumberingAfterBreak="0">
    <w:nsid w:val="7C546A80"/>
    <w:multiLevelType w:val="hybridMultilevel"/>
    <w:tmpl w:val="9C7CA8D8"/>
    <w:lvl w:ilvl="0" w:tplc="04CE8B06">
      <w:start w:val="1"/>
      <w:numFmt w:val="ideographTraditional"/>
      <w:pStyle w:val="8"/>
      <w:lvlText w:val="(%1)"/>
      <w:lvlJc w:val="left"/>
      <w:pPr>
        <w:tabs>
          <w:tab w:val="num" w:pos="1080"/>
        </w:tabs>
        <w:ind w:left="0" w:firstLine="0"/>
      </w:pPr>
      <w:rPr>
        <w:rFonts w:eastAsia="華康隸書體W5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A7"/>
    <w:rsid w:val="00000DE3"/>
    <w:rsid w:val="00001525"/>
    <w:rsid w:val="00001B81"/>
    <w:rsid w:val="00002278"/>
    <w:rsid w:val="00002596"/>
    <w:rsid w:val="000027E0"/>
    <w:rsid w:val="00002942"/>
    <w:rsid w:val="00002A4C"/>
    <w:rsid w:val="00005551"/>
    <w:rsid w:val="000078D4"/>
    <w:rsid w:val="00007EFB"/>
    <w:rsid w:val="00010FAF"/>
    <w:rsid w:val="00012946"/>
    <w:rsid w:val="00012B28"/>
    <w:rsid w:val="00012DD7"/>
    <w:rsid w:val="00013FA6"/>
    <w:rsid w:val="00014F36"/>
    <w:rsid w:val="00015FAA"/>
    <w:rsid w:val="00016505"/>
    <w:rsid w:val="00017E52"/>
    <w:rsid w:val="0002114D"/>
    <w:rsid w:val="00021B49"/>
    <w:rsid w:val="00021B51"/>
    <w:rsid w:val="00022236"/>
    <w:rsid w:val="0002594E"/>
    <w:rsid w:val="000315DB"/>
    <w:rsid w:val="000316E3"/>
    <w:rsid w:val="00031A23"/>
    <w:rsid w:val="00033322"/>
    <w:rsid w:val="00033ABE"/>
    <w:rsid w:val="000345D9"/>
    <w:rsid w:val="00036B9B"/>
    <w:rsid w:val="00037319"/>
    <w:rsid w:val="00040048"/>
    <w:rsid w:val="00040321"/>
    <w:rsid w:val="0004299E"/>
    <w:rsid w:val="00042F7C"/>
    <w:rsid w:val="000457E9"/>
    <w:rsid w:val="00045DD3"/>
    <w:rsid w:val="00046DC6"/>
    <w:rsid w:val="00046FC9"/>
    <w:rsid w:val="000501D2"/>
    <w:rsid w:val="00050DC2"/>
    <w:rsid w:val="00051D82"/>
    <w:rsid w:val="000524CC"/>
    <w:rsid w:val="00052828"/>
    <w:rsid w:val="0005359F"/>
    <w:rsid w:val="00053BEF"/>
    <w:rsid w:val="00053DC6"/>
    <w:rsid w:val="00054261"/>
    <w:rsid w:val="00054E7A"/>
    <w:rsid w:val="000556B4"/>
    <w:rsid w:val="00055DBF"/>
    <w:rsid w:val="00056636"/>
    <w:rsid w:val="00056B1C"/>
    <w:rsid w:val="0006128C"/>
    <w:rsid w:val="00061B14"/>
    <w:rsid w:val="000641DC"/>
    <w:rsid w:val="000647BD"/>
    <w:rsid w:val="00065032"/>
    <w:rsid w:val="000653D4"/>
    <w:rsid w:val="00067767"/>
    <w:rsid w:val="00067DBD"/>
    <w:rsid w:val="00067F86"/>
    <w:rsid w:val="00070374"/>
    <w:rsid w:val="00071FA6"/>
    <w:rsid w:val="000724AE"/>
    <w:rsid w:val="00072C6E"/>
    <w:rsid w:val="000738B5"/>
    <w:rsid w:val="00073C37"/>
    <w:rsid w:val="00073D25"/>
    <w:rsid w:val="000740D7"/>
    <w:rsid w:val="00076238"/>
    <w:rsid w:val="00081B64"/>
    <w:rsid w:val="00081BC2"/>
    <w:rsid w:val="00081D57"/>
    <w:rsid w:val="00081DE7"/>
    <w:rsid w:val="0008227F"/>
    <w:rsid w:val="00082395"/>
    <w:rsid w:val="00082A62"/>
    <w:rsid w:val="00083FF1"/>
    <w:rsid w:val="00087CD7"/>
    <w:rsid w:val="00087EB6"/>
    <w:rsid w:val="00090214"/>
    <w:rsid w:val="00090C3B"/>
    <w:rsid w:val="00090D99"/>
    <w:rsid w:val="00092669"/>
    <w:rsid w:val="00093354"/>
    <w:rsid w:val="000942C9"/>
    <w:rsid w:val="00095304"/>
    <w:rsid w:val="0009591B"/>
    <w:rsid w:val="0009661B"/>
    <w:rsid w:val="00096808"/>
    <w:rsid w:val="000969FB"/>
    <w:rsid w:val="00096C1B"/>
    <w:rsid w:val="00097511"/>
    <w:rsid w:val="000978E2"/>
    <w:rsid w:val="000A020E"/>
    <w:rsid w:val="000A092F"/>
    <w:rsid w:val="000A0F04"/>
    <w:rsid w:val="000A1990"/>
    <w:rsid w:val="000A2D20"/>
    <w:rsid w:val="000A398C"/>
    <w:rsid w:val="000A3ED5"/>
    <w:rsid w:val="000A402B"/>
    <w:rsid w:val="000A52AF"/>
    <w:rsid w:val="000A6656"/>
    <w:rsid w:val="000A68D6"/>
    <w:rsid w:val="000A7BDC"/>
    <w:rsid w:val="000A7CB0"/>
    <w:rsid w:val="000B01B5"/>
    <w:rsid w:val="000B02E2"/>
    <w:rsid w:val="000B1C46"/>
    <w:rsid w:val="000B1F23"/>
    <w:rsid w:val="000B4FFD"/>
    <w:rsid w:val="000B67D2"/>
    <w:rsid w:val="000B6967"/>
    <w:rsid w:val="000B7E1C"/>
    <w:rsid w:val="000C1383"/>
    <w:rsid w:val="000C1688"/>
    <w:rsid w:val="000C214D"/>
    <w:rsid w:val="000C2174"/>
    <w:rsid w:val="000C30F3"/>
    <w:rsid w:val="000C43BA"/>
    <w:rsid w:val="000C4A50"/>
    <w:rsid w:val="000C518D"/>
    <w:rsid w:val="000C6124"/>
    <w:rsid w:val="000C617D"/>
    <w:rsid w:val="000C663D"/>
    <w:rsid w:val="000D05E4"/>
    <w:rsid w:val="000D28EF"/>
    <w:rsid w:val="000D36AB"/>
    <w:rsid w:val="000D707E"/>
    <w:rsid w:val="000D7FCE"/>
    <w:rsid w:val="000E0468"/>
    <w:rsid w:val="000E0594"/>
    <w:rsid w:val="000E20C5"/>
    <w:rsid w:val="000E269C"/>
    <w:rsid w:val="000E3A4B"/>
    <w:rsid w:val="000E44DF"/>
    <w:rsid w:val="000E4736"/>
    <w:rsid w:val="000E695E"/>
    <w:rsid w:val="000E7A06"/>
    <w:rsid w:val="000F04ED"/>
    <w:rsid w:val="000F06EA"/>
    <w:rsid w:val="000F19C6"/>
    <w:rsid w:val="000F4271"/>
    <w:rsid w:val="000F4CCB"/>
    <w:rsid w:val="000F6F17"/>
    <w:rsid w:val="000F7C1E"/>
    <w:rsid w:val="0010036E"/>
    <w:rsid w:val="001008DF"/>
    <w:rsid w:val="00102680"/>
    <w:rsid w:val="00105017"/>
    <w:rsid w:val="00106805"/>
    <w:rsid w:val="00106C24"/>
    <w:rsid w:val="00107EE7"/>
    <w:rsid w:val="00110D12"/>
    <w:rsid w:val="00111407"/>
    <w:rsid w:val="001117EE"/>
    <w:rsid w:val="00111B4A"/>
    <w:rsid w:val="0011418F"/>
    <w:rsid w:val="0011561E"/>
    <w:rsid w:val="00115C12"/>
    <w:rsid w:val="00116086"/>
    <w:rsid w:val="001173FA"/>
    <w:rsid w:val="001209B0"/>
    <w:rsid w:val="00120ACF"/>
    <w:rsid w:val="00121DD3"/>
    <w:rsid w:val="001227EC"/>
    <w:rsid w:val="00122B38"/>
    <w:rsid w:val="00122C1C"/>
    <w:rsid w:val="001232C6"/>
    <w:rsid w:val="00124C76"/>
    <w:rsid w:val="00125682"/>
    <w:rsid w:val="00127BC4"/>
    <w:rsid w:val="001305E5"/>
    <w:rsid w:val="00130C1B"/>
    <w:rsid w:val="00131531"/>
    <w:rsid w:val="0013160D"/>
    <w:rsid w:val="001316B5"/>
    <w:rsid w:val="001319FF"/>
    <w:rsid w:val="00131B2A"/>
    <w:rsid w:val="0013434D"/>
    <w:rsid w:val="00134357"/>
    <w:rsid w:val="00134910"/>
    <w:rsid w:val="0013495A"/>
    <w:rsid w:val="001363BF"/>
    <w:rsid w:val="00137B5D"/>
    <w:rsid w:val="00137D4A"/>
    <w:rsid w:val="0014017D"/>
    <w:rsid w:val="001401F7"/>
    <w:rsid w:val="001409CE"/>
    <w:rsid w:val="001423D0"/>
    <w:rsid w:val="0014286B"/>
    <w:rsid w:val="00143465"/>
    <w:rsid w:val="001440A0"/>
    <w:rsid w:val="00144258"/>
    <w:rsid w:val="0014505A"/>
    <w:rsid w:val="00145A09"/>
    <w:rsid w:val="00146063"/>
    <w:rsid w:val="00146168"/>
    <w:rsid w:val="001467BB"/>
    <w:rsid w:val="00147A43"/>
    <w:rsid w:val="001507DA"/>
    <w:rsid w:val="0015084B"/>
    <w:rsid w:val="00152C6A"/>
    <w:rsid w:val="00154715"/>
    <w:rsid w:val="00154BC7"/>
    <w:rsid w:val="00155305"/>
    <w:rsid w:val="00155FAB"/>
    <w:rsid w:val="0015784C"/>
    <w:rsid w:val="00160BC6"/>
    <w:rsid w:val="00161EE3"/>
    <w:rsid w:val="0016259C"/>
    <w:rsid w:val="0016313A"/>
    <w:rsid w:val="0016335E"/>
    <w:rsid w:val="00163BE8"/>
    <w:rsid w:val="0017191A"/>
    <w:rsid w:val="00171BF0"/>
    <w:rsid w:val="001724E9"/>
    <w:rsid w:val="00174878"/>
    <w:rsid w:val="00175D0B"/>
    <w:rsid w:val="00176777"/>
    <w:rsid w:val="001779B6"/>
    <w:rsid w:val="0018155F"/>
    <w:rsid w:val="00181BA6"/>
    <w:rsid w:val="00181D8D"/>
    <w:rsid w:val="00181FB8"/>
    <w:rsid w:val="001826E3"/>
    <w:rsid w:val="00184599"/>
    <w:rsid w:val="001858B0"/>
    <w:rsid w:val="00186321"/>
    <w:rsid w:val="001863D3"/>
    <w:rsid w:val="001878BF"/>
    <w:rsid w:val="001879DD"/>
    <w:rsid w:val="00190D1C"/>
    <w:rsid w:val="0019119D"/>
    <w:rsid w:val="001912F5"/>
    <w:rsid w:val="0019136C"/>
    <w:rsid w:val="00191849"/>
    <w:rsid w:val="0019225C"/>
    <w:rsid w:val="001936C8"/>
    <w:rsid w:val="001939C5"/>
    <w:rsid w:val="0019450F"/>
    <w:rsid w:val="00194F29"/>
    <w:rsid w:val="00195A8F"/>
    <w:rsid w:val="00197BC9"/>
    <w:rsid w:val="00197F2C"/>
    <w:rsid w:val="001A027B"/>
    <w:rsid w:val="001A038B"/>
    <w:rsid w:val="001A1CD6"/>
    <w:rsid w:val="001A25AC"/>
    <w:rsid w:val="001A2B5A"/>
    <w:rsid w:val="001A3040"/>
    <w:rsid w:val="001A44B6"/>
    <w:rsid w:val="001A53B6"/>
    <w:rsid w:val="001A546A"/>
    <w:rsid w:val="001A54FD"/>
    <w:rsid w:val="001A5BE2"/>
    <w:rsid w:val="001A6B39"/>
    <w:rsid w:val="001B0264"/>
    <w:rsid w:val="001B041C"/>
    <w:rsid w:val="001B06E5"/>
    <w:rsid w:val="001B1971"/>
    <w:rsid w:val="001B2780"/>
    <w:rsid w:val="001B2CCD"/>
    <w:rsid w:val="001B4080"/>
    <w:rsid w:val="001B4621"/>
    <w:rsid w:val="001B4786"/>
    <w:rsid w:val="001B53A0"/>
    <w:rsid w:val="001B7B28"/>
    <w:rsid w:val="001B7F73"/>
    <w:rsid w:val="001C1276"/>
    <w:rsid w:val="001C14AD"/>
    <w:rsid w:val="001C14C1"/>
    <w:rsid w:val="001C2D2C"/>
    <w:rsid w:val="001C2DD0"/>
    <w:rsid w:val="001C3E51"/>
    <w:rsid w:val="001C3E74"/>
    <w:rsid w:val="001C4250"/>
    <w:rsid w:val="001C46B7"/>
    <w:rsid w:val="001C4B66"/>
    <w:rsid w:val="001C56E3"/>
    <w:rsid w:val="001C7533"/>
    <w:rsid w:val="001D178A"/>
    <w:rsid w:val="001D46A9"/>
    <w:rsid w:val="001D4A2A"/>
    <w:rsid w:val="001D4F0A"/>
    <w:rsid w:val="001D4F39"/>
    <w:rsid w:val="001E08E6"/>
    <w:rsid w:val="001E0975"/>
    <w:rsid w:val="001E11A2"/>
    <w:rsid w:val="001E136A"/>
    <w:rsid w:val="001E23F0"/>
    <w:rsid w:val="001E2CE8"/>
    <w:rsid w:val="001E3828"/>
    <w:rsid w:val="001E3BD7"/>
    <w:rsid w:val="001E446D"/>
    <w:rsid w:val="001E4F93"/>
    <w:rsid w:val="001E734E"/>
    <w:rsid w:val="001F24BE"/>
    <w:rsid w:val="001F3C37"/>
    <w:rsid w:val="001F400C"/>
    <w:rsid w:val="001F65CA"/>
    <w:rsid w:val="001F6AE1"/>
    <w:rsid w:val="0020061C"/>
    <w:rsid w:val="0020102B"/>
    <w:rsid w:val="002010F6"/>
    <w:rsid w:val="00201F58"/>
    <w:rsid w:val="00202678"/>
    <w:rsid w:val="00202986"/>
    <w:rsid w:val="002029AD"/>
    <w:rsid w:val="002035D3"/>
    <w:rsid w:val="00203E74"/>
    <w:rsid w:val="002061AF"/>
    <w:rsid w:val="00206D2C"/>
    <w:rsid w:val="00206E13"/>
    <w:rsid w:val="002100CF"/>
    <w:rsid w:val="0021268A"/>
    <w:rsid w:val="002133EB"/>
    <w:rsid w:val="00213AE7"/>
    <w:rsid w:val="002146B1"/>
    <w:rsid w:val="00215AFD"/>
    <w:rsid w:val="00217678"/>
    <w:rsid w:val="00222084"/>
    <w:rsid w:val="00222389"/>
    <w:rsid w:val="00223C24"/>
    <w:rsid w:val="00225129"/>
    <w:rsid w:val="002266EC"/>
    <w:rsid w:val="00226B82"/>
    <w:rsid w:val="00226C45"/>
    <w:rsid w:val="002302B4"/>
    <w:rsid w:val="00231198"/>
    <w:rsid w:val="0023119B"/>
    <w:rsid w:val="002335E9"/>
    <w:rsid w:val="00233BE9"/>
    <w:rsid w:val="00233DAB"/>
    <w:rsid w:val="00233F8D"/>
    <w:rsid w:val="00234CD9"/>
    <w:rsid w:val="00236903"/>
    <w:rsid w:val="00236F83"/>
    <w:rsid w:val="002371C6"/>
    <w:rsid w:val="00240031"/>
    <w:rsid w:val="00241298"/>
    <w:rsid w:val="00241D02"/>
    <w:rsid w:val="00242E2A"/>
    <w:rsid w:val="00243145"/>
    <w:rsid w:val="0024536E"/>
    <w:rsid w:val="00245378"/>
    <w:rsid w:val="00245522"/>
    <w:rsid w:val="00247B5C"/>
    <w:rsid w:val="00247F84"/>
    <w:rsid w:val="0025114B"/>
    <w:rsid w:val="002530E9"/>
    <w:rsid w:val="002542B2"/>
    <w:rsid w:val="00255523"/>
    <w:rsid w:val="00257127"/>
    <w:rsid w:val="00262328"/>
    <w:rsid w:val="002629F8"/>
    <w:rsid w:val="00264042"/>
    <w:rsid w:val="00264E9F"/>
    <w:rsid w:val="0026528E"/>
    <w:rsid w:val="0026572E"/>
    <w:rsid w:val="00265944"/>
    <w:rsid w:val="002672DE"/>
    <w:rsid w:val="00271BBA"/>
    <w:rsid w:val="00271C90"/>
    <w:rsid w:val="00271CCF"/>
    <w:rsid w:val="00272A64"/>
    <w:rsid w:val="002737A3"/>
    <w:rsid w:val="0027388E"/>
    <w:rsid w:val="002746E3"/>
    <w:rsid w:val="00274812"/>
    <w:rsid w:val="00274A75"/>
    <w:rsid w:val="00274B68"/>
    <w:rsid w:val="002751A4"/>
    <w:rsid w:val="0027582B"/>
    <w:rsid w:val="002763D1"/>
    <w:rsid w:val="00276F78"/>
    <w:rsid w:val="0027701E"/>
    <w:rsid w:val="00277CD7"/>
    <w:rsid w:val="0028170A"/>
    <w:rsid w:val="00283995"/>
    <w:rsid w:val="00284A8D"/>
    <w:rsid w:val="0028502A"/>
    <w:rsid w:val="00286500"/>
    <w:rsid w:val="002865FE"/>
    <w:rsid w:val="002872B8"/>
    <w:rsid w:val="00290527"/>
    <w:rsid w:val="0029082B"/>
    <w:rsid w:val="00291654"/>
    <w:rsid w:val="00292330"/>
    <w:rsid w:val="002927C6"/>
    <w:rsid w:val="00293226"/>
    <w:rsid w:val="002938E8"/>
    <w:rsid w:val="00293BAA"/>
    <w:rsid w:val="00294361"/>
    <w:rsid w:val="00295767"/>
    <w:rsid w:val="00295DB1"/>
    <w:rsid w:val="00296D39"/>
    <w:rsid w:val="00296D60"/>
    <w:rsid w:val="0029702F"/>
    <w:rsid w:val="002A0519"/>
    <w:rsid w:val="002A0AE3"/>
    <w:rsid w:val="002A1CB2"/>
    <w:rsid w:val="002A22D6"/>
    <w:rsid w:val="002A22DF"/>
    <w:rsid w:val="002A27FD"/>
    <w:rsid w:val="002A45BC"/>
    <w:rsid w:val="002A515C"/>
    <w:rsid w:val="002A753F"/>
    <w:rsid w:val="002A7BF3"/>
    <w:rsid w:val="002A7C12"/>
    <w:rsid w:val="002A7C7E"/>
    <w:rsid w:val="002B0D06"/>
    <w:rsid w:val="002B1565"/>
    <w:rsid w:val="002B3343"/>
    <w:rsid w:val="002B39F5"/>
    <w:rsid w:val="002B4DC8"/>
    <w:rsid w:val="002B6C02"/>
    <w:rsid w:val="002B7E8E"/>
    <w:rsid w:val="002C18A9"/>
    <w:rsid w:val="002C3496"/>
    <w:rsid w:val="002C3957"/>
    <w:rsid w:val="002C43C6"/>
    <w:rsid w:val="002C4C52"/>
    <w:rsid w:val="002C4C57"/>
    <w:rsid w:val="002C5B14"/>
    <w:rsid w:val="002C704D"/>
    <w:rsid w:val="002C7676"/>
    <w:rsid w:val="002D07C3"/>
    <w:rsid w:val="002D0B53"/>
    <w:rsid w:val="002D0EA0"/>
    <w:rsid w:val="002D1E85"/>
    <w:rsid w:val="002D2E51"/>
    <w:rsid w:val="002D3889"/>
    <w:rsid w:val="002D3911"/>
    <w:rsid w:val="002D5970"/>
    <w:rsid w:val="002D632E"/>
    <w:rsid w:val="002D6401"/>
    <w:rsid w:val="002D7002"/>
    <w:rsid w:val="002D7E7B"/>
    <w:rsid w:val="002E04D3"/>
    <w:rsid w:val="002E1AAA"/>
    <w:rsid w:val="002E214F"/>
    <w:rsid w:val="002E21B6"/>
    <w:rsid w:val="002E3C4D"/>
    <w:rsid w:val="002E447D"/>
    <w:rsid w:val="002E4E9B"/>
    <w:rsid w:val="002E730B"/>
    <w:rsid w:val="002E7E2B"/>
    <w:rsid w:val="002F07AC"/>
    <w:rsid w:val="002F18C4"/>
    <w:rsid w:val="002F2732"/>
    <w:rsid w:val="002F5C19"/>
    <w:rsid w:val="002F60F2"/>
    <w:rsid w:val="002F6189"/>
    <w:rsid w:val="002F6226"/>
    <w:rsid w:val="002F65EA"/>
    <w:rsid w:val="002F6E5C"/>
    <w:rsid w:val="00301054"/>
    <w:rsid w:val="00301B36"/>
    <w:rsid w:val="003027E2"/>
    <w:rsid w:val="00302D14"/>
    <w:rsid w:val="00303663"/>
    <w:rsid w:val="00305262"/>
    <w:rsid w:val="00306F31"/>
    <w:rsid w:val="00307A43"/>
    <w:rsid w:val="00307DD5"/>
    <w:rsid w:val="00312074"/>
    <w:rsid w:val="00312702"/>
    <w:rsid w:val="00313822"/>
    <w:rsid w:val="0031428B"/>
    <w:rsid w:val="0031577A"/>
    <w:rsid w:val="00320D8E"/>
    <w:rsid w:val="00321AFB"/>
    <w:rsid w:val="0032305E"/>
    <w:rsid w:val="00326902"/>
    <w:rsid w:val="00327E90"/>
    <w:rsid w:val="00330728"/>
    <w:rsid w:val="00330B2E"/>
    <w:rsid w:val="00333AFF"/>
    <w:rsid w:val="00334921"/>
    <w:rsid w:val="0033561B"/>
    <w:rsid w:val="00335684"/>
    <w:rsid w:val="003401A5"/>
    <w:rsid w:val="00342C9D"/>
    <w:rsid w:val="00343202"/>
    <w:rsid w:val="003439B3"/>
    <w:rsid w:val="00343C51"/>
    <w:rsid w:val="00344122"/>
    <w:rsid w:val="00345650"/>
    <w:rsid w:val="00345ED6"/>
    <w:rsid w:val="00345F52"/>
    <w:rsid w:val="00346D43"/>
    <w:rsid w:val="00346D66"/>
    <w:rsid w:val="00347EC5"/>
    <w:rsid w:val="00350375"/>
    <w:rsid w:val="003525D4"/>
    <w:rsid w:val="00352D65"/>
    <w:rsid w:val="00353CEF"/>
    <w:rsid w:val="00354475"/>
    <w:rsid w:val="00354D4E"/>
    <w:rsid w:val="00354DCA"/>
    <w:rsid w:val="00356C8C"/>
    <w:rsid w:val="00357A83"/>
    <w:rsid w:val="003602B2"/>
    <w:rsid w:val="00360B0A"/>
    <w:rsid w:val="0036112D"/>
    <w:rsid w:val="00361E7F"/>
    <w:rsid w:val="003628E0"/>
    <w:rsid w:val="00362CE1"/>
    <w:rsid w:val="00364151"/>
    <w:rsid w:val="003651F6"/>
    <w:rsid w:val="0036590F"/>
    <w:rsid w:val="00366F81"/>
    <w:rsid w:val="003706AF"/>
    <w:rsid w:val="00370ADF"/>
    <w:rsid w:val="00370B11"/>
    <w:rsid w:val="003713E5"/>
    <w:rsid w:val="003728E1"/>
    <w:rsid w:val="00373604"/>
    <w:rsid w:val="0037460A"/>
    <w:rsid w:val="00374C14"/>
    <w:rsid w:val="00374DB4"/>
    <w:rsid w:val="00375634"/>
    <w:rsid w:val="003756A0"/>
    <w:rsid w:val="00376B32"/>
    <w:rsid w:val="00376CF8"/>
    <w:rsid w:val="00377328"/>
    <w:rsid w:val="00377B5A"/>
    <w:rsid w:val="0038078B"/>
    <w:rsid w:val="003820E8"/>
    <w:rsid w:val="00382A3F"/>
    <w:rsid w:val="00383776"/>
    <w:rsid w:val="00384AEF"/>
    <w:rsid w:val="00387F18"/>
    <w:rsid w:val="00390C17"/>
    <w:rsid w:val="003917AA"/>
    <w:rsid w:val="00391967"/>
    <w:rsid w:val="00391DD7"/>
    <w:rsid w:val="00392E48"/>
    <w:rsid w:val="00395229"/>
    <w:rsid w:val="00395F42"/>
    <w:rsid w:val="003A2979"/>
    <w:rsid w:val="003A4BFD"/>
    <w:rsid w:val="003A4C4B"/>
    <w:rsid w:val="003A5C12"/>
    <w:rsid w:val="003A5D8B"/>
    <w:rsid w:val="003A6166"/>
    <w:rsid w:val="003A6303"/>
    <w:rsid w:val="003A7C5B"/>
    <w:rsid w:val="003B0826"/>
    <w:rsid w:val="003B235C"/>
    <w:rsid w:val="003B250F"/>
    <w:rsid w:val="003B2FDB"/>
    <w:rsid w:val="003B3B07"/>
    <w:rsid w:val="003B3B7D"/>
    <w:rsid w:val="003B4A9D"/>
    <w:rsid w:val="003B4EC4"/>
    <w:rsid w:val="003B577E"/>
    <w:rsid w:val="003B606C"/>
    <w:rsid w:val="003B7738"/>
    <w:rsid w:val="003B7EFE"/>
    <w:rsid w:val="003C0885"/>
    <w:rsid w:val="003C24B4"/>
    <w:rsid w:val="003C339C"/>
    <w:rsid w:val="003C5893"/>
    <w:rsid w:val="003C640D"/>
    <w:rsid w:val="003D11E5"/>
    <w:rsid w:val="003D186A"/>
    <w:rsid w:val="003D1BCB"/>
    <w:rsid w:val="003D1FF0"/>
    <w:rsid w:val="003D3A7B"/>
    <w:rsid w:val="003D3FB8"/>
    <w:rsid w:val="003D52AC"/>
    <w:rsid w:val="003D59DF"/>
    <w:rsid w:val="003E020E"/>
    <w:rsid w:val="003E0328"/>
    <w:rsid w:val="003E0987"/>
    <w:rsid w:val="003E0CDF"/>
    <w:rsid w:val="003E141D"/>
    <w:rsid w:val="003E224E"/>
    <w:rsid w:val="003E23C6"/>
    <w:rsid w:val="003E305E"/>
    <w:rsid w:val="003E4591"/>
    <w:rsid w:val="003E4834"/>
    <w:rsid w:val="003E5569"/>
    <w:rsid w:val="003E6D30"/>
    <w:rsid w:val="003E7C7D"/>
    <w:rsid w:val="003F0033"/>
    <w:rsid w:val="003F08B9"/>
    <w:rsid w:val="003F0E80"/>
    <w:rsid w:val="003F2AE5"/>
    <w:rsid w:val="003F38B2"/>
    <w:rsid w:val="003F55CE"/>
    <w:rsid w:val="003F6907"/>
    <w:rsid w:val="003F729F"/>
    <w:rsid w:val="003F7C6A"/>
    <w:rsid w:val="004008A5"/>
    <w:rsid w:val="00400F49"/>
    <w:rsid w:val="00401CA1"/>
    <w:rsid w:val="004041BA"/>
    <w:rsid w:val="004043F5"/>
    <w:rsid w:val="00404D31"/>
    <w:rsid w:val="00405226"/>
    <w:rsid w:val="00405DC0"/>
    <w:rsid w:val="00411110"/>
    <w:rsid w:val="00411477"/>
    <w:rsid w:val="004114B3"/>
    <w:rsid w:val="00414069"/>
    <w:rsid w:val="00414C18"/>
    <w:rsid w:val="00414E92"/>
    <w:rsid w:val="00415651"/>
    <w:rsid w:val="00416906"/>
    <w:rsid w:val="00416D07"/>
    <w:rsid w:val="00420DB7"/>
    <w:rsid w:val="00420F8F"/>
    <w:rsid w:val="00422B6F"/>
    <w:rsid w:val="0042370F"/>
    <w:rsid w:val="00423CEA"/>
    <w:rsid w:val="00423CF7"/>
    <w:rsid w:val="00424A9C"/>
    <w:rsid w:val="00425D4D"/>
    <w:rsid w:val="00427221"/>
    <w:rsid w:val="004315B2"/>
    <w:rsid w:val="00432E6E"/>
    <w:rsid w:val="004342F4"/>
    <w:rsid w:val="004343E1"/>
    <w:rsid w:val="00434C3C"/>
    <w:rsid w:val="00434EC6"/>
    <w:rsid w:val="004371E0"/>
    <w:rsid w:val="0044295F"/>
    <w:rsid w:val="00442EAF"/>
    <w:rsid w:val="004439D1"/>
    <w:rsid w:val="00443E31"/>
    <w:rsid w:val="00444442"/>
    <w:rsid w:val="0044457D"/>
    <w:rsid w:val="004445CA"/>
    <w:rsid w:val="0044595D"/>
    <w:rsid w:val="00446231"/>
    <w:rsid w:val="00447208"/>
    <w:rsid w:val="00447FB4"/>
    <w:rsid w:val="004501B9"/>
    <w:rsid w:val="00450529"/>
    <w:rsid w:val="00450C9C"/>
    <w:rsid w:val="004533C2"/>
    <w:rsid w:val="0045387D"/>
    <w:rsid w:val="00454819"/>
    <w:rsid w:val="00455084"/>
    <w:rsid w:val="00457492"/>
    <w:rsid w:val="00460924"/>
    <w:rsid w:val="00460CB6"/>
    <w:rsid w:val="0046185C"/>
    <w:rsid w:val="004636C4"/>
    <w:rsid w:val="00464483"/>
    <w:rsid w:val="00464B17"/>
    <w:rsid w:val="0046591D"/>
    <w:rsid w:val="004659EA"/>
    <w:rsid w:val="00472C42"/>
    <w:rsid w:val="004735B1"/>
    <w:rsid w:val="00474122"/>
    <w:rsid w:val="00474FBF"/>
    <w:rsid w:val="00476634"/>
    <w:rsid w:val="0047676B"/>
    <w:rsid w:val="00480BD6"/>
    <w:rsid w:val="004818B2"/>
    <w:rsid w:val="00482A9F"/>
    <w:rsid w:val="00483CDE"/>
    <w:rsid w:val="0048457A"/>
    <w:rsid w:val="004856DE"/>
    <w:rsid w:val="004860B2"/>
    <w:rsid w:val="004911BF"/>
    <w:rsid w:val="00492175"/>
    <w:rsid w:val="00492726"/>
    <w:rsid w:val="004929F3"/>
    <w:rsid w:val="004934EA"/>
    <w:rsid w:val="004935D2"/>
    <w:rsid w:val="004938E1"/>
    <w:rsid w:val="00495BAD"/>
    <w:rsid w:val="004961F8"/>
    <w:rsid w:val="00496327"/>
    <w:rsid w:val="004A075C"/>
    <w:rsid w:val="004A0BCD"/>
    <w:rsid w:val="004A129A"/>
    <w:rsid w:val="004A22DA"/>
    <w:rsid w:val="004A2685"/>
    <w:rsid w:val="004A3F87"/>
    <w:rsid w:val="004A4A01"/>
    <w:rsid w:val="004A5D16"/>
    <w:rsid w:val="004A5DB9"/>
    <w:rsid w:val="004A6C94"/>
    <w:rsid w:val="004B00B9"/>
    <w:rsid w:val="004B0D58"/>
    <w:rsid w:val="004B10A7"/>
    <w:rsid w:val="004B1873"/>
    <w:rsid w:val="004B22A6"/>
    <w:rsid w:val="004B32AC"/>
    <w:rsid w:val="004B39DA"/>
    <w:rsid w:val="004B46F6"/>
    <w:rsid w:val="004B5159"/>
    <w:rsid w:val="004B522A"/>
    <w:rsid w:val="004B554E"/>
    <w:rsid w:val="004B6C4E"/>
    <w:rsid w:val="004B6FA2"/>
    <w:rsid w:val="004C0D8E"/>
    <w:rsid w:val="004C1A33"/>
    <w:rsid w:val="004C1DD5"/>
    <w:rsid w:val="004C4442"/>
    <w:rsid w:val="004C44BF"/>
    <w:rsid w:val="004C5631"/>
    <w:rsid w:val="004C7F32"/>
    <w:rsid w:val="004D0B05"/>
    <w:rsid w:val="004D0B1D"/>
    <w:rsid w:val="004D1E54"/>
    <w:rsid w:val="004D3C89"/>
    <w:rsid w:val="004D3E8A"/>
    <w:rsid w:val="004D5387"/>
    <w:rsid w:val="004D6C75"/>
    <w:rsid w:val="004D7986"/>
    <w:rsid w:val="004D7EA2"/>
    <w:rsid w:val="004E167C"/>
    <w:rsid w:val="004E38AC"/>
    <w:rsid w:val="004E59E0"/>
    <w:rsid w:val="004F16B5"/>
    <w:rsid w:val="004F1854"/>
    <w:rsid w:val="004F1CC4"/>
    <w:rsid w:val="004F23B1"/>
    <w:rsid w:val="004F269F"/>
    <w:rsid w:val="004F30D1"/>
    <w:rsid w:val="004F417C"/>
    <w:rsid w:val="004F4FDF"/>
    <w:rsid w:val="004F66E2"/>
    <w:rsid w:val="004F6B48"/>
    <w:rsid w:val="005009AB"/>
    <w:rsid w:val="005011C4"/>
    <w:rsid w:val="00502F9E"/>
    <w:rsid w:val="005035B1"/>
    <w:rsid w:val="00505BC8"/>
    <w:rsid w:val="00505D57"/>
    <w:rsid w:val="00505EA2"/>
    <w:rsid w:val="005062FE"/>
    <w:rsid w:val="005069CD"/>
    <w:rsid w:val="005078F4"/>
    <w:rsid w:val="005101C6"/>
    <w:rsid w:val="0051033B"/>
    <w:rsid w:val="00510760"/>
    <w:rsid w:val="00510FAC"/>
    <w:rsid w:val="005138A6"/>
    <w:rsid w:val="00513C0C"/>
    <w:rsid w:val="00514118"/>
    <w:rsid w:val="00514215"/>
    <w:rsid w:val="00514370"/>
    <w:rsid w:val="005145A1"/>
    <w:rsid w:val="00514C30"/>
    <w:rsid w:val="00515CF3"/>
    <w:rsid w:val="0051678E"/>
    <w:rsid w:val="00521E60"/>
    <w:rsid w:val="00522C71"/>
    <w:rsid w:val="00525E57"/>
    <w:rsid w:val="00527A18"/>
    <w:rsid w:val="00527B3E"/>
    <w:rsid w:val="00527BD3"/>
    <w:rsid w:val="00527F70"/>
    <w:rsid w:val="005323DD"/>
    <w:rsid w:val="005324C2"/>
    <w:rsid w:val="00533AD4"/>
    <w:rsid w:val="0053409B"/>
    <w:rsid w:val="005342E9"/>
    <w:rsid w:val="00534ADC"/>
    <w:rsid w:val="005365B0"/>
    <w:rsid w:val="00536984"/>
    <w:rsid w:val="00537102"/>
    <w:rsid w:val="005372A0"/>
    <w:rsid w:val="005414F3"/>
    <w:rsid w:val="005417EC"/>
    <w:rsid w:val="00545385"/>
    <w:rsid w:val="00545D07"/>
    <w:rsid w:val="00546DD2"/>
    <w:rsid w:val="00546FF6"/>
    <w:rsid w:val="00547AC5"/>
    <w:rsid w:val="00551A93"/>
    <w:rsid w:val="00551AE7"/>
    <w:rsid w:val="00551D01"/>
    <w:rsid w:val="005535B6"/>
    <w:rsid w:val="0055397D"/>
    <w:rsid w:val="00553D29"/>
    <w:rsid w:val="00556EF8"/>
    <w:rsid w:val="005576BF"/>
    <w:rsid w:val="00560424"/>
    <w:rsid w:val="00560C8A"/>
    <w:rsid w:val="00560CB2"/>
    <w:rsid w:val="00560DF4"/>
    <w:rsid w:val="005611EC"/>
    <w:rsid w:val="0056158A"/>
    <w:rsid w:val="005628DA"/>
    <w:rsid w:val="005628EC"/>
    <w:rsid w:val="00562AC3"/>
    <w:rsid w:val="005645F2"/>
    <w:rsid w:val="00565034"/>
    <w:rsid w:val="00565E21"/>
    <w:rsid w:val="00566E48"/>
    <w:rsid w:val="00567F92"/>
    <w:rsid w:val="0057005C"/>
    <w:rsid w:val="00570EF3"/>
    <w:rsid w:val="0057102B"/>
    <w:rsid w:val="0057135A"/>
    <w:rsid w:val="00574CF6"/>
    <w:rsid w:val="00574D8D"/>
    <w:rsid w:val="00574FF8"/>
    <w:rsid w:val="00575938"/>
    <w:rsid w:val="005759C1"/>
    <w:rsid w:val="005760B6"/>
    <w:rsid w:val="00576619"/>
    <w:rsid w:val="00581340"/>
    <w:rsid w:val="00582267"/>
    <w:rsid w:val="005830F1"/>
    <w:rsid w:val="0058353E"/>
    <w:rsid w:val="005838F3"/>
    <w:rsid w:val="005838F5"/>
    <w:rsid w:val="005854ED"/>
    <w:rsid w:val="00585676"/>
    <w:rsid w:val="005879E3"/>
    <w:rsid w:val="005911F1"/>
    <w:rsid w:val="005927CC"/>
    <w:rsid w:val="00592C9A"/>
    <w:rsid w:val="00593711"/>
    <w:rsid w:val="00594888"/>
    <w:rsid w:val="005950D2"/>
    <w:rsid w:val="00595632"/>
    <w:rsid w:val="00595C92"/>
    <w:rsid w:val="0059677B"/>
    <w:rsid w:val="00596CF4"/>
    <w:rsid w:val="00597097"/>
    <w:rsid w:val="00597950"/>
    <w:rsid w:val="005A03DB"/>
    <w:rsid w:val="005A2342"/>
    <w:rsid w:val="005A2861"/>
    <w:rsid w:val="005A2A3D"/>
    <w:rsid w:val="005A3849"/>
    <w:rsid w:val="005A4B9E"/>
    <w:rsid w:val="005A50D2"/>
    <w:rsid w:val="005A7942"/>
    <w:rsid w:val="005B13CE"/>
    <w:rsid w:val="005B15CE"/>
    <w:rsid w:val="005B1627"/>
    <w:rsid w:val="005B1A29"/>
    <w:rsid w:val="005B326D"/>
    <w:rsid w:val="005B3755"/>
    <w:rsid w:val="005B440F"/>
    <w:rsid w:val="005B4485"/>
    <w:rsid w:val="005B4AE9"/>
    <w:rsid w:val="005B4F5A"/>
    <w:rsid w:val="005B5338"/>
    <w:rsid w:val="005B59E9"/>
    <w:rsid w:val="005B5A73"/>
    <w:rsid w:val="005B5F11"/>
    <w:rsid w:val="005C3687"/>
    <w:rsid w:val="005C3F0A"/>
    <w:rsid w:val="005C5133"/>
    <w:rsid w:val="005C55ED"/>
    <w:rsid w:val="005C658A"/>
    <w:rsid w:val="005C7739"/>
    <w:rsid w:val="005D02E6"/>
    <w:rsid w:val="005D1529"/>
    <w:rsid w:val="005D1A2F"/>
    <w:rsid w:val="005D3964"/>
    <w:rsid w:val="005E0096"/>
    <w:rsid w:val="005E0A5F"/>
    <w:rsid w:val="005E0DEF"/>
    <w:rsid w:val="005E1AC2"/>
    <w:rsid w:val="005E1F5F"/>
    <w:rsid w:val="005E2378"/>
    <w:rsid w:val="005E3D5D"/>
    <w:rsid w:val="005E439B"/>
    <w:rsid w:val="005E4525"/>
    <w:rsid w:val="005E4D03"/>
    <w:rsid w:val="005E5167"/>
    <w:rsid w:val="005E65FD"/>
    <w:rsid w:val="005E6B7A"/>
    <w:rsid w:val="005F0BEF"/>
    <w:rsid w:val="005F11ED"/>
    <w:rsid w:val="005F1A43"/>
    <w:rsid w:val="005F361E"/>
    <w:rsid w:val="005F3CBA"/>
    <w:rsid w:val="005F3DEB"/>
    <w:rsid w:val="005F610B"/>
    <w:rsid w:val="005F61CF"/>
    <w:rsid w:val="005F658B"/>
    <w:rsid w:val="005F6EA1"/>
    <w:rsid w:val="0060102D"/>
    <w:rsid w:val="00602C17"/>
    <w:rsid w:val="00602F47"/>
    <w:rsid w:val="00604B6C"/>
    <w:rsid w:val="006059C6"/>
    <w:rsid w:val="006078CB"/>
    <w:rsid w:val="00611E2E"/>
    <w:rsid w:val="0061239B"/>
    <w:rsid w:val="00613B95"/>
    <w:rsid w:val="00615978"/>
    <w:rsid w:val="00616A8B"/>
    <w:rsid w:val="00616D42"/>
    <w:rsid w:val="00616D66"/>
    <w:rsid w:val="0062048D"/>
    <w:rsid w:val="00621A1A"/>
    <w:rsid w:val="00621ABE"/>
    <w:rsid w:val="00621F38"/>
    <w:rsid w:val="00622FFA"/>
    <w:rsid w:val="006236CA"/>
    <w:rsid w:val="00623FA8"/>
    <w:rsid w:val="0062459C"/>
    <w:rsid w:val="00627A12"/>
    <w:rsid w:val="006321BD"/>
    <w:rsid w:val="006321ED"/>
    <w:rsid w:val="00632F1E"/>
    <w:rsid w:val="00633078"/>
    <w:rsid w:val="0063314B"/>
    <w:rsid w:val="006339E7"/>
    <w:rsid w:val="00634087"/>
    <w:rsid w:val="00635424"/>
    <w:rsid w:val="00635F00"/>
    <w:rsid w:val="00635F55"/>
    <w:rsid w:val="00635FF9"/>
    <w:rsid w:val="0063669D"/>
    <w:rsid w:val="0063798F"/>
    <w:rsid w:val="00640020"/>
    <w:rsid w:val="0064046B"/>
    <w:rsid w:val="00640666"/>
    <w:rsid w:val="0064133F"/>
    <w:rsid w:val="006413C7"/>
    <w:rsid w:val="00641968"/>
    <w:rsid w:val="0064216C"/>
    <w:rsid w:val="0064340A"/>
    <w:rsid w:val="006442F4"/>
    <w:rsid w:val="00644300"/>
    <w:rsid w:val="006448EB"/>
    <w:rsid w:val="006450EA"/>
    <w:rsid w:val="006469FA"/>
    <w:rsid w:val="00647542"/>
    <w:rsid w:val="006500F0"/>
    <w:rsid w:val="0065016D"/>
    <w:rsid w:val="00650204"/>
    <w:rsid w:val="00650B79"/>
    <w:rsid w:val="0065166A"/>
    <w:rsid w:val="00652F15"/>
    <w:rsid w:val="00654D6D"/>
    <w:rsid w:val="006552A4"/>
    <w:rsid w:val="00660737"/>
    <w:rsid w:val="00661BD5"/>
    <w:rsid w:val="00664EFB"/>
    <w:rsid w:val="006656B6"/>
    <w:rsid w:val="00665CFA"/>
    <w:rsid w:val="00670868"/>
    <w:rsid w:val="00670DC8"/>
    <w:rsid w:val="006714A9"/>
    <w:rsid w:val="006714F1"/>
    <w:rsid w:val="00671824"/>
    <w:rsid w:val="00671F91"/>
    <w:rsid w:val="006720A8"/>
    <w:rsid w:val="00673277"/>
    <w:rsid w:val="006753C8"/>
    <w:rsid w:val="006803B9"/>
    <w:rsid w:val="0068055A"/>
    <w:rsid w:val="00681118"/>
    <w:rsid w:val="006823E4"/>
    <w:rsid w:val="006836C6"/>
    <w:rsid w:val="00684580"/>
    <w:rsid w:val="0068498D"/>
    <w:rsid w:val="0068661F"/>
    <w:rsid w:val="006869AE"/>
    <w:rsid w:val="00686FF0"/>
    <w:rsid w:val="006871C1"/>
    <w:rsid w:val="00687ADF"/>
    <w:rsid w:val="00691675"/>
    <w:rsid w:val="0069640F"/>
    <w:rsid w:val="00696534"/>
    <w:rsid w:val="0069675D"/>
    <w:rsid w:val="00697073"/>
    <w:rsid w:val="00697172"/>
    <w:rsid w:val="0069768E"/>
    <w:rsid w:val="006A034F"/>
    <w:rsid w:val="006A0B19"/>
    <w:rsid w:val="006A4CA3"/>
    <w:rsid w:val="006A5723"/>
    <w:rsid w:val="006A581F"/>
    <w:rsid w:val="006A5891"/>
    <w:rsid w:val="006A5F79"/>
    <w:rsid w:val="006B0356"/>
    <w:rsid w:val="006B1099"/>
    <w:rsid w:val="006B5075"/>
    <w:rsid w:val="006B57B0"/>
    <w:rsid w:val="006B6010"/>
    <w:rsid w:val="006B6416"/>
    <w:rsid w:val="006C05A6"/>
    <w:rsid w:val="006C0A3A"/>
    <w:rsid w:val="006C31BF"/>
    <w:rsid w:val="006C38EB"/>
    <w:rsid w:val="006C3BBC"/>
    <w:rsid w:val="006C3DE2"/>
    <w:rsid w:val="006C3E3E"/>
    <w:rsid w:val="006C7D34"/>
    <w:rsid w:val="006D3AE0"/>
    <w:rsid w:val="006D497F"/>
    <w:rsid w:val="006D49A4"/>
    <w:rsid w:val="006D50D9"/>
    <w:rsid w:val="006D5E89"/>
    <w:rsid w:val="006D7EB3"/>
    <w:rsid w:val="006E096A"/>
    <w:rsid w:val="006E141A"/>
    <w:rsid w:val="006E1A03"/>
    <w:rsid w:val="006E221B"/>
    <w:rsid w:val="006E4702"/>
    <w:rsid w:val="006E524C"/>
    <w:rsid w:val="006F0603"/>
    <w:rsid w:val="006F0893"/>
    <w:rsid w:val="006F0E05"/>
    <w:rsid w:val="006F1512"/>
    <w:rsid w:val="006F252B"/>
    <w:rsid w:val="006F3C38"/>
    <w:rsid w:val="006F447A"/>
    <w:rsid w:val="006F5C69"/>
    <w:rsid w:val="006F6840"/>
    <w:rsid w:val="006F686E"/>
    <w:rsid w:val="006F698D"/>
    <w:rsid w:val="006F6A39"/>
    <w:rsid w:val="007009F4"/>
    <w:rsid w:val="0070153A"/>
    <w:rsid w:val="007030A8"/>
    <w:rsid w:val="007038D2"/>
    <w:rsid w:val="007041F4"/>
    <w:rsid w:val="007042DC"/>
    <w:rsid w:val="00705FA7"/>
    <w:rsid w:val="0070659A"/>
    <w:rsid w:val="007074BE"/>
    <w:rsid w:val="00707FBB"/>
    <w:rsid w:val="0071292E"/>
    <w:rsid w:val="00712A91"/>
    <w:rsid w:val="0071367D"/>
    <w:rsid w:val="007140AB"/>
    <w:rsid w:val="00714C14"/>
    <w:rsid w:val="007158F8"/>
    <w:rsid w:val="00715B63"/>
    <w:rsid w:val="0071617B"/>
    <w:rsid w:val="007174DD"/>
    <w:rsid w:val="00717C20"/>
    <w:rsid w:val="00722483"/>
    <w:rsid w:val="00723735"/>
    <w:rsid w:val="00723B99"/>
    <w:rsid w:val="00723D93"/>
    <w:rsid w:val="00723FF9"/>
    <w:rsid w:val="00724B4C"/>
    <w:rsid w:val="00725A1C"/>
    <w:rsid w:val="00725F83"/>
    <w:rsid w:val="00726251"/>
    <w:rsid w:val="00727417"/>
    <w:rsid w:val="007274BE"/>
    <w:rsid w:val="00727F79"/>
    <w:rsid w:val="007316D1"/>
    <w:rsid w:val="0073203E"/>
    <w:rsid w:val="00733EB1"/>
    <w:rsid w:val="00734B7D"/>
    <w:rsid w:val="00735990"/>
    <w:rsid w:val="00736152"/>
    <w:rsid w:val="007364F4"/>
    <w:rsid w:val="007364FA"/>
    <w:rsid w:val="00736FF5"/>
    <w:rsid w:val="0074091E"/>
    <w:rsid w:val="007410B7"/>
    <w:rsid w:val="0074197A"/>
    <w:rsid w:val="0074477B"/>
    <w:rsid w:val="00744C95"/>
    <w:rsid w:val="00744F53"/>
    <w:rsid w:val="00745D54"/>
    <w:rsid w:val="00746B5B"/>
    <w:rsid w:val="00746CEF"/>
    <w:rsid w:val="0075038D"/>
    <w:rsid w:val="00751F1A"/>
    <w:rsid w:val="007531AD"/>
    <w:rsid w:val="007539E6"/>
    <w:rsid w:val="007551FF"/>
    <w:rsid w:val="00757752"/>
    <w:rsid w:val="007602A9"/>
    <w:rsid w:val="00761B74"/>
    <w:rsid w:val="00761B83"/>
    <w:rsid w:val="00762761"/>
    <w:rsid w:val="0076297D"/>
    <w:rsid w:val="00762AF2"/>
    <w:rsid w:val="0076324D"/>
    <w:rsid w:val="00763AC5"/>
    <w:rsid w:val="0076439C"/>
    <w:rsid w:val="00764A4E"/>
    <w:rsid w:val="0076711C"/>
    <w:rsid w:val="00767514"/>
    <w:rsid w:val="00767622"/>
    <w:rsid w:val="007677A6"/>
    <w:rsid w:val="00767815"/>
    <w:rsid w:val="00767C90"/>
    <w:rsid w:val="00771268"/>
    <w:rsid w:val="00771DF9"/>
    <w:rsid w:val="0077226B"/>
    <w:rsid w:val="007722B8"/>
    <w:rsid w:val="00772868"/>
    <w:rsid w:val="00772C6E"/>
    <w:rsid w:val="00773CDF"/>
    <w:rsid w:val="00773F56"/>
    <w:rsid w:val="00774750"/>
    <w:rsid w:val="00774897"/>
    <w:rsid w:val="0077509B"/>
    <w:rsid w:val="00777822"/>
    <w:rsid w:val="00781369"/>
    <w:rsid w:val="007827EB"/>
    <w:rsid w:val="00783270"/>
    <w:rsid w:val="00783F97"/>
    <w:rsid w:val="00784513"/>
    <w:rsid w:val="00786A8F"/>
    <w:rsid w:val="00787958"/>
    <w:rsid w:val="00787F34"/>
    <w:rsid w:val="00790917"/>
    <w:rsid w:val="00790A44"/>
    <w:rsid w:val="0079205B"/>
    <w:rsid w:val="007933AF"/>
    <w:rsid w:val="00794B10"/>
    <w:rsid w:val="007955FB"/>
    <w:rsid w:val="00795F32"/>
    <w:rsid w:val="007960B8"/>
    <w:rsid w:val="00797BBA"/>
    <w:rsid w:val="007A040A"/>
    <w:rsid w:val="007A1A5F"/>
    <w:rsid w:val="007A2ACC"/>
    <w:rsid w:val="007A364E"/>
    <w:rsid w:val="007A412E"/>
    <w:rsid w:val="007A435A"/>
    <w:rsid w:val="007A7C4B"/>
    <w:rsid w:val="007B36B7"/>
    <w:rsid w:val="007B3E1A"/>
    <w:rsid w:val="007B3E61"/>
    <w:rsid w:val="007B4369"/>
    <w:rsid w:val="007B693B"/>
    <w:rsid w:val="007B6EFD"/>
    <w:rsid w:val="007B78B3"/>
    <w:rsid w:val="007B7F07"/>
    <w:rsid w:val="007C1DF7"/>
    <w:rsid w:val="007C1EBB"/>
    <w:rsid w:val="007C1F36"/>
    <w:rsid w:val="007C217E"/>
    <w:rsid w:val="007C4AD1"/>
    <w:rsid w:val="007C4FF1"/>
    <w:rsid w:val="007C51E9"/>
    <w:rsid w:val="007C66D3"/>
    <w:rsid w:val="007C7309"/>
    <w:rsid w:val="007D0BFA"/>
    <w:rsid w:val="007D15A9"/>
    <w:rsid w:val="007D1F05"/>
    <w:rsid w:val="007D2BE4"/>
    <w:rsid w:val="007D3507"/>
    <w:rsid w:val="007D5385"/>
    <w:rsid w:val="007D53D3"/>
    <w:rsid w:val="007D5822"/>
    <w:rsid w:val="007D5C0F"/>
    <w:rsid w:val="007D60C5"/>
    <w:rsid w:val="007D6597"/>
    <w:rsid w:val="007D66F7"/>
    <w:rsid w:val="007D75C1"/>
    <w:rsid w:val="007E0868"/>
    <w:rsid w:val="007E0F9D"/>
    <w:rsid w:val="007E117F"/>
    <w:rsid w:val="007E1D0B"/>
    <w:rsid w:val="007E1DF7"/>
    <w:rsid w:val="007E26F3"/>
    <w:rsid w:val="007E283B"/>
    <w:rsid w:val="007E339E"/>
    <w:rsid w:val="007E47EE"/>
    <w:rsid w:val="007E597E"/>
    <w:rsid w:val="007F0A9F"/>
    <w:rsid w:val="007F176C"/>
    <w:rsid w:val="007F3545"/>
    <w:rsid w:val="007F4A75"/>
    <w:rsid w:val="007F5331"/>
    <w:rsid w:val="007F545F"/>
    <w:rsid w:val="007F5907"/>
    <w:rsid w:val="008003A2"/>
    <w:rsid w:val="0080075B"/>
    <w:rsid w:val="008007FC"/>
    <w:rsid w:val="008014D7"/>
    <w:rsid w:val="00801D1D"/>
    <w:rsid w:val="00802E96"/>
    <w:rsid w:val="008044A0"/>
    <w:rsid w:val="0080777C"/>
    <w:rsid w:val="00810331"/>
    <w:rsid w:val="008105F8"/>
    <w:rsid w:val="00810755"/>
    <w:rsid w:val="0081079F"/>
    <w:rsid w:val="0081156A"/>
    <w:rsid w:val="00812074"/>
    <w:rsid w:val="0081217C"/>
    <w:rsid w:val="00815FC9"/>
    <w:rsid w:val="008208D0"/>
    <w:rsid w:val="00820C19"/>
    <w:rsid w:val="00821132"/>
    <w:rsid w:val="00822092"/>
    <w:rsid w:val="0082217D"/>
    <w:rsid w:val="008222B7"/>
    <w:rsid w:val="00822445"/>
    <w:rsid w:val="0082437C"/>
    <w:rsid w:val="00825125"/>
    <w:rsid w:val="00826869"/>
    <w:rsid w:val="008272FF"/>
    <w:rsid w:val="008274FA"/>
    <w:rsid w:val="00827D36"/>
    <w:rsid w:val="00831532"/>
    <w:rsid w:val="00831A9D"/>
    <w:rsid w:val="00831BC0"/>
    <w:rsid w:val="00832A94"/>
    <w:rsid w:val="0083412D"/>
    <w:rsid w:val="0083481D"/>
    <w:rsid w:val="00834D17"/>
    <w:rsid w:val="00834DC3"/>
    <w:rsid w:val="00834E0B"/>
    <w:rsid w:val="00837D29"/>
    <w:rsid w:val="00842561"/>
    <w:rsid w:val="00844C45"/>
    <w:rsid w:val="00844D97"/>
    <w:rsid w:val="008462C8"/>
    <w:rsid w:val="00846BB1"/>
    <w:rsid w:val="00851443"/>
    <w:rsid w:val="00851B38"/>
    <w:rsid w:val="0085277D"/>
    <w:rsid w:val="008527D8"/>
    <w:rsid w:val="0085345C"/>
    <w:rsid w:val="00853494"/>
    <w:rsid w:val="008535F6"/>
    <w:rsid w:val="00853C8C"/>
    <w:rsid w:val="00854F27"/>
    <w:rsid w:val="008561FD"/>
    <w:rsid w:val="008572D2"/>
    <w:rsid w:val="00860CA3"/>
    <w:rsid w:val="008613D5"/>
    <w:rsid w:val="00861D03"/>
    <w:rsid w:val="00861F1A"/>
    <w:rsid w:val="008624FA"/>
    <w:rsid w:val="0086314F"/>
    <w:rsid w:val="00863EFC"/>
    <w:rsid w:val="00864F7C"/>
    <w:rsid w:val="00865B88"/>
    <w:rsid w:val="00866408"/>
    <w:rsid w:val="00867211"/>
    <w:rsid w:val="008710DA"/>
    <w:rsid w:val="008722E3"/>
    <w:rsid w:val="008737F7"/>
    <w:rsid w:val="00873A72"/>
    <w:rsid w:val="00875999"/>
    <w:rsid w:val="00876040"/>
    <w:rsid w:val="008779CA"/>
    <w:rsid w:val="0088131A"/>
    <w:rsid w:val="0088238D"/>
    <w:rsid w:val="0088419A"/>
    <w:rsid w:val="00885AF3"/>
    <w:rsid w:val="00887403"/>
    <w:rsid w:val="00890FCB"/>
    <w:rsid w:val="008910AF"/>
    <w:rsid w:val="00891379"/>
    <w:rsid w:val="00891965"/>
    <w:rsid w:val="00891CCB"/>
    <w:rsid w:val="008921D9"/>
    <w:rsid w:val="008938BC"/>
    <w:rsid w:val="00895248"/>
    <w:rsid w:val="00895B0C"/>
    <w:rsid w:val="008960EA"/>
    <w:rsid w:val="008963B6"/>
    <w:rsid w:val="00896509"/>
    <w:rsid w:val="008968B9"/>
    <w:rsid w:val="0089784F"/>
    <w:rsid w:val="008A0022"/>
    <w:rsid w:val="008A02D1"/>
    <w:rsid w:val="008A07B7"/>
    <w:rsid w:val="008A098B"/>
    <w:rsid w:val="008A118C"/>
    <w:rsid w:val="008A1291"/>
    <w:rsid w:val="008A188F"/>
    <w:rsid w:val="008A1896"/>
    <w:rsid w:val="008A1D2A"/>
    <w:rsid w:val="008A212C"/>
    <w:rsid w:val="008A2CF8"/>
    <w:rsid w:val="008A2DC3"/>
    <w:rsid w:val="008A32AC"/>
    <w:rsid w:val="008A5617"/>
    <w:rsid w:val="008A6E98"/>
    <w:rsid w:val="008A7666"/>
    <w:rsid w:val="008B0628"/>
    <w:rsid w:val="008B0891"/>
    <w:rsid w:val="008B0ADB"/>
    <w:rsid w:val="008B1BAF"/>
    <w:rsid w:val="008B2284"/>
    <w:rsid w:val="008B36C8"/>
    <w:rsid w:val="008B5051"/>
    <w:rsid w:val="008B5876"/>
    <w:rsid w:val="008B5ACD"/>
    <w:rsid w:val="008B614E"/>
    <w:rsid w:val="008B68C6"/>
    <w:rsid w:val="008B719A"/>
    <w:rsid w:val="008C0240"/>
    <w:rsid w:val="008C04EF"/>
    <w:rsid w:val="008C31BB"/>
    <w:rsid w:val="008C49F4"/>
    <w:rsid w:val="008C4E40"/>
    <w:rsid w:val="008C77E0"/>
    <w:rsid w:val="008D1E99"/>
    <w:rsid w:val="008D1F0F"/>
    <w:rsid w:val="008D2B4C"/>
    <w:rsid w:val="008D2C4E"/>
    <w:rsid w:val="008D34B1"/>
    <w:rsid w:val="008D3C27"/>
    <w:rsid w:val="008D4865"/>
    <w:rsid w:val="008D651D"/>
    <w:rsid w:val="008D7AD5"/>
    <w:rsid w:val="008D7B50"/>
    <w:rsid w:val="008E0144"/>
    <w:rsid w:val="008E0D21"/>
    <w:rsid w:val="008E106A"/>
    <w:rsid w:val="008E139C"/>
    <w:rsid w:val="008E1E8C"/>
    <w:rsid w:val="008E1EE4"/>
    <w:rsid w:val="008E289B"/>
    <w:rsid w:val="008E2D1A"/>
    <w:rsid w:val="008E3339"/>
    <w:rsid w:val="008E350F"/>
    <w:rsid w:val="008E3E75"/>
    <w:rsid w:val="008E4F2C"/>
    <w:rsid w:val="008E6301"/>
    <w:rsid w:val="008E7696"/>
    <w:rsid w:val="008E7B08"/>
    <w:rsid w:val="008F126B"/>
    <w:rsid w:val="008F178B"/>
    <w:rsid w:val="008F18E8"/>
    <w:rsid w:val="008F2143"/>
    <w:rsid w:val="008F216D"/>
    <w:rsid w:val="008F2895"/>
    <w:rsid w:val="008F40FC"/>
    <w:rsid w:val="008F4F68"/>
    <w:rsid w:val="008F702F"/>
    <w:rsid w:val="008F7284"/>
    <w:rsid w:val="00900413"/>
    <w:rsid w:val="00901E45"/>
    <w:rsid w:val="009024DF"/>
    <w:rsid w:val="00902D90"/>
    <w:rsid w:val="009033B1"/>
    <w:rsid w:val="00903744"/>
    <w:rsid w:val="00903BB6"/>
    <w:rsid w:val="00903DFA"/>
    <w:rsid w:val="00904DF7"/>
    <w:rsid w:val="00905534"/>
    <w:rsid w:val="009061A0"/>
    <w:rsid w:val="009063F0"/>
    <w:rsid w:val="00906A3B"/>
    <w:rsid w:val="009101A4"/>
    <w:rsid w:val="0091060E"/>
    <w:rsid w:val="00910921"/>
    <w:rsid w:val="0091149B"/>
    <w:rsid w:val="00912AB4"/>
    <w:rsid w:val="00912BF1"/>
    <w:rsid w:val="009135A4"/>
    <w:rsid w:val="00913D04"/>
    <w:rsid w:val="00913D23"/>
    <w:rsid w:val="00914D8C"/>
    <w:rsid w:val="0091534E"/>
    <w:rsid w:val="00915442"/>
    <w:rsid w:val="00915501"/>
    <w:rsid w:val="0091552C"/>
    <w:rsid w:val="009157B6"/>
    <w:rsid w:val="009168A3"/>
    <w:rsid w:val="00916C9C"/>
    <w:rsid w:val="00917F2B"/>
    <w:rsid w:val="00921411"/>
    <w:rsid w:val="009218B4"/>
    <w:rsid w:val="00921EC1"/>
    <w:rsid w:val="00922358"/>
    <w:rsid w:val="009223C3"/>
    <w:rsid w:val="00922C05"/>
    <w:rsid w:val="00924C26"/>
    <w:rsid w:val="009250A2"/>
    <w:rsid w:val="00926C32"/>
    <w:rsid w:val="0092737C"/>
    <w:rsid w:val="0093016E"/>
    <w:rsid w:val="00930515"/>
    <w:rsid w:val="009306A7"/>
    <w:rsid w:val="00931FD1"/>
    <w:rsid w:val="009327DD"/>
    <w:rsid w:val="00934F89"/>
    <w:rsid w:val="00935582"/>
    <w:rsid w:val="00936B89"/>
    <w:rsid w:val="00936EB0"/>
    <w:rsid w:val="00937E94"/>
    <w:rsid w:val="00940E1D"/>
    <w:rsid w:val="0094140E"/>
    <w:rsid w:val="009418AC"/>
    <w:rsid w:val="00942785"/>
    <w:rsid w:val="00942D3C"/>
    <w:rsid w:val="00942DD9"/>
    <w:rsid w:val="009432D9"/>
    <w:rsid w:val="00944083"/>
    <w:rsid w:val="00944544"/>
    <w:rsid w:val="0094627F"/>
    <w:rsid w:val="009467BF"/>
    <w:rsid w:val="009468BC"/>
    <w:rsid w:val="00946AB3"/>
    <w:rsid w:val="00946BA3"/>
    <w:rsid w:val="009470E0"/>
    <w:rsid w:val="00947B31"/>
    <w:rsid w:val="009518A8"/>
    <w:rsid w:val="00952177"/>
    <w:rsid w:val="009521CE"/>
    <w:rsid w:val="009522EB"/>
    <w:rsid w:val="00953831"/>
    <w:rsid w:val="00954014"/>
    <w:rsid w:val="00955494"/>
    <w:rsid w:val="00955733"/>
    <w:rsid w:val="00955BBC"/>
    <w:rsid w:val="009579F7"/>
    <w:rsid w:val="00960297"/>
    <w:rsid w:val="009606AF"/>
    <w:rsid w:val="009609C8"/>
    <w:rsid w:val="00960C47"/>
    <w:rsid w:val="00963036"/>
    <w:rsid w:val="00963954"/>
    <w:rsid w:val="00964447"/>
    <w:rsid w:val="009651A5"/>
    <w:rsid w:val="00965C4E"/>
    <w:rsid w:val="00966C58"/>
    <w:rsid w:val="00970533"/>
    <w:rsid w:val="00970AF3"/>
    <w:rsid w:val="009711DA"/>
    <w:rsid w:val="0097196F"/>
    <w:rsid w:val="009721BA"/>
    <w:rsid w:val="0097405F"/>
    <w:rsid w:val="00975696"/>
    <w:rsid w:val="00976BD7"/>
    <w:rsid w:val="00976EE5"/>
    <w:rsid w:val="009777EA"/>
    <w:rsid w:val="00977976"/>
    <w:rsid w:val="00980CA4"/>
    <w:rsid w:val="009817DF"/>
    <w:rsid w:val="00981C7E"/>
    <w:rsid w:val="00981E1C"/>
    <w:rsid w:val="0098381D"/>
    <w:rsid w:val="00983E57"/>
    <w:rsid w:val="00984840"/>
    <w:rsid w:val="009851AA"/>
    <w:rsid w:val="00986024"/>
    <w:rsid w:val="009861FF"/>
    <w:rsid w:val="00986486"/>
    <w:rsid w:val="009902C0"/>
    <w:rsid w:val="0099092B"/>
    <w:rsid w:val="00991910"/>
    <w:rsid w:val="00991C47"/>
    <w:rsid w:val="009920AB"/>
    <w:rsid w:val="009926F9"/>
    <w:rsid w:val="0099419A"/>
    <w:rsid w:val="00994B36"/>
    <w:rsid w:val="00995601"/>
    <w:rsid w:val="00996283"/>
    <w:rsid w:val="00997EAA"/>
    <w:rsid w:val="009A080F"/>
    <w:rsid w:val="009A0CD8"/>
    <w:rsid w:val="009A1084"/>
    <w:rsid w:val="009A160C"/>
    <w:rsid w:val="009A2C03"/>
    <w:rsid w:val="009A40AA"/>
    <w:rsid w:val="009A5230"/>
    <w:rsid w:val="009A5644"/>
    <w:rsid w:val="009A569E"/>
    <w:rsid w:val="009A798F"/>
    <w:rsid w:val="009B008B"/>
    <w:rsid w:val="009B21E5"/>
    <w:rsid w:val="009B25BA"/>
    <w:rsid w:val="009B2B80"/>
    <w:rsid w:val="009B4011"/>
    <w:rsid w:val="009B6B24"/>
    <w:rsid w:val="009B6CDD"/>
    <w:rsid w:val="009C00A7"/>
    <w:rsid w:val="009C113B"/>
    <w:rsid w:val="009C1215"/>
    <w:rsid w:val="009C2CF8"/>
    <w:rsid w:val="009C2F20"/>
    <w:rsid w:val="009C2FAD"/>
    <w:rsid w:val="009C4255"/>
    <w:rsid w:val="009C4A9A"/>
    <w:rsid w:val="009C5F86"/>
    <w:rsid w:val="009C7DA3"/>
    <w:rsid w:val="009D0006"/>
    <w:rsid w:val="009D1F18"/>
    <w:rsid w:val="009D28B4"/>
    <w:rsid w:val="009D2DAC"/>
    <w:rsid w:val="009D372B"/>
    <w:rsid w:val="009D40CA"/>
    <w:rsid w:val="009D4694"/>
    <w:rsid w:val="009D5A8D"/>
    <w:rsid w:val="009D5E7D"/>
    <w:rsid w:val="009D65B4"/>
    <w:rsid w:val="009E0146"/>
    <w:rsid w:val="009E084A"/>
    <w:rsid w:val="009E1DBD"/>
    <w:rsid w:val="009E39DC"/>
    <w:rsid w:val="009E4C6F"/>
    <w:rsid w:val="009F0386"/>
    <w:rsid w:val="009F1218"/>
    <w:rsid w:val="009F16B4"/>
    <w:rsid w:val="009F1DDD"/>
    <w:rsid w:val="009F21E8"/>
    <w:rsid w:val="009F2719"/>
    <w:rsid w:val="009F3034"/>
    <w:rsid w:val="009F38DD"/>
    <w:rsid w:val="009F3E8C"/>
    <w:rsid w:val="009F4A92"/>
    <w:rsid w:val="009F4F13"/>
    <w:rsid w:val="009F4F6A"/>
    <w:rsid w:val="009F58DF"/>
    <w:rsid w:val="009F5FB6"/>
    <w:rsid w:val="009F611E"/>
    <w:rsid w:val="00A00858"/>
    <w:rsid w:val="00A00A4D"/>
    <w:rsid w:val="00A012BD"/>
    <w:rsid w:val="00A03497"/>
    <w:rsid w:val="00A03B0C"/>
    <w:rsid w:val="00A0670E"/>
    <w:rsid w:val="00A11F29"/>
    <w:rsid w:val="00A15219"/>
    <w:rsid w:val="00A16196"/>
    <w:rsid w:val="00A21202"/>
    <w:rsid w:val="00A2137D"/>
    <w:rsid w:val="00A2323D"/>
    <w:rsid w:val="00A24306"/>
    <w:rsid w:val="00A26F9E"/>
    <w:rsid w:val="00A272DE"/>
    <w:rsid w:val="00A27473"/>
    <w:rsid w:val="00A300E2"/>
    <w:rsid w:val="00A30B1A"/>
    <w:rsid w:val="00A31F90"/>
    <w:rsid w:val="00A33A70"/>
    <w:rsid w:val="00A33F07"/>
    <w:rsid w:val="00A34F8F"/>
    <w:rsid w:val="00A350EE"/>
    <w:rsid w:val="00A37C4F"/>
    <w:rsid w:val="00A400F2"/>
    <w:rsid w:val="00A419A5"/>
    <w:rsid w:val="00A42D2C"/>
    <w:rsid w:val="00A42DAA"/>
    <w:rsid w:val="00A4338A"/>
    <w:rsid w:val="00A43436"/>
    <w:rsid w:val="00A436B4"/>
    <w:rsid w:val="00A45D6C"/>
    <w:rsid w:val="00A45E94"/>
    <w:rsid w:val="00A477A0"/>
    <w:rsid w:val="00A47D14"/>
    <w:rsid w:val="00A504D0"/>
    <w:rsid w:val="00A532FA"/>
    <w:rsid w:val="00A5501E"/>
    <w:rsid w:val="00A5564A"/>
    <w:rsid w:val="00A55E3D"/>
    <w:rsid w:val="00A56967"/>
    <w:rsid w:val="00A600DE"/>
    <w:rsid w:val="00A61304"/>
    <w:rsid w:val="00A6140B"/>
    <w:rsid w:val="00A6146B"/>
    <w:rsid w:val="00A61A6C"/>
    <w:rsid w:val="00A61B1F"/>
    <w:rsid w:val="00A61D75"/>
    <w:rsid w:val="00A61F23"/>
    <w:rsid w:val="00A628EF"/>
    <w:rsid w:val="00A63010"/>
    <w:rsid w:val="00A63061"/>
    <w:rsid w:val="00A63F0E"/>
    <w:rsid w:val="00A652C8"/>
    <w:rsid w:val="00A65B7C"/>
    <w:rsid w:val="00A662C1"/>
    <w:rsid w:val="00A66315"/>
    <w:rsid w:val="00A721BF"/>
    <w:rsid w:val="00A727FF"/>
    <w:rsid w:val="00A73760"/>
    <w:rsid w:val="00A756B0"/>
    <w:rsid w:val="00A76240"/>
    <w:rsid w:val="00A7665A"/>
    <w:rsid w:val="00A7713B"/>
    <w:rsid w:val="00A77885"/>
    <w:rsid w:val="00A802E6"/>
    <w:rsid w:val="00A80950"/>
    <w:rsid w:val="00A8147B"/>
    <w:rsid w:val="00A81923"/>
    <w:rsid w:val="00A82127"/>
    <w:rsid w:val="00A83365"/>
    <w:rsid w:val="00A83FD6"/>
    <w:rsid w:val="00A861AE"/>
    <w:rsid w:val="00A86F95"/>
    <w:rsid w:val="00A8705D"/>
    <w:rsid w:val="00A87723"/>
    <w:rsid w:val="00A90531"/>
    <w:rsid w:val="00A908F5"/>
    <w:rsid w:val="00A90D4A"/>
    <w:rsid w:val="00A91175"/>
    <w:rsid w:val="00A91A35"/>
    <w:rsid w:val="00A920A4"/>
    <w:rsid w:val="00A921B2"/>
    <w:rsid w:val="00A9226E"/>
    <w:rsid w:val="00A92969"/>
    <w:rsid w:val="00A93877"/>
    <w:rsid w:val="00A94BCA"/>
    <w:rsid w:val="00A957BB"/>
    <w:rsid w:val="00A965E8"/>
    <w:rsid w:val="00A96677"/>
    <w:rsid w:val="00A9746F"/>
    <w:rsid w:val="00AA1179"/>
    <w:rsid w:val="00AA2A8A"/>
    <w:rsid w:val="00AA3B0D"/>
    <w:rsid w:val="00AA4518"/>
    <w:rsid w:val="00AA5500"/>
    <w:rsid w:val="00AA5D22"/>
    <w:rsid w:val="00AA68B2"/>
    <w:rsid w:val="00AA69F8"/>
    <w:rsid w:val="00AA7772"/>
    <w:rsid w:val="00AA7DB4"/>
    <w:rsid w:val="00AB00D4"/>
    <w:rsid w:val="00AB0505"/>
    <w:rsid w:val="00AB05A9"/>
    <w:rsid w:val="00AB117C"/>
    <w:rsid w:val="00AB2E09"/>
    <w:rsid w:val="00AB3B2D"/>
    <w:rsid w:val="00AB50BC"/>
    <w:rsid w:val="00AB5B6F"/>
    <w:rsid w:val="00AB5D09"/>
    <w:rsid w:val="00AB6821"/>
    <w:rsid w:val="00AB6D66"/>
    <w:rsid w:val="00AB73CC"/>
    <w:rsid w:val="00AC0FB1"/>
    <w:rsid w:val="00AC19F1"/>
    <w:rsid w:val="00AC24C1"/>
    <w:rsid w:val="00AC29A3"/>
    <w:rsid w:val="00AC36D8"/>
    <w:rsid w:val="00AC3763"/>
    <w:rsid w:val="00AC3908"/>
    <w:rsid w:val="00AC40C6"/>
    <w:rsid w:val="00AC4349"/>
    <w:rsid w:val="00AC4CEE"/>
    <w:rsid w:val="00AC50BA"/>
    <w:rsid w:val="00AC5104"/>
    <w:rsid w:val="00AC6723"/>
    <w:rsid w:val="00AC73BE"/>
    <w:rsid w:val="00AC7BE3"/>
    <w:rsid w:val="00AD3A07"/>
    <w:rsid w:val="00AD41AA"/>
    <w:rsid w:val="00AD4245"/>
    <w:rsid w:val="00AD46F7"/>
    <w:rsid w:val="00AD5D64"/>
    <w:rsid w:val="00AE102B"/>
    <w:rsid w:val="00AE11FB"/>
    <w:rsid w:val="00AE16CD"/>
    <w:rsid w:val="00AE4F52"/>
    <w:rsid w:val="00AE5211"/>
    <w:rsid w:val="00AE569C"/>
    <w:rsid w:val="00AF04B4"/>
    <w:rsid w:val="00AF16BC"/>
    <w:rsid w:val="00AF2037"/>
    <w:rsid w:val="00AF61AA"/>
    <w:rsid w:val="00AF7119"/>
    <w:rsid w:val="00AF76F0"/>
    <w:rsid w:val="00AF77B4"/>
    <w:rsid w:val="00B02113"/>
    <w:rsid w:val="00B02148"/>
    <w:rsid w:val="00B023A7"/>
    <w:rsid w:val="00B03468"/>
    <w:rsid w:val="00B0379B"/>
    <w:rsid w:val="00B0386C"/>
    <w:rsid w:val="00B04CA7"/>
    <w:rsid w:val="00B078D6"/>
    <w:rsid w:val="00B10D15"/>
    <w:rsid w:val="00B11F7B"/>
    <w:rsid w:val="00B12E51"/>
    <w:rsid w:val="00B130F8"/>
    <w:rsid w:val="00B13616"/>
    <w:rsid w:val="00B14BAD"/>
    <w:rsid w:val="00B15778"/>
    <w:rsid w:val="00B1578D"/>
    <w:rsid w:val="00B1633C"/>
    <w:rsid w:val="00B171CA"/>
    <w:rsid w:val="00B1739B"/>
    <w:rsid w:val="00B17663"/>
    <w:rsid w:val="00B17D41"/>
    <w:rsid w:val="00B20BFF"/>
    <w:rsid w:val="00B212A5"/>
    <w:rsid w:val="00B229F8"/>
    <w:rsid w:val="00B22BF0"/>
    <w:rsid w:val="00B236A9"/>
    <w:rsid w:val="00B23863"/>
    <w:rsid w:val="00B23CE6"/>
    <w:rsid w:val="00B240CA"/>
    <w:rsid w:val="00B24A98"/>
    <w:rsid w:val="00B25471"/>
    <w:rsid w:val="00B25585"/>
    <w:rsid w:val="00B255DE"/>
    <w:rsid w:val="00B25E4C"/>
    <w:rsid w:val="00B26356"/>
    <w:rsid w:val="00B26856"/>
    <w:rsid w:val="00B26DA7"/>
    <w:rsid w:val="00B30CD9"/>
    <w:rsid w:val="00B30F17"/>
    <w:rsid w:val="00B31113"/>
    <w:rsid w:val="00B32E03"/>
    <w:rsid w:val="00B32EDE"/>
    <w:rsid w:val="00B33D39"/>
    <w:rsid w:val="00B362DF"/>
    <w:rsid w:val="00B366B0"/>
    <w:rsid w:val="00B41AEA"/>
    <w:rsid w:val="00B47D1D"/>
    <w:rsid w:val="00B504C4"/>
    <w:rsid w:val="00B52F87"/>
    <w:rsid w:val="00B53997"/>
    <w:rsid w:val="00B53C6D"/>
    <w:rsid w:val="00B54B6C"/>
    <w:rsid w:val="00B55FEB"/>
    <w:rsid w:val="00B623B5"/>
    <w:rsid w:val="00B62CCA"/>
    <w:rsid w:val="00B63E72"/>
    <w:rsid w:val="00B64AA9"/>
    <w:rsid w:val="00B66110"/>
    <w:rsid w:val="00B67307"/>
    <w:rsid w:val="00B677CB"/>
    <w:rsid w:val="00B73AAE"/>
    <w:rsid w:val="00B74858"/>
    <w:rsid w:val="00B74B26"/>
    <w:rsid w:val="00B763FD"/>
    <w:rsid w:val="00B77A63"/>
    <w:rsid w:val="00B77F8F"/>
    <w:rsid w:val="00B80D06"/>
    <w:rsid w:val="00B81C0A"/>
    <w:rsid w:val="00B81DF2"/>
    <w:rsid w:val="00B83242"/>
    <w:rsid w:val="00B85EA2"/>
    <w:rsid w:val="00B868B0"/>
    <w:rsid w:val="00B86D48"/>
    <w:rsid w:val="00B904F9"/>
    <w:rsid w:val="00B941F2"/>
    <w:rsid w:val="00B9588E"/>
    <w:rsid w:val="00B95C53"/>
    <w:rsid w:val="00B96348"/>
    <w:rsid w:val="00B968C0"/>
    <w:rsid w:val="00B97247"/>
    <w:rsid w:val="00B97797"/>
    <w:rsid w:val="00BA0DC6"/>
    <w:rsid w:val="00BA10B6"/>
    <w:rsid w:val="00BA1535"/>
    <w:rsid w:val="00BA28D9"/>
    <w:rsid w:val="00BA3728"/>
    <w:rsid w:val="00BA3D78"/>
    <w:rsid w:val="00BA468F"/>
    <w:rsid w:val="00BA4996"/>
    <w:rsid w:val="00BA4BA9"/>
    <w:rsid w:val="00BA4BE1"/>
    <w:rsid w:val="00BA5AAA"/>
    <w:rsid w:val="00BA5D42"/>
    <w:rsid w:val="00BB05E3"/>
    <w:rsid w:val="00BB28D9"/>
    <w:rsid w:val="00BB33F3"/>
    <w:rsid w:val="00BB59FD"/>
    <w:rsid w:val="00BB5B35"/>
    <w:rsid w:val="00BB6B6B"/>
    <w:rsid w:val="00BB6C50"/>
    <w:rsid w:val="00BB7866"/>
    <w:rsid w:val="00BC1152"/>
    <w:rsid w:val="00BC1CD8"/>
    <w:rsid w:val="00BC1E54"/>
    <w:rsid w:val="00BC22EA"/>
    <w:rsid w:val="00BC2315"/>
    <w:rsid w:val="00BC3080"/>
    <w:rsid w:val="00BC4734"/>
    <w:rsid w:val="00BC4D73"/>
    <w:rsid w:val="00BC533B"/>
    <w:rsid w:val="00BC5BD9"/>
    <w:rsid w:val="00BC677E"/>
    <w:rsid w:val="00BC6FAC"/>
    <w:rsid w:val="00BC777B"/>
    <w:rsid w:val="00BD0304"/>
    <w:rsid w:val="00BD07A3"/>
    <w:rsid w:val="00BD2A5C"/>
    <w:rsid w:val="00BD4E45"/>
    <w:rsid w:val="00BD5105"/>
    <w:rsid w:val="00BD51D4"/>
    <w:rsid w:val="00BD5800"/>
    <w:rsid w:val="00BD60CB"/>
    <w:rsid w:val="00BD6CA2"/>
    <w:rsid w:val="00BD6DFF"/>
    <w:rsid w:val="00BE072D"/>
    <w:rsid w:val="00BE0A8C"/>
    <w:rsid w:val="00BE0FC6"/>
    <w:rsid w:val="00BE135A"/>
    <w:rsid w:val="00BE1534"/>
    <w:rsid w:val="00BE17C6"/>
    <w:rsid w:val="00BE22CE"/>
    <w:rsid w:val="00BE2583"/>
    <w:rsid w:val="00BE2B83"/>
    <w:rsid w:val="00BE30A2"/>
    <w:rsid w:val="00BE43E1"/>
    <w:rsid w:val="00BE6CC8"/>
    <w:rsid w:val="00BE6E25"/>
    <w:rsid w:val="00BE7791"/>
    <w:rsid w:val="00BF03CE"/>
    <w:rsid w:val="00BF21FA"/>
    <w:rsid w:val="00BF228C"/>
    <w:rsid w:val="00BF24EA"/>
    <w:rsid w:val="00BF2D1D"/>
    <w:rsid w:val="00BF3537"/>
    <w:rsid w:val="00BF4B72"/>
    <w:rsid w:val="00BF562C"/>
    <w:rsid w:val="00BF56E1"/>
    <w:rsid w:val="00BF6C59"/>
    <w:rsid w:val="00BF6CBA"/>
    <w:rsid w:val="00BF7EAC"/>
    <w:rsid w:val="00C0399A"/>
    <w:rsid w:val="00C051C2"/>
    <w:rsid w:val="00C0565A"/>
    <w:rsid w:val="00C06198"/>
    <w:rsid w:val="00C06C3A"/>
    <w:rsid w:val="00C06C4D"/>
    <w:rsid w:val="00C1025C"/>
    <w:rsid w:val="00C10333"/>
    <w:rsid w:val="00C10646"/>
    <w:rsid w:val="00C10A9F"/>
    <w:rsid w:val="00C11253"/>
    <w:rsid w:val="00C11602"/>
    <w:rsid w:val="00C13C94"/>
    <w:rsid w:val="00C14F27"/>
    <w:rsid w:val="00C157C3"/>
    <w:rsid w:val="00C15B36"/>
    <w:rsid w:val="00C15E9D"/>
    <w:rsid w:val="00C1653E"/>
    <w:rsid w:val="00C16AD1"/>
    <w:rsid w:val="00C17301"/>
    <w:rsid w:val="00C210DF"/>
    <w:rsid w:val="00C21D26"/>
    <w:rsid w:val="00C24FAD"/>
    <w:rsid w:val="00C2549C"/>
    <w:rsid w:val="00C2625E"/>
    <w:rsid w:val="00C26618"/>
    <w:rsid w:val="00C2662F"/>
    <w:rsid w:val="00C267F4"/>
    <w:rsid w:val="00C272AF"/>
    <w:rsid w:val="00C27A03"/>
    <w:rsid w:val="00C3090B"/>
    <w:rsid w:val="00C30E58"/>
    <w:rsid w:val="00C311BB"/>
    <w:rsid w:val="00C3319D"/>
    <w:rsid w:val="00C3548F"/>
    <w:rsid w:val="00C35C60"/>
    <w:rsid w:val="00C36ADB"/>
    <w:rsid w:val="00C36FEB"/>
    <w:rsid w:val="00C41E64"/>
    <w:rsid w:val="00C42A0D"/>
    <w:rsid w:val="00C42CFC"/>
    <w:rsid w:val="00C42FC5"/>
    <w:rsid w:val="00C43CBC"/>
    <w:rsid w:val="00C43FB1"/>
    <w:rsid w:val="00C443DD"/>
    <w:rsid w:val="00C44F6D"/>
    <w:rsid w:val="00C4566F"/>
    <w:rsid w:val="00C458B9"/>
    <w:rsid w:val="00C458EB"/>
    <w:rsid w:val="00C47149"/>
    <w:rsid w:val="00C51669"/>
    <w:rsid w:val="00C521C8"/>
    <w:rsid w:val="00C530B5"/>
    <w:rsid w:val="00C53F13"/>
    <w:rsid w:val="00C53F67"/>
    <w:rsid w:val="00C53FBB"/>
    <w:rsid w:val="00C54320"/>
    <w:rsid w:val="00C54E28"/>
    <w:rsid w:val="00C55064"/>
    <w:rsid w:val="00C5523E"/>
    <w:rsid w:val="00C5619F"/>
    <w:rsid w:val="00C565BF"/>
    <w:rsid w:val="00C56AAB"/>
    <w:rsid w:val="00C571BC"/>
    <w:rsid w:val="00C5720A"/>
    <w:rsid w:val="00C5722F"/>
    <w:rsid w:val="00C60126"/>
    <w:rsid w:val="00C609B0"/>
    <w:rsid w:val="00C61589"/>
    <w:rsid w:val="00C62E82"/>
    <w:rsid w:val="00C63BA7"/>
    <w:rsid w:val="00C648C3"/>
    <w:rsid w:val="00C649CD"/>
    <w:rsid w:val="00C66439"/>
    <w:rsid w:val="00C6682D"/>
    <w:rsid w:val="00C70829"/>
    <w:rsid w:val="00C70F13"/>
    <w:rsid w:val="00C724B4"/>
    <w:rsid w:val="00C72C33"/>
    <w:rsid w:val="00C73179"/>
    <w:rsid w:val="00C73C4F"/>
    <w:rsid w:val="00C740D5"/>
    <w:rsid w:val="00C75317"/>
    <w:rsid w:val="00C76E3F"/>
    <w:rsid w:val="00C773F0"/>
    <w:rsid w:val="00C8179C"/>
    <w:rsid w:val="00C81D29"/>
    <w:rsid w:val="00C8493D"/>
    <w:rsid w:val="00C9110F"/>
    <w:rsid w:val="00C91816"/>
    <w:rsid w:val="00C91DA6"/>
    <w:rsid w:val="00C93350"/>
    <w:rsid w:val="00C93571"/>
    <w:rsid w:val="00C93996"/>
    <w:rsid w:val="00C93EE7"/>
    <w:rsid w:val="00C9454F"/>
    <w:rsid w:val="00C94E55"/>
    <w:rsid w:val="00C95493"/>
    <w:rsid w:val="00C95C77"/>
    <w:rsid w:val="00C97769"/>
    <w:rsid w:val="00CA0456"/>
    <w:rsid w:val="00CA1802"/>
    <w:rsid w:val="00CA27C2"/>
    <w:rsid w:val="00CA34E9"/>
    <w:rsid w:val="00CA370A"/>
    <w:rsid w:val="00CA54E3"/>
    <w:rsid w:val="00CA5BB1"/>
    <w:rsid w:val="00CA5D11"/>
    <w:rsid w:val="00CA5D99"/>
    <w:rsid w:val="00CA7E11"/>
    <w:rsid w:val="00CB03B2"/>
    <w:rsid w:val="00CB17F6"/>
    <w:rsid w:val="00CB272F"/>
    <w:rsid w:val="00CB3618"/>
    <w:rsid w:val="00CB4E4F"/>
    <w:rsid w:val="00CB5659"/>
    <w:rsid w:val="00CB6E60"/>
    <w:rsid w:val="00CB7565"/>
    <w:rsid w:val="00CC0FC8"/>
    <w:rsid w:val="00CC1402"/>
    <w:rsid w:val="00CC1CBC"/>
    <w:rsid w:val="00CC2435"/>
    <w:rsid w:val="00CC4445"/>
    <w:rsid w:val="00CC51EB"/>
    <w:rsid w:val="00CC5856"/>
    <w:rsid w:val="00CC6E3B"/>
    <w:rsid w:val="00CD0796"/>
    <w:rsid w:val="00CD2D34"/>
    <w:rsid w:val="00CD2FB9"/>
    <w:rsid w:val="00CD3BC9"/>
    <w:rsid w:val="00CD4352"/>
    <w:rsid w:val="00CD4378"/>
    <w:rsid w:val="00CD43B8"/>
    <w:rsid w:val="00CD4636"/>
    <w:rsid w:val="00CD511F"/>
    <w:rsid w:val="00CD62D5"/>
    <w:rsid w:val="00CD62D7"/>
    <w:rsid w:val="00CD6439"/>
    <w:rsid w:val="00CD6EFC"/>
    <w:rsid w:val="00CD7353"/>
    <w:rsid w:val="00CE1073"/>
    <w:rsid w:val="00CE1286"/>
    <w:rsid w:val="00CE171A"/>
    <w:rsid w:val="00CE188A"/>
    <w:rsid w:val="00CE20B1"/>
    <w:rsid w:val="00CE51E2"/>
    <w:rsid w:val="00CE59FC"/>
    <w:rsid w:val="00CE7166"/>
    <w:rsid w:val="00CE7397"/>
    <w:rsid w:val="00CF05FB"/>
    <w:rsid w:val="00CF1676"/>
    <w:rsid w:val="00CF2968"/>
    <w:rsid w:val="00CF2BC6"/>
    <w:rsid w:val="00CF380B"/>
    <w:rsid w:val="00CF410E"/>
    <w:rsid w:val="00CF433D"/>
    <w:rsid w:val="00CF4488"/>
    <w:rsid w:val="00CF4E48"/>
    <w:rsid w:val="00CF5A60"/>
    <w:rsid w:val="00CF5D9A"/>
    <w:rsid w:val="00CF6307"/>
    <w:rsid w:val="00CF6CD9"/>
    <w:rsid w:val="00CF709B"/>
    <w:rsid w:val="00D00108"/>
    <w:rsid w:val="00D0063E"/>
    <w:rsid w:val="00D028BC"/>
    <w:rsid w:val="00D0301A"/>
    <w:rsid w:val="00D04666"/>
    <w:rsid w:val="00D04EA7"/>
    <w:rsid w:val="00D05245"/>
    <w:rsid w:val="00D05658"/>
    <w:rsid w:val="00D074E0"/>
    <w:rsid w:val="00D079CB"/>
    <w:rsid w:val="00D07FDC"/>
    <w:rsid w:val="00D10282"/>
    <w:rsid w:val="00D10427"/>
    <w:rsid w:val="00D108A8"/>
    <w:rsid w:val="00D11243"/>
    <w:rsid w:val="00D11347"/>
    <w:rsid w:val="00D14D1B"/>
    <w:rsid w:val="00D1723B"/>
    <w:rsid w:val="00D20314"/>
    <w:rsid w:val="00D208F1"/>
    <w:rsid w:val="00D209E4"/>
    <w:rsid w:val="00D20DBD"/>
    <w:rsid w:val="00D21ED3"/>
    <w:rsid w:val="00D237E2"/>
    <w:rsid w:val="00D24D23"/>
    <w:rsid w:val="00D25884"/>
    <w:rsid w:val="00D27269"/>
    <w:rsid w:val="00D30B7F"/>
    <w:rsid w:val="00D3164E"/>
    <w:rsid w:val="00D32F90"/>
    <w:rsid w:val="00D33D31"/>
    <w:rsid w:val="00D34F65"/>
    <w:rsid w:val="00D35995"/>
    <w:rsid w:val="00D371FE"/>
    <w:rsid w:val="00D4171D"/>
    <w:rsid w:val="00D42FBB"/>
    <w:rsid w:val="00D436A6"/>
    <w:rsid w:val="00D44E70"/>
    <w:rsid w:val="00D45388"/>
    <w:rsid w:val="00D46F01"/>
    <w:rsid w:val="00D5014E"/>
    <w:rsid w:val="00D50EA2"/>
    <w:rsid w:val="00D510B2"/>
    <w:rsid w:val="00D5243A"/>
    <w:rsid w:val="00D54634"/>
    <w:rsid w:val="00D56DD2"/>
    <w:rsid w:val="00D65469"/>
    <w:rsid w:val="00D65A88"/>
    <w:rsid w:val="00D66534"/>
    <w:rsid w:val="00D674E6"/>
    <w:rsid w:val="00D70B6D"/>
    <w:rsid w:val="00D70FAE"/>
    <w:rsid w:val="00D71920"/>
    <w:rsid w:val="00D744C0"/>
    <w:rsid w:val="00D76E2E"/>
    <w:rsid w:val="00D76F3E"/>
    <w:rsid w:val="00D77364"/>
    <w:rsid w:val="00D804C5"/>
    <w:rsid w:val="00D80C46"/>
    <w:rsid w:val="00D80CD4"/>
    <w:rsid w:val="00D827C3"/>
    <w:rsid w:val="00D82BC2"/>
    <w:rsid w:val="00D82FE3"/>
    <w:rsid w:val="00D8580E"/>
    <w:rsid w:val="00D85E04"/>
    <w:rsid w:val="00D85EDE"/>
    <w:rsid w:val="00D87369"/>
    <w:rsid w:val="00D90E4F"/>
    <w:rsid w:val="00D90F60"/>
    <w:rsid w:val="00D92502"/>
    <w:rsid w:val="00D932FD"/>
    <w:rsid w:val="00D94047"/>
    <w:rsid w:val="00D951F4"/>
    <w:rsid w:val="00D9692F"/>
    <w:rsid w:val="00DA0516"/>
    <w:rsid w:val="00DA0D56"/>
    <w:rsid w:val="00DA0D8B"/>
    <w:rsid w:val="00DA14EE"/>
    <w:rsid w:val="00DA2398"/>
    <w:rsid w:val="00DA25D0"/>
    <w:rsid w:val="00DA3FD4"/>
    <w:rsid w:val="00DA4C31"/>
    <w:rsid w:val="00DA4DF5"/>
    <w:rsid w:val="00DA5136"/>
    <w:rsid w:val="00DA6B69"/>
    <w:rsid w:val="00DA7EE6"/>
    <w:rsid w:val="00DB1874"/>
    <w:rsid w:val="00DB2161"/>
    <w:rsid w:val="00DB455B"/>
    <w:rsid w:val="00DB4A3F"/>
    <w:rsid w:val="00DB506B"/>
    <w:rsid w:val="00DB789A"/>
    <w:rsid w:val="00DB7EF6"/>
    <w:rsid w:val="00DC0497"/>
    <w:rsid w:val="00DC2951"/>
    <w:rsid w:val="00DC2A17"/>
    <w:rsid w:val="00DC3E88"/>
    <w:rsid w:val="00DC630A"/>
    <w:rsid w:val="00DC6738"/>
    <w:rsid w:val="00DC6BFE"/>
    <w:rsid w:val="00DC6DEB"/>
    <w:rsid w:val="00DD0A15"/>
    <w:rsid w:val="00DD1611"/>
    <w:rsid w:val="00DD1B06"/>
    <w:rsid w:val="00DD250B"/>
    <w:rsid w:val="00DD2A4B"/>
    <w:rsid w:val="00DD2AF2"/>
    <w:rsid w:val="00DD2F05"/>
    <w:rsid w:val="00DD46E3"/>
    <w:rsid w:val="00DD4A98"/>
    <w:rsid w:val="00DD610A"/>
    <w:rsid w:val="00DD61CA"/>
    <w:rsid w:val="00DD6AD5"/>
    <w:rsid w:val="00DD6F4D"/>
    <w:rsid w:val="00DD7B64"/>
    <w:rsid w:val="00DD7F4C"/>
    <w:rsid w:val="00DE1BE2"/>
    <w:rsid w:val="00DE215C"/>
    <w:rsid w:val="00DE2BB5"/>
    <w:rsid w:val="00DE4932"/>
    <w:rsid w:val="00DE6915"/>
    <w:rsid w:val="00DE71B2"/>
    <w:rsid w:val="00DE7A3E"/>
    <w:rsid w:val="00DE7CAA"/>
    <w:rsid w:val="00DE7DDC"/>
    <w:rsid w:val="00DF0514"/>
    <w:rsid w:val="00DF0A16"/>
    <w:rsid w:val="00DF143F"/>
    <w:rsid w:val="00DF22F5"/>
    <w:rsid w:val="00DF340A"/>
    <w:rsid w:val="00DF34AF"/>
    <w:rsid w:val="00DF5D3C"/>
    <w:rsid w:val="00DF5F4A"/>
    <w:rsid w:val="00DF6779"/>
    <w:rsid w:val="00E0157A"/>
    <w:rsid w:val="00E01771"/>
    <w:rsid w:val="00E02873"/>
    <w:rsid w:val="00E03686"/>
    <w:rsid w:val="00E03B27"/>
    <w:rsid w:val="00E04B34"/>
    <w:rsid w:val="00E062DC"/>
    <w:rsid w:val="00E06423"/>
    <w:rsid w:val="00E117F7"/>
    <w:rsid w:val="00E11FF1"/>
    <w:rsid w:val="00E12B2D"/>
    <w:rsid w:val="00E12B6C"/>
    <w:rsid w:val="00E12FBC"/>
    <w:rsid w:val="00E1309E"/>
    <w:rsid w:val="00E14D60"/>
    <w:rsid w:val="00E1740E"/>
    <w:rsid w:val="00E20C81"/>
    <w:rsid w:val="00E2121F"/>
    <w:rsid w:val="00E21426"/>
    <w:rsid w:val="00E216FF"/>
    <w:rsid w:val="00E219DF"/>
    <w:rsid w:val="00E276C8"/>
    <w:rsid w:val="00E2797D"/>
    <w:rsid w:val="00E301FF"/>
    <w:rsid w:val="00E3213E"/>
    <w:rsid w:val="00E32141"/>
    <w:rsid w:val="00E3233C"/>
    <w:rsid w:val="00E328A7"/>
    <w:rsid w:val="00E32DDC"/>
    <w:rsid w:val="00E32FA7"/>
    <w:rsid w:val="00E335CC"/>
    <w:rsid w:val="00E33C08"/>
    <w:rsid w:val="00E34A5B"/>
    <w:rsid w:val="00E35194"/>
    <w:rsid w:val="00E35944"/>
    <w:rsid w:val="00E365D6"/>
    <w:rsid w:val="00E365FA"/>
    <w:rsid w:val="00E37216"/>
    <w:rsid w:val="00E37B2C"/>
    <w:rsid w:val="00E37FEE"/>
    <w:rsid w:val="00E41FFB"/>
    <w:rsid w:val="00E42AD4"/>
    <w:rsid w:val="00E43451"/>
    <w:rsid w:val="00E43647"/>
    <w:rsid w:val="00E439C8"/>
    <w:rsid w:val="00E4543C"/>
    <w:rsid w:val="00E46AC4"/>
    <w:rsid w:val="00E4713A"/>
    <w:rsid w:val="00E4779C"/>
    <w:rsid w:val="00E51ADD"/>
    <w:rsid w:val="00E52067"/>
    <w:rsid w:val="00E538B6"/>
    <w:rsid w:val="00E538C1"/>
    <w:rsid w:val="00E5472D"/>
    <w:rsid w:val="00E54F66"/>
    <w:rsid w:val="00E553E4"/>
    <w:rsid w:val="00E55740"/>
    <w:rsid w:val="00E55832"/>
    <w:rsid w:val="00E55E3C"/>
    <w:rsid w:val="00E56099"/>
    <w:rsid w:val="00E57040"/>
    <w:rsid w:val="00E60525"/>
    <w:rsid w:val="00E62FC7"/>
    <w:rsid w:val="00E67343"/>
    <w:rsid w:val="00E70C70"/>
    <w:rsid w:val="00E7168C"/>
    <w:rsid w:val="00E71C13"/>
    <w:rsid w:val="00E72975"/>
    <w:rsid w:val="00E7434A"/>
    <w:rsid w:val="00E74C72"/>
    <w:rsid w:val="00E75917"/>
    <w:rsid w:val="00E7629F"/>
    <w:rsid w:val="00E80668"/>
    <w:rsid w:val="00E81827"/>
    <w:rsid w:val="00E81E4A"/>
    <w:rsid w:val="00E83100"/>
    <w:rsid w:val="00E836D7"/>
    <w:rsid w:val="00E83781"/>
    <w:rsid w:val="00E841B2"/>
    <w:rsid w:val="00E84A4C"/>
    <w:rsid w:val="00E85A09"/>
    <w:rsid w:val="00E85F07"/>
    <w:rsid w:val="00E86ACD"/>
    <w:rsid w:val="00E86D7D"/>
    <w:rsid w:val="00E90145"/>
    <w:rsid w:val="00E906D6"/>
    <w:rsid w:val="00E90B65"/>
    <w:rsid w:val="00E90C71"/>
    <w:rsid w:val="00E90DF5"/>
    <w:rsid w:val="00E9174D"/>
    <w:rsid w:val="00E9179F"/>
    <w:rsid w:val="00E917E7"/>
    <w:rsid w:val="00E918DC"/>
    <w:rsid w:val="00E9197B"/>
    <w:rsid w:val="00E925DC"/>
    <w:rsid w:val="00E93164"/>
    <w:rsid w:val="00E932ED"/>
    <w:rsid w:val="00E956DE"/>
    <w:rsid w:val="00E96001"/>
    <w:rsid w:val="00E962B2"/>
    <w:rsid w:val="00EA056A"/>
    <w:rsid w:val="00EA179D"/>
    <w:rsid w:val="00EA3100"/>
    <w:rsid w:val="00EA4295"/>
    <w:rsid w:val="00EA4560"/>
    <w:rsid w:val="00EA4BFF"/>
    <w:rsid w:val="00EA5273"/>
    <w:rsid w:val="00EA7B43"/>
    <w:rsid w:val="00EA7BB2"/>
    <w:rsid w:val="00EB1251"/>
    <w:rsid w:val="00EB1726"/>
    <w:rsid w:val="00EB179C"/>
    <w:rsid w:val="00EB1E0A"/>
    <w:rsid w:val="00EB268A"/>
    <w:rsid w:val="00EB310C"/>
    <w:rsid w:val="00EB4218"/>
    <w:rsid w:val="00EB5CE8"/>
    <w:rsid w:val="00EC1128"/>
    <w:rsid w:val="00EC1D04"/>
    <w:rsid w:val="00EC2595"/>
    <w:rsid w:val="00EC3871"/>
    <w:rsid w:val="00EC405C"/>
    <w:rsid w:val="00EC55C4"/>
    <w:rsid w:val="00EC73C1"/>
    <w:rsid w:val="00EC790C"/>
    <w:rsid w:val="00EC7F4E"/>
    <w:rsid w:val="00ED0D7D"/>
    <w:rsid w:val="00ED12A6"/>
    <w:rsid w:val="00ED1489"/>
    <w:rsid w:val="00ED1C6B"/>
    <w:rsid w:val="00ED1E0A"/>
    <w:rsid w:val="00ED1E7B"/>
    <w:rsid w:val="00ED2120"/>
    <w:rsid w:val="00ED2FAD"/>
    <w:rsid w:val="00ED323F"/>
    <w:rsid w:val="00ED57E4"/>
    <w:rsid w:val="00ED6A42"/>
    <w:rsid w:val="00ED71E6"/>
    <w:rsid w:val="00ED77C5"/>
    <w:rsid w:val="00ED7B7B"/>
    <w:rsid w:val="00EE0762"/>
    <w:rsid w:val="00EE09D2"/>
    <w:rsid w:val="00EE0DD9"/>
    <w:rsid w:val="00EE14E3"/>
    <w:rsid w:val="00EE2C20"/>
    <w:rsid w:val="00EE3C14"/>
    <w:rsid w:val="00EE4710"/>
    <w:rsid w:val="00EE4939"/>
    <w:rsid w:val="00EE4B51"/>
    <w:rsid w:val="00EE6F38"/>
    <w:rsid w:val="00EE7BEA"/>
    <w:rsid w:val="00EE7E74"/>
    <w:rsid w:val="00EF148A"/>
    <w:rsid w:val="00EF1740"/>
    <w:rsid w:val="00EF1E2E"/>
    <w:rsid w:val="00EF58D8"/>
    <w:rsid w:val="00EF5FBB"/>
    <w:rsid w:val="00EF6C70"/>
    <w:rsid w:val="00EF72C9"/>
    <w:rsid w:val="00EF7D70"/>
    <w:rsid w:val="00F00376"/>
    <w:rsid w:val="00F00DBC"/>
    <w:rsid w:val="00F00E78"/>
    <w:rsid w:val="00F04480"/>
    <w:rsid w:val="00F05856"/>
    <w:rsid w:val="00F05ED7"/>
    <w:rsid w:val="00F06058"/>
    <w:rsid w:val="00F07432"/>
    <w:rsid w:val="00F10488"/>
    <w:rsid w:val="00F1056D"/>
    <w:rsid w:val="00F10FD9"/>
    <w:rsid w:val="00F12422"/>
    <w:rsid w:val="00F136CE"/>
    <w:rsid w:val="00F13BF2"/>
    <w:rsid w:val="00F14BAB"/>
    <w:rsid w:val="00F15C12"/>
    <w:rsid w:val="00F15CF1"/>
    <w:rsid w:val="00F206FB"/>
    <w:rsid w:val="00F20901"/>
    <w:rsid w:val="00F2101C"/>
    <w:rsid w:val="00F2248D"/>
    <w:rsid w:val="00F22A6C"/>
    <w:rsid w:val="00F23514"/>
    <w:rsid w:val="00F23BD5"/>
    <w:rsid w:val="00F2578F"/>
    <w:rsid w:val="00F27F44"/>
    <w:rsid w:val="00F30CFF"/>
    <w:rsid w:val="00F31346"/>
    <w:rsid w:val="00F314DC"/>
    <w:rsid w:val="00F3169C"/>
    <w:rsid w:val="00F32997"/>
    <w:rsid w:val="00F32CA1"/>
    <w:rsid w:val="00F330DC"/>
    <w:rsid w:val="00F33287"/>
    <w:rsid w:val="00F3474E"/>
    <w:rsid w:val="00F34E32"/>
    <w:rsid w:val="00F36749"/>
    <w:rsid w:val="00F36BF1"/>
    <w:rsid w:val="00F4001D"/>
    <w:rsid w:val="00F40C13"/>
    <w:rsid w:val="00F41673"/>
    <w:rsid w:val="00F42E1A"/>
    <w:rsid w:val="00F433C5"/>
    <w:rsid w:val="00F46C0A"/>
    <w:rsid w:val="00F50165"/>
    <w:rsid w:val="00F50EC7"/>
    <w:rsid w:val="00F50EDD"/>
    <w:rsid w:val="00F51217"/>
    <w:rsid w:val="00F518B5"/>
    <w:rsid w:val="00F51C4A"/>
    <w:rsid w:val="00F554C7"/>
    <w:rsid w:val="00F5639C"/>
    <w:rsid w:val="00F57076"/>
    <w:rsid w:val="00F601E6"/>
    <w:rsid w:val="00F6026E"/>
    <w:rsid w:val="00F6424B"/>
    <w:rsid w:val="00F651C8"/>
    <w:rsid w:val="00F656E7"/>
    <w:rsid w:val="00F66213"/>
    <w:rsid w:val="00F66B99"/>
    <w:rsid w:val="00F67BA0"/>
    <w:rsid w:val="00F7098D"/>
    <w:rsid w:val="00F70AD7"/>
    <w:rsid w:val="00F7162C"/>
    <w:rsid w:val="00F71836"/>
    <w:rsid w:val="00F72570"/>
    <w:rsid w:val="00F729BB"/>
    <w:rsid w:val="00F74C2E"/>
    <w:rsid w:val="00F74EDC"/>
    <w:rsid w:val="00F80028"/>
    <w:rsid w:val="00F80632"/>
    <w:rsid w:val="00F80A37"/>
    <w:rsid w:val="00F80B58"/>
    <w:rsid w:val="00F82E22"/>
    <w:rsid w:val="00F84ACC"/>
    <w:rsid w:val="00F857A2"/>
    <w:rsid w:val="00F85B52"/>
    <w:rsid w:val="00F86924"/>
    <w:rsid w:val="00F86D9D"/>
    <w:rsid w:val="00F86F5F"/>
    <w:rsid w:val="00F92603"/>
    <w:rsid w:val="00F92995"/>
    <w:rsid w:val="00F9476C"/>
    <w:rsid w:val="00F94AE9"/>
    <w:rsid w:val="00F94B2E"/>
    <w:rsid w:val="00F94D34"/>
    <w:rsid w:val="00F953DF"/>
    <w:rsid w:val="00F95995"/>
    <w:rsid w:val="00FA0E85"/>
    <w:rsid w:val="00FA2252"/>
    <w:rsid w:val="00FA22C8"/>
    <w:rsid w:val="00FA33E5"/>
    <w:rsid w:val="00FA4557"/>
    <w:rsid w:val="00FA4B98"/>
    <w:rsid w:val="00FA548F"/>
    <w:rsid w:val="00FA54A8"/>
    <w:rsid w:val="00FA595F"/>
    <w:rsid w:val="00FA5A46"/>
    <w:rsid w:val="00FA63CB"/>
    <w:rsid w:val="00FA699D"/>
    <w:rsid w:val="00FA6D65"/>
    <w:rsid w:val="00FA7411"/>
    <w:rsid w:val="00FB01C0"/>
    <w:rsid w:val="00FB078D"/>
    <w:rsid w:val="00FB1955"/>
    <w:rsid w:val="00FB2629"/>
    <w:rsid w:val="00FB3211"/>
    <w:rsid w:val="00FB5901"/>
    <w:rsid w:val="00FB593A"/>
    <w:rsid w:val="00FB5ADC"/>
    <w:rsid w:val="00FB654F"/>
    <w:rsid w:val="00FB66E1"/>
    <w:rsid w:val="00FB6AE7"/>
    <w:rsid w:val="00FB71AA"/>
    <w:rsid w:val="00FB78C2"/>
    <w:rsid w:val="00FC0C17"/>
    <w:rsid w:val="00FC276F"/>
    <w:rsid w:val="00FC28F1"/>
    <w:rsid w:val="00FC291A"/>
    <w:rsid w:val="00FC2D0D"/>
    <w:rsid w:val="00FC2F13"/>
    <w:rsid w:val="00FC3D87"/>
    <w:rsid w:val="00FC56A4"/>
    <w:rsid w:val="00FC7545"/>
    <w:rsid w:val="00FC7713"/>
    <w:rsid w:val="00FD0AA7"/>
    <w:rsid w:val="00FD0B1D"/>
    <w:rsid w:val="00FD123B"/>
    <w:rsid w:val="00FD13A0"/>
    <w:rsid w:val="00FD289F"/>
    <w:rsid w:val="00FD32F0"/>
    <w:rsid w:val="00FD3461"/>
    <w:rsid w:val="00FD55DA"/>
    <w:rsid w:val="00FD682D"/>
    <w:rsid w:val="00FD7345"/>
    <w:rsid w:val="00FE024D"/>
    <w:rsid w:val="00FE09FF"/>
    <w:rsid w:val="00FE0A17"/>
    <w:rsid w:val="00FE0A5B"/>
    <w:rsid w:val="00FE0E99"/>
    <w:rsid w:val="00FE1082"/>
    <w:rsid w:val="00FE1DE4"/>
    <w:rsid w:val="00FE2C9A"/>
    <w:rsid w:val="00FE2CE7"/>
    <w:rsid w:val="00FE3177"/>
    <w:rsid w:val="00FE3A7E"/>
    <w:rsid w:val="00FE4B04"/>
    <w:rsid w:val="00FE4FB9"/>
    <w:rsid w:val="00FE58C4"/>
    <w:rsid w:val="00FE6050"/>
    <w:rsid w:val="00FE628D"/>
    <w:rsid w:val="00FE6B87"/>
    <w:rsid w:val="00FE79BF"/>
    <w:rsid w:val="00FF0752"/>
    <w:rsid w:val="00FF2F6E"/>
    <w:rsid w:val="00FF330D"/>
    <w:rsid w:val="00FF54E4"/>
    <w:rsid w:val="00FF5D69"/>
    <w:rsid w:val="00FF6123"/>
    <w:rsid w:val="00FF62A3"/>
    <w:rsid w:val="00FF6688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exact"/>
      <w:jc w:val="both"/>
    </w:pPr>
    <w:rPr>
      <w:kern w:val="2"/>
      <w:sz w:val="22"/>
      <w:szCs w:val="24"/>
    </w:rPr>
  </w:style>
  <w:style w:type="paragraph" w:styleId="2">
    <w:name w:val="heading 2"/>
    <w:basedOn w:val="a"/>
    <w:next w:val="a0"/>
    <w:qFormat/>
    <w:pPr>
      <w:keepNext/>
      <w:numPr>
        <w:numId w:val="1"/>
      </w:numPr>
      <w:outlineLvl w:val="1"/>
    </w:pPr>
    <w:rPr>
      <w:rFonts w:ascii="新細明體"/>
      <w:b/>
      <w:szCs w:val="20"/>
    </w:rPr>
  </w:style>
  <w:style w:type="paragraph" w:styleId="30">
    <w:name w:val="heading 3"/>
    <w:basedOn w:val="a"/>
    <w:next w:val="a"/>
    <w:qFormat/>
    <w:pPr>
      <w:keepNext/>
      <w:adjustRightInd w:val="0"/>
      <w:spacing w:line="720" w:lineRule="atLeast"/>
      <w:textAlignment w:val="baseline"/>
      <w:outlineLvl w:val="2"/>
    </w:pPr>
    <w:rPr>
      <w:rFonts w:ascii="Arial" w:eastAsia="華康中黑體(P)" w:hAnsi="Arial"/>
      <w:bCs/>
      <w:noProof/>
      <w:spacing w:val="-10"/>
      <w:kern w:val="0"/>
      <w:sz w:val="36"/>
      <w:szCs w:val="20"/>
    </w:rPr>
  </w:style>
  <w:style w:type="paragraph" w:styleId="40">
    <w:name w:val="heading 4"/>
    <w:basedOn w:val="a"/>
    <w:next w:val="a"/>
    <w:qFormat/>
    <w:pPr>
      <w:keepNext/>
      <w:adjustRightInd w:val="0"/>
      <w:spacing w:line="720" w:lineRule="atLeast"/>
      <w:textAlignment w:val="baseline"/>
      <w:outlineLvl w:val="3"/>
    </w:pPr>
    <w:rPr>
      <w:rFonts w:ascii="Arial" w:eastAsia="華康中圓體(P)" w:hAnsi="Arial"/>
      <w:bCs/>
      <w:noProof/>
      <w:kern w:val="0"/>
      <w:sz w:val="32"/>
      <w:szCs w:val="20"/>
    </w:rPr>
  </w:style>
  <w:style w:type="paragraph" w:styleId="5">
    <w:name w:val="heading 5"/>
    <w:basedOn w:val="a"/>
    <w:next w:val="a"/>
    <w:qFormat/>
    <w:pPr>
      <w:keepNext/>
      <w:numPr>
        <w:numId w:val="5"/>
      </w:numPr>
      <w:adjustRightInd w:val="0"/>
      <w:spacing w:line="720" w:lineRule="atLeast"/>
      <w:textAlignment w:val="baseline"/>
      <w:outlineLvl w:val="4"/>
    </w:pPr>
    <w:rPr>
      <w:rFonts w:ascii="Arial" w:eastAsia="華康仿宋體W4(P)" w:hAnsi="Arial"/>
      <w:b/>
      <w:bCs/>
      <w:noProof/>
      <w:spacing w:val="-10"/>
      <w:kern w:val="0"/>
      <w:sz w:val="32"/>
      <w:szCs w:val="20"/>
    </w:rPr>
  </w:style>
  <w:style w:type="paragraph" w:styleId="6">
    <w:name w:val="heading 6"/>
    <w:basedOn w:val="a"/>
    <w:next w:val="a"/>
    <w:qFormat/>
    <w:pPr>
      <w:keepNext/>
      <w:numPr>
        <w:numId w:val="2"/>
      </w:numPr>
      <w:snapToGrid w:val="0"/>
      <w:spacing w:line="240" w:lineRule="atLeast"/>
      <w:outlineLvl w:val="5"/>
    </w:pPr>
    <w:rPr>
      <w:rFonts w:ascii="標楷體" w:eastAsia="標楷體"/>
      <w:b/>
      <w:bCs/>
      <w:noProof/>
      <w:sz w:val="28"/>
      <w:szCs w:val="16"/>
    </w:rPr>
  </w:style>
  <w:style w:type="paragraph" w:styleId="7">
    <w:name w:val="heading 7"/>
    <w:basedOn w:val="a"/>
    <w:next w:val="a"/>
    <w:qFormat/>
    <w:pPr>
      <w:keepNext/>
      <w:numPr>
        <w:numId w:val="6"/>
      </w:numPr>
      <w:snapToGrid w:val="0"/>
      <w:spacing w:line="360" w:lineRule="auto"/>
      <w:outlineLvl w:val="6"/>
    </w:pPr>
    <w:rPr>
      <w:rFonts w:ascii="華康古印體" w:eastAsia="華康古印體"/>
      <w:bCs/>
      <w:noProof/>
      <w:sz w:val="28"/>
      <w:szCs w:val="28"/>
    </w:rPr>
  </w:style>
  <w:style w:type="paragraph" w:styleId="8">
    <w:name w:val="heading 8"/>
    <w:basedOn w:val="a"/>
    <w:next w:val="a"/>
    <w:qFormat/>
    <w:pPr>
      <w:numPr>
        <w:numId w:val="7"/>
      </w:numPr>
      <w:snapToGrid w:val="0"/>
      <w:spacing w:line="360" w:lineRule="auto"/>
      <w:outlineLvl w:val="7"/>
    </w:pPr>
    <w:rPr>
      <w:rFonts w:ascii="華康隸書體W5(P)" w:eastAsia="華康隸書體W5(P)"/>
      <w:bCs/>
      <w:noProof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 w:val="0"/>
      <w:spacing w:line="360" w:lineRule="atLeast"/>
      <w:ind w:leftChars="225" w:left="540" w:firstLineChars="200" w:firstLine="540"/>
      <w:textAlignment w:val="baseline"/>
    </w:pPr>
    <w:rPr>
      <w:rFonts w:eastAsia="細明體"/>
      <w:spacing w:val="25"/>
      <w:kern w:val="0"/>
      <w:szCs w:val="20"/>
    </w:rPr>
  </w:style>
  <w:style w:type="paragraph" w:customStyle="1" w:styleId="002">
    <w:name w:val="002"/>
    <w:basedOn w:val="a"/>
    <w:pPr>
      <w:widowControl/>
      <w:autoSpaceDE w:val="0"/>
      <w:autoSpaceDN w:val="0"/>
      <w:adjustRightInd w:val="0"/>
      <w:spacing w:line="480" w:lineRule="atLeast"/>
      <w:ind w:left="1276" w:right="-28" w:hanging="284"/>
      <w:textAlignment w:val="bottom"/>
    </w:pPr>
    <w:rPr>
      <w:rFonts w:eastAsia="標楷體"/>
      <w:kern w:val="0"/>
      <w:sz w:val="32"/>
      <w:szCs w:val="20"/>
    </w:rPr>
  </w:style>
  <w:style w:type="paragraph" w:customStyle="1" w:styleId="-">
    <w:name w:val="??-??"/>
    <w:basedOn w:val="TIT1"/>
    <w:rsid w:val="00CD43B8"/>
    <w:pPr>
      <w:spacing w:before="50"/>
      <w:ind w:left="0" w:firstLine="0"/>
    </w:pPr>
    <w:rPr>
      <w:u w:val="single"/>
    </w:rPr>
  </w:style>
  <w:style w:type="paragraph" w:customStyle="1" w:styleId="TIT1">
    <w:name w:val="TIT1"/>
    <w:basedOn w:val="ABCDE"/>
    <w:link w:val="TIT10"/>
    <w:rsid w:val="00C5619F"/>
    <w:pPr>
      <w:tabs>
        <w:tab w:val="clear" w:pos="2211"/>
        <w:tab w:val="clear" w:pos="3997"/>
        <w:tab w:val="clear" w:pos="5783"/>
        <w:tab w:val="clear" w:pos="7570"/>
      </w:tabs>
      <w:adjustRightInd/>
      <w:spacing w:beforeLines="50" w:before="120" w:line="320" w:lineRule="atLeast"/>
      <w:ind w:left="377" w:hangingChars="145" w:hanging="377"/>
      <w:jc w:val="left"/>
    </w:pPr>
    <w:rPr>
      <w:rFonts w:eastAsia="細明體"/>
      <w:kern w:val="2"/>
      <w:lang w:val="es-ES"/>
    </w:rPr>
  </w:style>
  <w:style w:type="paragraph" w:customStyle="1" w:styleId="ABCDE">
    <w:name w:val="ABCDE"/>
    <w:basedOn w:val="ABCD"/>
    <w:link w:val="ABCDE0"/>
    <w:pPr>
      <w:tabs>
        <w:tab w:val="clear" w:pos="2693"/>
        <w:tab w:val="clear" w:pos="4961"/>
        <w:tab w:val="clear" w:pos="7229"/>
        <w:tab w:val="left" w:pos="2211"/>
        <w:tab w:val="left" w:pos="3997"/>
        <w:tab w:val="left" w:pos="5783"/>
        <w:tab w:val="left" w:pos="7570"/>
      </w:tabs>
    </w:pPr>
  </w:style>
  <w:style w:type="paragraph" w:customStyle="1" w:styleId="ABCD">
    <w:name w:val="ABCD"/>
    <w:basedOn w:val="ABC"/>
    <w:link w:val="ABCD0"/>
    <w:rsid w:val="00C5619F"/>
    <w:pPr>
      <w:tabs>
        <w:tab w:val="clear" w:pos="3430"/>
        <w:tab w:val="clear" w:pos="4730"/>
        <w:tab w:val="clear" w:pos="6436"/>
        <w:tab w:val="left" w:pos="2693"/>
        <w:tab w:val="left" w:pos="4961"/>
        <w:tab w:val="left" w:pos="7229"/>
      </w:tabs>
      <w:spacing w:line="340" w:lineRule="atLeast"/>
    </w:pPr>
  </w:style>
  <w:style w:type="paragraph" w:customStyle="1" w:styleId="ABC">
    <w:name w:val="ABC"/>
    <w:basedOn w:val="AB"/>
    <w:link w:val="ABC0"/>
    <w:pPr>
      <w:tabs>
        <w:tab w:val="left" w:pos="3430"/>
        <w:tab w:val="left" w:pos="6436"/>
      </w:tabs>
    </w:pPr>
  </w:style>
  <w:style w:type="paragraph" w:customStyle="1" w:styleId="AB">
    <w:name w:val="AB"/>
    <w:basedOn w:val="a"/>
    <w:link w:val="AB0"/>
    <w:rsid w:val="00C5619F"/>
    <w:pPr>
      <w:widowControl/>
      <w:tabs>
        <w:tab w:val="left" w:pos="4730"/>
      </w:tabs>
      <w:autoSpaceDE w:val="0"/>
      <w:autoSpaceDN w:val="0"/>
      <w:adjustRightInd w:val="0"/>
      <w:spacing w:line="320" w:lineRule="atLeast"/>
      <w:ind w:left="687" w:hanging="318"/>
      <w:textAlignment w:val="bottom"/>
    </w:pPr>
    <w:rPr>
      <w:spacing w:val="20"/>
      <w:kern w:val="0"/>
      <w:szCs w:val="20"/>
    </w:rPr>
  </w:style>
  <w:style w:type="paragraph" w:customStyle="1" w:styleId="a4">
    <w:name w:val="第?部份"/>
    <w:basedOn w:val="a"/>
    <w:pPr>
      <w:adjustRightInd w:val="0"/>
      <w:spacing w:line="360" w:lineRule="atLeast"/>
      <w:textAlignment w:val="baseline"/>
    </w:pPr>
    <w:rPr>
      <w:rFonts w:ascii="華康中黑體" w:eastAsia="華康中黑體"/>
      <w:spacing w:val="45"/>
      <w:kern w:val="0"/>
      <w:sz w:val="28"/>
      <w:szCs w:val="20"/>
    </w:rPr>
  </w:style>
  <w:style w:type="paragraph" w:customStyle="1" w:styleId="a5">
    <w:name w:val="壹貳參"/>
    <w:basedOn w:val="a"/>
    <w:pPr>
      <w:widowControl/>
      <w:autoSpaceDE w:val="0"/>
      <w:autoSpaceDN w:val="0"/>
      <w:adjustRightInd w:val="0"/>
      <w:spacing w:line="360" w:lineRule="atLeast"/>
      <w:textAlignment w:val="bottom"/>
    </w:pPr>
    <w:rPr>
      <w:rFonts w:eastAsia="華康中黑體"/>
      <w:spacing w:val="45"/>
      <w:kern w:val="0"/>
      <w:sz w:val="26"/>
      <w:szCs w:val="20"/>
    </w:rPr>
  </w:style>
  <w:style w:type="paragraph" w:customStyle="1" w:styleId="a6">
    <w:name w:val="說明"/>
    <w:basedOn w:val="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ind w:left="680" w:hanging="680"/>
    </w:pPr>
    <w:rPr>
      <w:rFonts w:eastAsia="標楷體"/>
      <w:spacing w:val="0"/>
    </w:rPr>
  </w:style>
  <w:style w:type="paragraph" w:customStyle="1" w:styleId="tit2">
    <w:name w:val="tit2"/>
    <w:basedOn w:val="a"/>
    <w:link w:val="tit20"/>
    <w:rsid w:val="00794B10"/>
    <w:pPr>
      <w:autoSpaceDE w:val="0"/>
      <w:autoSpaceDN w:val="0"/>
      <w:adjustRightInd w:val="0"/>
      <w:spacing w:line="360" w:lineRule="atLeast"/>
      <w:ind w:left="369"/>
      <w:textAlignment w:val="bottom"/>
    </w:pPr>
    <w:rPr>
      <w:rFonts w:eastAsia="標楷體"/>
      <w:spacing w:val="24"/>
      <w:kern w:val="0"/>
      <w:szCs w:val="20"/>
    </w:rPr>
  </w:style>
  <w:style w:type="paragraph" w:customStyle="1" w:styleId="AB00">
    <w:name w:val="樣式 AB + 第一行:  0 字元"/>
    <w:basedOn w:val="AB"/>
    <w:rsid w:val="00B0386C"/>
    <w:pPr>
      <w:tabs>
        <w:tab w:val="left" w:pos="4620"/>
      </w:tabs>
    </w:pPr>
    <w:rPr>
      <w:rFonts w:cs="新細明體"/>
    </w:rPr>
  </w:style>
  <w:style w:type="paragraph" w:customStyle="1" w:styleId="AA">
    <w:name w:val="AA"/>
    <w:basedOn w:val="AB"/>
    <w:link w:val="AA0"/>
    <w:rsid w:val="00C5619F"/>
    <w:pPr>
      <w:ind w:left="738" w:hanging="369"/>
    </w:pPr>
    <w:rPr>
      <w:snapToGrid w:val="0"/>
    </w:rPr>
  </w:style>
  <w:style w:type="paragraph" w:styleId="a7">
    <w:name w:val="Block Text"/>
    <w:basedOn w:val="a"/>
    <w:pPr>
      <w:spacing w:line="360" w:lineRule="atLeast"/>
      <w:ind w:leftChars="100" w:left="240" w:rightChars="100" w:right="240" w:firstLineChars="200" w:firstLine="400"/>
    </w:pPr>
    <w:rPr>
      <w:rFonts w:eastAsia="標楷體"/>
      <w:sz w:val="20"/>
    </w:rPr>
  </w:style>
  <w:style w:type="paragraph" w:customStyle="1" w:styleId="ABC0cm1">
    <w:name w:val="樣式 ABC + 左:  0 cm 凸出:  1 字元"/>
    <w:basedOn w:val="ABC"/>
    <w:rsid w:val="00BC1E54"/>
    <w:pPr>
      <w:tabs>
        <w:tab w:val="clear" w:pos="3430"/>
        <w:tab w:val="clear" w:pos="6436"/>
        <w:tab w:val="left" w:pos="0"/>
        <w:tab w:val="left" w:pos="3190"/>
        <w:tab w:val="left" w:pos="5940"/>
      </w:tabs>
      <w:ind w:left="738" w:hanging="369"/>
    </w:pPr>
    <w:rPr>
      <w:rFonts w:cs="新細明體"/>
    </w:rPr>
  </w:style>
  <w:style w:type="paragraph" w:styleId="a8">
    <w:name w:val="head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c">
    <w:name w:val="Body Text Indent"/>
    <w:basedOn w:val="a"/>
    <w:pPr>
      <w:ind w:left="720" w:hangingChars="300" w:hanging="720"/>
    </w:pPr>
  </w:style>
  <w:style w:type="paragraph" w:styleId="ad">
    <w:name w:val="Body Text"/>
    <w:basedOn w:val="a"/>
    <w:link w:val="ae"/>
    <w:pPr>
      <w:spacing w:line="440" w:lineRule="exact"/>
    </w:pPr>
    <w:rPr>
      <w:rFonts w:eastAsia="標楷體"/>
    </w:rPr>
  </w:style>
  <w:style w:type="paragraph" w:styleId="20">
    <w:name w:val="Body Text 2"/>
    <w:basedOn w:val="a"/>
    <w:pPr>
      <w:tabs>
        <w:tab w:val="left" w:pos="900"/>
        <w:tab w:val="left" w:pos="1080"/>
      </w:tabs>
    </w:p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customStyle="1" w:styleId="205052">
    <w:name w:val="樣式 樣式 本文縮排 + 第一行:  2 字元 套用前:  0.5 列 套用後:  0.5 列 + 第一行:  2 字元 套用..."/>
    <w:basedOn w:val="a"/>
    <w:pPr>
      <w:spacing w:beforeLines="50" w:before="50" w:afterLines="50" w:after="50"/>
      <w:ind w:left="200" w:hangingChars="200" w:hanging="200"/>
      <w:textAlignment w:val="bottom"/>
    </w:pPr>
    <w:rPr>
      <w:rFonts w:eastAsia="華康仿宋體 Std W2"/>
      <w:spacing w:val="20"/>
      <w:kern w:val="16"/>
    </w:rPr>
  </w:style>
  <w:style w:type="character" w:styleId="af">
    <w:name w:val="page number"/>
    <w:basedOn w:val="a1"/>
  </w:style>
  <w:style w:type="paragraph" w:styleId="af0">
    <w:name w:val="Plain Text"/>
    <w:basedOn w:val="a"/>
    <w:pPr>
      <w:spacing w:line="360" w:lineRule="auto"/>
    </w:pPr>
    <w:rPr>
      <w:rFonts w:ascii="細明體" w:eastAsia="細明體" w:hAnsi="Courier New" w:cs="Courier New"/>
    </w:rPr>
  </w:style>
  <w:style w:type="paragraph" w:customStyle="1" w:styleId="3">
    <w:name w:val="標題 3 單行"/>
    <w:basedOn w:val="30"/>
    <w:pPr>
      <w:numPr>
        <w:numId w:val="3"/>
      </w:numPr>
      <w:spacing w:line="240" w:lineRule="auto"/>
    </w:pPr>
    <w:rPr>
      <w:bCs w:val="0"/>
    </w:rPr>
  </w:style>
  <w:style w:type="paragraph" w:customStyle="1" w:styleId="4">
    <w:name w:val="標題 4 單行"/>
    <w:basedOn w:val="40"/>
    <w:pPr>
      <w:numPr>
        <w:numId w:val="4"/>
      </w:numPr>
      <w:spacing w:line="240" w:lineRule="auto"/>
    </w:pPr>
    <w:rPr>
      <w:bCs w:val="0"/>
    </w:rPr>
  </w:style>
  <w:style w:type="paragraph" w:customStyle="1" w:styleId="50">
    <w:name w:val="標題 5 單行"/>
    <w:basedOn w:val="5"/>
    <w:pPr>
      <w:numPr>
        <w:numId w:val="0"/>
      </w:numPr>
      <w:spacing w:line="240" w:lineRule="auto"/>
    </w:pPr>
  </w:style>
  <w:style w:type="paragraph" w:customStyle="1" w:styleId="51">
    <w:name w:val="標題 5 單行間距"/>
    <w:basedOn w:val="5"/>
    <w:pPr>
      <w:numPr>
        <w:numId w:val="0"/>
      </w:numPr>
      <w:spacing w:line="240" w:lineRule="auto"/>
    </w:p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customStyle="1" w:styleId="TIT13pt">
    <w:name w:val="樣式 TIT1 + 套用前:  3 pt"/>
    <w:basedOn w:val="TIT1"/>
    <w:rsid w:val="00F656E7"/>
    <w:pPr>
      <w:ind w:left="352" w:hanging="352"/>
    </w:pPr>
    <w:rPr>
      <w:rFonts w:cs="新細明體"/>
    </w:rPr>
  </w:style>
  <w:style w:type="paragraph" w:customStyle="1" w:styleId="AA125pt17pt08pt1">
    <w:name w:val="樣式 樣式 AA + 加寬  1.25 pt 行距:  最小行高 17 pt + 加寬  0.8 pt 行距:  最小行高 1..."/>
    <w:basedOn w:val="a"/>
    <w:rsid w:val="00794B10"/>
    <w:pPr>
      <w:widowControl/>
      <w:autoSpaceDE w:val="0"/>
      <w:autoSpaceDN w:val="0"/>
      <w:adjustRightInd w:val="0"/>
      <w:spacing w:line="360" w:lineRule="atLeast"/>
      <w:ind w:left="738" w:hangingChars="100" w:hanging="100"/>
      <w:textAlignment w:val="bottom"/>
    </w:pPr>
    <w:rPr>
      <w:rFonts w:cs="新細明體"/>
      <w:spacing w:val="24"/>
      <w:kern w:val="0"/>
      <w:szCs w:val="20"/>
    </w:rPr>
  </w:style>
  <w:style w:type="paragraph" w:customStyle="1" w:styleId="TIT10cm0pt0pt">
    <w:name w:val="樣式 TIT1 + (中文) 標楷體 第一行:  0 cm 套用前:  0 pt 套用後:  0 pt 行距:  最小行..."/>
    <w:basedOn w:val="TIT1"/>
    <w:rsid w:val="007A435A"/>
    <w:pPr>
      <w:spacing w:before="0"/>
      <w:ind w:leftChars="162" w:left="356" w:firstLine="0"/>
    </w:pPr>
    <w:rPr>
      <w:rFonts w:eastAsia="標楷體" w:cs="新細明體"/>
    </w:rPr>
  </w:style>
  <w:style w:type="paragraph" w:customStyle="1" w:styleId="TIT1TimesNewRoman0cm369125">
    <w:name w:val="樣式 TIT1 + (拉丁) Times New Roman 左:  0 cm 凸出:  3.69 字元 加寬  1.25..."/>
    <w:basedOn w:val="TIT1"/>
    <w:rsid w:val="007A435A"/>
    <w:pPr>
      <w:spacing w:before="0"/>
      <w:ind w:hanging="369"/>
    </w:pPr>
    <w:rPr>
      <w:rFonts w:cs="新細明體"/>
      <w:szCs w:val="22"/>
      <w:lang w:val="zh-TW"/>
    </w:rPr>
  </w:style>
  <w:style w:type="paragraph" w:customStyle="1" w:styleId="af1">
    <w:name w:val="壹"/>
    <w:basedOn w:val="a4"/>
    <w:rsid w:val="000E695E"/>
    <w:pPr>
      <w:spacing w:beforeLines="50" w:before="120"/>
    </w:pPr>
    <w:rPr>
      <w:rFonts w:ascii="Times New Roman" w:eastAsia="新細明體" w:cs="新細明體"/>
      <w:b/>
      <w:bCs/>
      <w:szCs w:val="28"/>
    </w:rPr>
  </w:style>
  <w:style w:type="paragraph" w:customStyle="1" w:styleId="ABCD0cm1">
    <w:name w:val="樣式 ABCD + 左:  0 cm 凸出:  1 字元"/>
    <w:basedOn w:val="ABCD"/>
    <w:rsid w:val="00B0386C"/>
    <w:pPr>
      <w:tabs>
        <w:tab w:val="clear" w:pos="2693"/>
        <w:tab w:val="clear" w:pos="4961"/>
        <w:tab w:val="clear" w:pos="7229"/>
        <w:tab w:val="left" w:pos="2530"/>
        <w:tab w:val="left" w:pos="4620"/>
        <w:tab w:val="left" w:pos="6710"/>
      </w:tabs>
      <w:spacing w:line="360" w:lineRule="atLeast"/>
    </w:pPr>
    <w:rPr>
      <w:rFonts w:cs="新細明體"/>
    </w:rPr>
  </w:style>
  <w:style w:type="paragraph" w:customStyle="1" w:styleId="ABCDE0cm1">
    <w:name w:val="樣式 ABCDE + 左:  0 cm 凸出:  1 字元"/>
    <w:basedOn w:val="ABCDE"/>
    <w:rsid w:val="00BC1E54"/>
    <w:pPr>
      <w:tabs>
        <w:tab w:val="clear" w:pos="2211"/>
        <w:tab w:val="clear" w:pos="3997"/>
        <w:tab w:val="clear" w:pos="5783"/>
        <w:tab w:val="clear" w:pos="7570"/>
        <w:tab w:val="left" w:pos="2090"/>
        <w:tab w:val="left" w:pos="3740"/>
        <w:tab w:val="left" w:pos="5390"/>
        <w:tab w:val="left" w:pos="7040"/>
      </w:tabs>
      <w:spacing w:line="360" w:lineRule="atLeast"/>
    </w:pPr>
    <w:rPr>
      <w:rFonts w:cs="新細明體"/>
    </w:rPr>
  </w:style>
  <w:style w:type="character" w:styleId="af2">
    <w:name w:val="Emphasis"/>
    <w:uiPriority w:val="20"/>
    <w:qFormat/>
    <w:rsid w:val="001A6B39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1"/>
    <w:rsid w:val="001A6B39"/>
  </w:style>
  <w:style w:type="paragraph" w:customStyle="1" w:styleId="1">
    <w:name w:val="清單段落1"/>
    <w:basedOn w:val="a"/>
    <w:rsid w:val="00D237E2"/>
    <w:pPr>
      <w:spacing w:line="240" w:lineRule="auto"/>
      <w:ind w:leftChars="200" w:left="480"/>
      <w:jc w:val="left"/>
    </w:pPr>
    <w:rPr>
      <w:sz w:val="24"/>
    </w:rPr>
  </w:style>
  <w:style w:type="character" w:styleId="af3">
    <w:name w:val="Hyperlink"/>
    <w:rsid w:val="0031428B"/>
    <w:rPr>
      <w:color w:val="0000FF"/>
      <w:u w:val="single"/>
    </w:rPr>
  </w:style>
  <w:style w:type="paragraph" w:styleId="af4">
    <w:name w:val="List Paragraph"/>
    <w:basedOn w:val="a"/>
    <w:qFormat/>
    <w:rsid w:val="003628E0"/>
    <w:pPr>
      <w:spacing w:line="240" w:lineRule="auto"/>
      <w:ind w:leftChars="200" w:left="480"/>
      <w:jc w:val="left"/>
    </w:pPr>
    <w:rPr>
      <w:rFonts w:ascii="Calibri" w:hAnsi="Calibri"/>
      <w:sz w:val="24"/>
      <w:szCs w:val="22"/>
    </w:rPr>
  </w:style>
  <w:style w:type="paragraph" w:styleId="af5">
    <w:name w:val="Balloon Text"/>
    <w:basedOn w:val="a"/>
    <w:link w:val="af6"/>
    <w:rsid w:val="00D71920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f6">
    <w:name w:val="註解方塊文字 字元"/>
    <w:link w:val="af5"/>
    <w:rsid w:val="00D7192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IT11">
    <w:name w:val="TIT1(內縮)"/>
    <w:basedOn w:val="ac"/>
    <w:qFormat/>
    <w:rsid w:val="00964447"/>
    <w:pPr>
      <w:spacing w:line="320" w:lineRule="atLeast"/>
      <w:ind w:left="879" w:firstLineChars="0" w:hanging="510"/>
    </w:pPr>
    <w:rPr>
      <w:rFonts w:ascii="標楷體" w:eastAsia="標楷體" w:hAnsi="標楷體"/>
      <w:spacing w:val="20"/>
      <w:szCs w:val="22"/>
    </w:rPr>
  </w:style>
  <w:style w:type="paragraph" w:customStyle="1" w:styleId="1517562">
    <w:name w:val="樣式 (中文) 標楷體 (符號) 標楷體 15 點 左:  1.75 公分 套用前:  6 點 行距:  最小行高 2..."/>
    <w:basedOn w:val="a"/>
    <w:rsid w:val="000E695E"/>
    <w:pPr>
      <w:spacing w:before="120" w:line="400" w:lineRule="atLeast"/>
      <w:ind w:left="1212" w:hanging="220"/>
    </w:pPr>
    <w:rPr>
      <w:rFonts w:eastAsia="標楷體" w:hAnsi="標楷體" w:cs="新細明體"/>
      <w:sz w:val="30"/>
      <w:szCs w:val="20"/>
    </w:rPr>
  </w:style>
  <w:style w:type="paragraph" w:customStyle="1" w:styleId="TIT12">
    <w:name w:val="TIT1(縮2字)"/>
    <w:basedOn w:val="TIT11"/>
    <w:qFormat/>
    <w:rsid w:val="00234CD9"/>
    <w:pPr>
      <w:ind w:left="369" w:firstLine="567"/>
    </w:pPr>
  </w:style>
  <w:style w:type="paragraph" w:styleId="af7">
    <w:name w:val="footnote text"/>
    <w:basedOn w:val="a"/>
    <w:semiHidden/>
    <w:rsid w:val="004935D2"/>
    <w:pPr>
      <w:snapToGrid w:val="0"/>
      <w:spacing w:line="240" w:lineRule="auto"/>
      <w:jc w:val="left"/>
    </w:pPr>
    <w:rPr>
      <w:sz w:val="20"/>
      <w:szCs w:val="20"/>
    </w:rPr>
  </w:style>
  <w:style w:type="character" w:customStyle="1" w:styleId="AB0">
    <w:name w:val="AB 字元"/>
    <w:link w:val="AB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0">
    <w:name w:val="ABC 字元"/>
    <w:link w:val="ABC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D0">
    <w:name w:val="ABCD 字元"/>
    <w:link w:val="ABCD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DE0">
    <w:name w:val="ABCDE 字元"/>
    <w:link w:val="ABCDE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TIT10">
    <w:name w:val="TIT1 字元"/>
    <w:link w:val="TIT1"/>
    <w:rsid w:val="00D90E4F"/>
    <w:rPr>
      <w:rFonts w:eastAsia="細明體"/>
      <w:spacing w:val="20"/>
      <w:kern w:val="2"/>
      <w:sz w:val="22"/>
      <w:lang w:val="es-ES" w:eastAsia="zh-TW" w:bidi="ar-SA"/>
    </w:rPr>
  </w:style>
  <w:style w:type="character" w:customStyle="1" w:styleId="AA0">
    <w:name w:val="AA 字元"/>
    <w:link w:val="AA"/>
    <w:rsid w:val="00B17663"/>
    <w:rPr>
      <w:rFonts w:eastAsia="新細明體"/>
      <w:snapToGrid w:val="0"/>
      <w:spacing w:val="20"/>
      <w:sz w:val="22"/>
      <w:lang w:val="en-US" w:eastAsia="zh-TW" w:bidi="ar-SA"/>
    </w:rPr>
  </w:style>
  <w:style w:type="character" w:customStyle="1" w:styleId="tit20">
    <w:name w:val="tit2 字元"/>
    <w:link w:val="tit2"/>
    <w:rsid w:val="00B17663"/>
    <w:rPr>
      <w:rFonts w:eastAsia="標楷體"/>
      <w:spacing w:val="24"/>
      <w:sz w:val="22"/>
      <w:lang w:val="en-US" w:eastAsia="zh-TW" w:bidi="ar-SA"/>
    </w:rPr>
  </w:style>
  <w:style w:type="table" w:styleId="af8">
    <w:name w:val="Table Grid"/>
    <w:basedOn w:val="a2"/>
    <w:rsid w:val="00B212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91">
    <w:name w:val="word91"/>
    <w:rsid w:val="005A2861"/>
    <w:rPr>
      <w:rFonts w:ascii="Arial" w:hAnsi="Arial" w:cs="Arial" w:hint="default"/>
      <w:sz w:val="18"/>
      <w:szCs w:val="18"/>
    </w:rPr>
  </w:style>
  <w:style w:type="paragraph" w:styleId="31">
    <w:name w:val="Body Text Indent 3"/>
    <w:basedOn w:val="a"/>
    <w:link w:val="32"/>
    <w:rsid w:val="00C210DF"/>
    <w:pPr>
      <w:spacing w:line="240" w:lineRule="auto"/>
      <w:ind w:firstLineChars="200" w:firstLine="480"/>
      <w:jc w:val="left"/>
    </w:pPr>
    <w:rPr>
      <w:rFonts w:ascii="新細明體" w:hAnsi="新細明體"/>
      <w:szCs w:val="26"/>
    </w:rPr>
  </w:style>
  <w:style w:type="character" w:customStyle="1" w:styleId="32">
    <w:name w:val="本文縮排 3 字元"/>
    <w:link w:val="31"/>
    <w:rsid w:val="00C210DF"/>
    <w:rPr>
      <w:rFonts w:ascii="新細明體" w:eastAsia="新細明體" w:hAnsi="新細明體"/>
      <w:kern w:val="2"/>
      <w:sz w:val="22"/>
      <w:szCs w:val="26"/>
      <w:lang w:val="en-US" w:eastAsia="zh-TW" w:bidi="ar-SA"/>
    </w:rPr>
  </w:style>
  <w:style w:type="character" w:customStyle="1" w:styleId="ae">
    <w:name w:val="本文 字元"/>
    <w:link w:val="ad"/>
    <w:semiHidden/>
    <w:locked/>
    <w:rsid w:val="003756A0"/>
    <w:rPr>
      <w:rFonts w:eastAsia="標楷體"/>
      <w:kern w:val="2"/>
      <w:sz w:val="22"/>
      <w:szCs w:val="24"/>
      <w:lang w:val="en-US" w:eastAsia="zh-TW" w:bidi="ar-SA"/>
    </w:rPr>
  </w:style>
  <w:style w:type="character" w:styleId="af9">
    <w:name w:val="annotation reference"/>
    <w:rsid w:val="007602A9"/>
    <w:rPr>
      <w:sz w:val="18"/>
      <w:szCs w:val="18"/>
    </w:rPr>
  </w:style>
  <w:style w:type="paragraph" w:styleId="afa">
    <w:name w:val="annotation text"/>
    <w:basedOn w:val="a"/>
    <w:link w:val="afb"/>
    <w:rsid w:val="007602A9"/>
    <w:pPr>
      <w:jc w:val="left"/>
    </w:pPr>
  </w:style>
  <w:style w:type="character" w:customStyle="1" w:styleId="afb">
    <w:name w:val="註解文字 字元"/>
    <w:link w:val="afa"/>
    <w:rsid w:val="007602A9"/>
    <w:rPr>
      <w:kern w:val="2"/>
      <w:sz w:val="22"/>
      <w:szCs w:val="24"/>
    </w:rPr>
  </w:style>
  <w:style w:type="paragraph" w:styleId="afc">
    <w:name w:val="annotation subject"/>
    <w:basedOn w:val="afa"/>
    <w:next w:val="afa"/>
    <w:link w:val="afd"/>
    <w:rsid w:val="007602A9"/>
    <w:rPr>
      <w:b/>
      <w:bCs/>
    </w:rPr>
  </w:style>
  <w:style w:type="character" w:customStyle="1" w:styleId="afd">
    <w:name w:val="註解主旨 字元"/>
    <w:link w:val="afc"/>
    <w:rsid w:val="007602A9"/>
    <w:rPr>
      <w:b/>
      <w:bCs/>
      <w:kern w:val="2"/>
      <w:sz w:val="22"/>
      <w:szCs w:val="24"/>
    </w:rPr>
  </w:style>
  <w:style w:type="paragraph" w:customStyle="1" w:styleId="AB0cm0651">
    <w:name w:val="樣式 AB + 左:  0 cm 凸出:  0.65 字元1"/>
    <w:basedOn w:val="AB"/>
    <w:rsid w:val="000A7BDC"/>
    <w:pPr>
      <w:tabs>
        <w:tab w:val="clear" w:pos="4730"/>
        <w:tab w:val="left" w:pos="5040"/>
      </w:tabs>
      <w:spacing w:line="360" w:lineRule="atLeast"/>
      <w:ind w:left="369" w:firstLine="0"/>
    </w:pPr>
    <w:rPr>
      <w:rFonts w:cs="新細明體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1876</Words>
  <Characters>10695</Characters>
  <Application>Microsoft Office Word</Application>
  <DocSecurity>0</DocSecurity>
  <Lines>89</Lines>
  <Paragraphs>25</Paragraphs>
  <ScaleCrop>false</ScaleCrop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2020-06-02T08:59:00Z</cp:lastPrinted>
  <dcterms:created xsi:type="dcterms:W3CDTF">2020-07-16T08:21:00Z</dcterms:created>
  <dcterms:modified xsi:type="dcterms:W3CDTF">2020-07-18T13:44:00Z</dcterms:modified>
</cp:coreProperties>
</file>