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D9" w:rsidRPr="00A03871" w:rsidRDefault="00C66FD9" w:rsidP="00C66FD9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A03871">
        <w:rPr>
          <w:rFonts w:eastAsia="標楷體"/>
          <w:sz w:val="40"/>
        </w:rPr>
        <w:t>大學入學考試中心</w:t>
      </w:r>
    </w:p>
    <w:p w:rsidR="00C66FD9" w:rsidRPr="00A03871" w:rsidRDefault="00C66FD9" w:rsidP="00C66FD9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 w:rsidRPr="00A03871">
        <w:rPr>
          <w:rFonts w:eastAsia="標楷體"/>
          <w:sz w:val="40"/>
        </w:rPr>
        <w:t>10</w:t>
      </w:r>
      <w:r w:rsidR="00DA6E46" w:rsidRPr="00A03871">
        <w:rPr>
          <w:rFonts w:eastAsia="標楷體"/>
          <w:sz w:val="40"/>
        </w:rPr>
        <w:t>3</w:t>
      </w:r>
      <w:r w:rsidRPr="00A03871">
        <w:rPr>
          <w:rFonts w:eastAsia="標楷體"/>
          <w:sz w:val="40"/>
        </w:rPr>
        <w:t>學年度指定科目考試試題</w:t>
      </w:r>
    </w:p>
    <w:p w:rsidR="00C66FD9" w:rsidRPr="00A03871" w:rsidRDefault="00C66FD9" w:rsidP="00C66FD9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C66FD9" w:rsidRPr="00A03871" w:rsidRDefault="00C66FD9" w:rsidP="00C66FD9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C66FD9" w:rsidRPr="00A03871" w:rsidRDefault="00C66FD9" w:rsidP="00C66FD9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  <w:sz w:val="52"/>
        </w:rPr>
      </w:pPr>
      <w:r w:rsidRPr="00A03871">
        <w:rPr>
          <w:rFonts w:eastAsia="標楷體"/>
          <w:sz w:val="52"/>
        </w:rPr>
        <w:t>國文考科</w:t>
      </w:r>
    </w:p>
    <w:p w:rsidR="00C66FD9" w:rsidRPr="00A03871" w:rsidRDefault="00C66FD9" w:rsidP="00C66FD9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p w:rsidR="00C66FD9" w:rsidRPr="00A03871" w:rsidRDefault="00C66FD9" w:rsidP="00C66FD9">
      <w:pPr>
        <w:widowControl/>
        <w:autoSpaceDE w:val="0"/>
        <w:autoSpaceDN w:val="0"/>
        <w:spacing w:line="480" w:lineRule="atLeast"/>
        <w:jc w:val="center"/>
        <w:textAlignment w:val="bottom"/>
        <w:rPr>
          <w:rFonts w:eastAsia="標楷體"/>
        </w:rPr>
      </w:pPr>
    </w:p>
    <w:tbl>
      <w:tblPr>
        <w:tblW w:w="87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31"/>
      </w:tblGrid>
      <w:tr w:rsidR="0012245F" w:rsidRPr="00A03871" w:rsidTr="00DF20BD">
        <w:trPr>
          <w:cantSplit/>
          <w:trHeight w:val="6860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0BD" w:rsidRPr="00A03871" w:rsidRDefault="00DF20BD" w:rsidP="00DF20BD">
            <w:pPr>
              <w:widowControl/>
              <w:autoSpaceDE w:val="0"/>
              <w:autoSpaceDN w:val="0"/>
              <w:spacing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</w:rPr>
            </w:pPr>
          </w:p>
          <w:p w:rsidR="0012245F" w:rsidRPr="00A03871" w:rsidRDefault="0012245F" w:rsidP="00497F31">
            <w:pPr>
              <w:widowControl/>
              <w:autoSpaceDE w:val="0"/>
              <w:autoSpaceDN w:val="0"/>
              <w:spacing w:afterLines="100" w:after="240" w:line="480" w:lineRule="atLeast"/>
              <w:ind w:right="-28"/>
              <w:jc w:val="center"/>
              <w:textAlignment w:val="bottom"/>
              <w:rPr>
                <w:rFonts w:eastAsia="標楷體"/>
                <w:sz w:val="36"/>
              </w:rPr>
            </w:pPr>
            <w:r w:rsidRPr="00A03871">
              <w:rPr>
                <w:rFonts w:eastAsia="標楷體"/>
                <w:sz w:val="36"/>
              </w:rPr>
              <w:t>－作答注意事項－</w:t>
            </w:r>
          </w:p>
          <w:p w:rsidR="0012245F" w:rsidRPr="00A03871" w:rsidRDefault="0012245F" w:rsidP="00DF20BD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A03871">
              <w:rPr>
                <w:rFonts w:eastAsia="標楷體"/>
                <w:sz w:val="32"/>
              </w:rPr>
              <w:t>考試時間：</w:t>
            </w:r>
            <w:r w:rsidRPr="00A03871">
              <w:rPr>
                <w:rFonts w:eastAsia="標楷體"/>
                <w:bCs/>
                <w:sz w:val="30"/>
              </w:rPr>
              <w:t>80</w:t>
            </w:r>
            <w:r w:rsidRPr="00A03871">
              <w:rPr>
                <w:rFonts w:eastAsia="標楷體"/>
                <w:sz w:val="32"/>
              </w:rPr>
              <w:t>分鐘</w:t>
            </w:r>
          </w:p>
          <w:p w:rsidR="0012245F" w:rsidRPr="00A03871" w:rsidRDefault="0012245F" w:rsidP="00143049">
            <w:pPr>
              <w:widowControl/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A03871">
              <w:rPr>
                <w:rFonts w:eastAsia="標楷體"/>
                <w:sz w:val="32"/>
              </w:rPr>
              <w:t>作答方式：</w:t>
            </w:r>
          </w:p>
          <w:p w:rsidR="0012245F" w:rsidRPr="00A03871" w:rsidRDefault="0012245F" w:rsidP="00DF20BD">
            <w:pPr>
              <w:pStyle w:val="002"/>
              <w:snapToGrid w:val="0"/>
              <w:spacing w:line="360" w:lineRule="auto"/>
              <w:ind w:right="632"/>
              <w:rPr>
                <w:sz w:val="30"/>
                <w:szCs w:val="30"/>
              </w:rPr>
            </w:pPr>
            <w:r w:rsidRPr="008E6663">
              <w:rPr>
                <w:rFonts w:ascii="標楷體" w:hAnsi="標楷體"/>
                <w:sz w:val="30"/>
                <w:szCs w:val="30"/>
              </w:rPr>
              <w:t>˙</w:t>
            </w:r>
            <w:r w:rsidRPr="00A03871">
              <w:rPr>
                <w:sz w:val="30"/>
                <w:szCs w:val="30"/>
              </w:rPr>
              <w:t>選擇題用</w:t>
            </w:r>
            <w:r w:rsidRPr="00A03871">
              <w:rPr>
                <w:sz w:val="30"/>
                <w:szCs w:val="30"/>
              </w:rPr>
              <w:t xml:space="preserve"> 2B </w:t>
            </w:r>
            <w:r w:rsidRPr="00A03871">
              <w:rPr>
                <w:sz w:val="30"/>
                <w:szCs w:val="30"/>
              </w:rPr>
              <w:t>鉛筆在「答案卡」上作答；更正時，應以橡皮擦擦拭，切勿使用修正液（帶）。</w:t>
            </w:r>
          </w:p>
          <w:p w:rsidR="0012245F" w:rsidRPr="00A03871" w:rsidRDefault="00143049" w:rsidP="00DF20BD">
            <w:pPr>
              <w:pStyle w:val="002"/>
              <w:snapToGrid w:val="0"/>
              <w:spacing w:line="360" w:lineRule="auto"/>
              <w:ind w:right="632"/>
              <w:rPr>
                <w:sz w:val="30"/>
                <w:szCs w:val="30"/>
              </w:rPr>
            </w:pPr>
            <w:proofErr w:type="gramStart"/>
            <w:r w:rsidRPr="008E6663">
              <w:rPr>
                <w:rFonts w:ascii="標楷體" w:hAnsi="標楷體"/>
                <w:sz w:val="30"/>
                <w:szCs w:val="30"/>
              </w:rPr>
              <w:t>˙</w:t>
            </w:r>
            <w:proofErr w:type="gramEnd"/>
            <w:r w:rsidR="0012245F" w:rsidRPr="00A03871">
              <w:rPr>
                <w:sz w:val="30"/>
                <w:szCs w:val="30"/>
              </w:rPr>
              <w:t>非選擇題用筆尖較粗</w:t>
            </w:r>
            <w:r w:rsidR="00B25A67">
              <w:rPr>
                <w:rFonts w:hint="eastAsia"/>
                <w:sz w:val="30"/>
                <w:szCs w:val="30"/>
              </w:rPr>
              <w:t>之</w:t>
            </w:r>
            <w:r w:rsidR="0012245F" w:rsidRPr="00A03871">
              <w:rPr>
                <w:sz w:val="30"/>
                <w:szCs w:val="30"/>
              </w:rPr>
              <w:t>黑色墨水</w:t>
            </w:r>
            <w:r w:rsidR="00B25A67">
              <w:rPr>
                <w:rFonts w:hint="eastAsia"/>
                <w:sz w:val="30"/>
                <w:szCs w:val="30"/>
              </w:rPr>
              <w:t>的</w:t>
            </w:r>
            <w:r w:rsidR="0012245F" w:rsidRPr="00A03871">
              <w:rPr>
                <w:sz w:val="30"/>
                <w:szCs w:val="30"/>
              </w:rPr>
              <w:t>筆在「答案卷」上作答；更正時，可以使用修正液（帶）。</w:t>
            </w:r>
          </w:p>
          <w:p w:rsidR="0012245F" w:rsidRPr="00A03871" w:rsidRDefault="00143049" w:rsidP="00DF20BD">
            <w:pPr>
              <w:pStyle w:val="002"/>
              <w:snapToGrid w:val="0"/>
              <w:spacing w:line="360" w:lineRule="auto"/>
              <w:ind w:right="632"/>
              <w:rPr>
                <w:sz w:val="30"/>
                <w:szCs w:val="30"/>
              </w:rPr>
            </w:pPr>
            <w:r w:rsidRPr="008E6663">
              <w:rPr>
                <w:rFonts w:ascii="標楷體" w:hAnsi="標楷體"/>
                <w:sz w:val="30"/>
                <w:szCs w:val="30"/>
              </w:rPr>
              <w:t>˙</w:t>
            </w:r>
            <w:r w:rsidR="0012245F" w:rsidRPr="00A03871">
              <w:rPr>
                <w:sz w:val="3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12245F" w:rsidRPr="00A03871" w:rsidRDefault="00143049" w:rsidP="00DF20BD">
            <w:pPr>
              <w:pStyle w:val="002"/>
              <w:snapToGrid w:val="0"/>
              <w:spacing w:line="360" w:lineRule="auto"/>
              <w:ind w:right="632"/>
              <w:rPr>
                <w:sz w:val="30"/>
                <w:szCs w:val="30"/>
              </w:rPr>
            </w:pPr>
            <w:r w:rsidRPr="008E6663">
              <w:rPr>
                <w:rFonts w:ascii="標楷體" w:hAnsi="標楷體"/>
                <w:sz w:val="30"/>
                <w:szCs w:val="30"/>
              </w:rPr>
              <w:t>˙</w:t>
            </w:r>
            <w:r w:rsidR="0012245F" w:rsidRPr="00A03871">
              <w:rPr>
                <w:sz w:val="30"/>
                <w:szCs w:val="30"/>
              </w:rPr>
              <w:t>答案卷每人一張，不得要求增補。</w:t>
            </w:r>
          </w:p>
          <w:p w:rsidR="0012245F" w:rsidRPr="00A03871" w:rsidRDefault="0012245F" w:rsidP="00DF20BD">
            <w:pPr>
              <w:widowControl/>
              <w:autoSpaceDE w:val="0"/>
              <w:autoSpaceDN w:val="0"/>
              <w:snapToGrid w:val="0"/>
              <w:spacing w:line="400" w:lineRule="atLeast"/>
              <w:ind w:left="752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12245F" w:rsidRPr="00A03871" w:rsidRDefault="0012245F" w:rsidP="00497F3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12245F" w:rsidRPr="00A03871" w:rsidRDefault="0012245F" w:rsidP="00EC4A3C">
      <w:pPr>
        <w:pStyle w:val="a6"/>
      </w:pPr>
      <w:r w:rsidRPr="00A03871">
        <w:br w:type="page"/>
      </w:r>
      <w:r w:rsidRPr="00A03871">
        <w:lastRenderedPageBreak/>
        <w:t>第壹部分：選擇題（占</w:t>
      </w:r>
      <w:r w:rsidR="00CB72BE" w:rsidRPr="00A03871">
        <w:t>55</w:t>
      </w:r>
      <w:r w:rsidRPr="00A03871">
        <w:t>分）</w:t>
      </w:r>
    </w:p>
    <w:p w:rsidR="0012245F" w:rsidRPr="00A03871" w:rsidRDefault="0012245F" w:rsidP="00EC4A3C">
      <w:pPr>
        <w:pStyle w:val="a6"/>
      </w:pPr>
      <w:r w:rsidRPr="00A03871">
        <w:t>一、單選題（占</w:t>
      </w:r>
      <w:r w:rsidR="00CB72BE" w:rsidRPr="00A03871">
        <w:t>34</w:t>
      </w:r>
      <w:r w:rsidRPr="00A03871">
        <w:t>分）</w:t>
      </w:r>
    </w:p>
    <w:p w:rsidR="0012245F" w:rsidRPr="00A03871" w:rsidRDefault="0012245F" w:rsidP="00B02269">
      <w:pPr>
        <w:pStyle w:val="a5"/>
        <w:tabs>
          <w:tab w:val="clear" w:pos="964"/>
        </w:tabs>
        <w:spacing w:beforeLines="50" w:before="120"/>
        <w:ind w:left="780" w:hangingChars="300" w:hanging="780"/>
        <w:rPr>
          <w:szCs w:val="26"/>
        </w:rPr>
      </w:pPr>
      <w:r w:rsidRPr="00A03871">
        <w:t>說明：第</w:t>
      </w:r>
      <w:r w:rsidR="00CB72BE" w:rsidRPr="00A03871">
        <w:t>1</w:t>
      </w:r>
      <w:r w:rsidRPr="00A03871">
        <w:t>題至第</w:t>
      </w:r>
      <w:r w:rsidR="00CB72BE" w:rsidRPr="00A03871">
        <w:t>17</w:t>
      </w:r>
      <w:r w:rsidRPr="00A03871">
        <w:t>題，每題有</w:t>
      </w:r>
      <w:r w:rsidRPr="00A03871">
        <w:t>4</w:t>
      </w:r>
      <w:r w:rsidRPr="00A03871">
        <w:t>個選項，其中只有一個是正確或最適當的選項，請畫記在答案卡之「選擇題答案區」。各題答對</w:t>
      </w:r>
      <w:r w:rsidR="007112A6" w:rsidRPr="00A03871">
        <w:rPr>
          <w:color w:val="000000"/>
        </w:rPr>
        <w:t>者，</w:t>
      </w:r>
      <w:r w:rsidRPr="00A03871">
        <w:t>得</w:t>
      </w:r>
      <w:r w:rsidRPr="00A03871">
        <w:t>2</w:t>
      </w:r>
      <w:r w:rsidRPr="00A03871">
        <w:t>分；答錯、未作答或畫記多於一個選項者，該題以零分計算。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1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>.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同一詞語在古今不同的語境中，有時意義會改變。下列各組「」內的詞語，意義</w:t>
      </w:r>
      <w:r w:rsidRPr="00D87BE1">
        <w:rPr>
          <w:rFonts w:eastAsiaTheme="majorEastAsia"/>
          <w:b/>
          <w:color w:val="000000"/>
          <w:spacing w:val="16"/>
          <w:sz w:val="22"/>
          <w:szCs w:val="22"/>
          <w:u w:val="single"/>
        </w:rPr>
        <w:t>沒有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改變的選項是：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 w:hint="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君何淹留寄他方，賤妾「煢煢」守空房／他們母子二人，天天寡言少笑，相對「煢煢」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 w:hint="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先帝不以臣「卑鄙」，猥自枉屈，三顧臣於草廬之中／這群小人的「卑鄙」行徑，令人不齒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古今「風流」，宋有子瞻，唐有太白，晉有東山，本無幾也／他只管「風流」快活，處處留情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="00B02A69">
        <w:rPr>
          <w:rFonts w:eastAsiaTheme="minorEastAsia" w:hint="eastAsia"/>
          <w:spacing w:val="16"/>
          <w:sz w:val="22"/>
          <w:szCs w:val="22"/>
        </w:rPr>
        <w:t>（</w:t>
      </w:r>
      <w:r w:rsidRPr="003227DF">
        <w:rPr>
          <w:rFonts w:eastAsiaTheme="minorEastAsia"/>
          <w:spacing w:val="16"/>
          <w:sz w:val="22"/>
          <w:szCs w:val="22"/>
        </w:rPr>
        <w:t>劉</w:t>
      </w:r>
      <w:r w:rsidR="00B02A69">
        <w:rPr>
          <w:rFonts w:eastAsiaTheme="minorEastAsia" w:hint="eastAsia"/>
          <w:spacing w:val="16"/>
          <w:sz w:val="22"/>
          <w:szCs w:val="22"/>
        </w:rPr>
        <w:t>）</w:t>
      </w:r>
      <w:r w:rsidRPr="003227DF">
        <w:rPr>
          <w:rFonts w:eastAsiaTheme="minorEastAsia"/>
          <w:spacing w:val="16"/>
          <w:sz w:val="22"/>
          <w:szCs w:val="22"/>
        </w:rPr>
        <w:t>松為人作碑銘，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以示思道</w:t>
      </w:r>
      <w:proofErr w:type="gramEnd"/>
      <w:r w:rsidRPr="003227DF">
        <w:rPr>
          <w:rFonts w:eastAsiaTheme="minorEastAsia"/>
          <w:spacing w:val="16"/>
          <w:sz w:val="22"/>
          <w:szCs w:val="22"/>
        </w:rPr>
        <w:t>。思道讀之，多所不解，</w:t>
      </w:r>
      <w:r>
        <w:rPr>
          <w:rFonts w:eastAsiaTheme="minorEastAsia" w:hint="eastAsia"/>
          <w:spacing w:val="16"/>
          <w:sz w:val="22"/>
          <w:szCs w:val="22"/>
        </w:rPr>
        <w:t>於</w:t>
      </w:r>
      <w:r w:rsidRPr="003227DF">
        <w:rPr>
          <w:rFonts w:eastAsiaTheme="minorEastAsia"/>
          <w:spacing w:val="16"/>
          <w:sz w:val="22"/>
          <w:szCs w:val="22"/>
        </w:rPr>
        <w:t>是「感激」，閉戶讀書／慈善團體運送救援物資到災區，讓災民「感激」萬分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2</w:t>
      </w:r>
      <w:r w:rsidRPr="003227DF">
        <w:rPr>
          <w:spacing w:val="16"/>
          <w:sz w:val="22"/>
          <w:szCs w:val="22"/>
        </w:rPr>
        <w:t>.</w:t>
      </w:r>
      <w:r w:rsidRPr="003227DF">
        <w:rPr>
          <w:rFonts w:hint="eastAsia"/>
          <w:spacing w:val="16"/>
          <w:sz w:val="22"/>
          <w:szCs w:val="22"/>
        </w:rPr>
        <w:tab/>
      </w:r>
      <w:r w:rsidRPr="003227DF">
        <w:rPr>
          <w:spacing w:val="16"/>
          <w:sz w:val="22"/>
          <w:szCs w:val="22"/>
        </w:rPr>
        <w:t>下列「」中的字詞，符合前者作動詞用、後者作名詞用的選項是：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A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民之所好好之，民之所「惡」「惡」之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B</w:t>
      </w:r>
      <w:r w:rsidRPr="003227DF">
        <w:rPr>
          <w:rFonts w:eastAsiaTheme="minorEastAsia"/>
          <w:spacing w:val="16"/>
          <w:sz w:val="22"/>
          <w:szCs w:val="22"/>
        </w:rPr>
        <w:t>)</w:t>
      </w:r>
      <w:r>
        <w:rPr>
          <w:rFonts w:eastAsiaTheme="minorEastAsia" w:hint="eastAsia"/>
          <w:spacing w:val="16"/>
          <w:sz w:val="22"/>
          <w:szCs w:val="22"/>
        </w:rPr>
        <w:t>聖人不病</w:t>
      </w:r>
      <w:r w:rsidRPr="003227DF">
        <w:rPr>
          <w:rFonts w:eastAsiaTheme="minorEastAsia"/>
          <w:spacing w:val="16"/>
          <w:sz w:val="22"/>
          <w:szCs w:val="22"/>
        </w:rPr>
        <w:t>，</w:t>
      </w:r>
      <w:r>
        <w:rPr>
          <w:rFonts w:eastAsiaTheme="minorEastAsia" w:hint="eastAsia"/>
          <w:spacing w:val="16"/>
          <w:sz w:val="22"/>
          <w:szCs w:val="22"/>
        </w:rPr>
        <w:t>以其</w:t>
      </w:r>
      <w:r w:rsidRPr="003227DF">
        <w:rPr>
          <w:rFonts w:eastAsiaTheme="minorEastAsia"/>
          <w:spacing w:val="16"/>
          <w:sz w:val="22"/>
          <w:szCs w:val="22"/>
        </w:rPr>
        <w:t>「</w:t>
      </w:r>
      <w:r>
        <w:rPr>
          <w:rFonts w:eastAsiaTheme="minorEastAsia" w:hint="eastAsia"/>
          <w:spacing w:val="16"/>
          <w:sz w:val="22"/>
          <w:szCs w:val="22"/>
        </w:rPr>
        <w:t>病</w:t>
      </w:r>
      <w:r w:rsidRPr="003227DF">
        <w:rPr>
          <w:rFonts w:eastAsiaTheme="minorEastAsia"/>
          <w:spacing w:val="16"/>
          <w:sz w:val="22"/>
          <w:szCs w:val="22"/>
        </w:rPr>
        <w:t>」「</w:t>
      </w:r>
      <w:r>
        <w:rPr>
          <w:rFonts w:eastAsiaTheme="minorEastAsia" w:hint="eastAsia"/>
          <w:spacing w:val="16"/>
          <w:sz w:val="22"/>
          <w:szCs w:val="22"/>
        </w:rPr>
        <w:t>病</w:t>
      </w:r>
      <w:r w:rsidRPr="003227DF">
        <w:rPr>
          <w:rFonts w:eastAsiaTheme="minorEastAsia"/>
          <w:spacing w:val="16"/>
          <w:sz w:val="22"/>
          <w:szCs w:val="22"/>
        </w:rPr>
        <w:t>」</w:t>
      </w:r>
      <w:r>
        <w:rPr>
          <w:rFonts w:eastAsiaTheme="minorEastAsia" w:hint="eastAsia"/>
          <w:spacing w:val="16"/>
          <w:sz w:val="22"/>
          <w:szCs w:val="22"/>
        </w:rPr>
        <w:t>，是以不病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="00B02A69">
        <w:rPr>
          <w:rFonts w:eastAsiaTheme="minorEastAsia" w:hint="eastAsia"/>
          <w:spacing w:val="16"/>
          <w:sz w:val="22"/>
          <w:szCs w:val="22"/>
        </w:rPr>
        <w:t>（</w:t>
      </w:r>
      <w:r>
        <w:rPr>
          <w:rFonts w:eastAsiaTheme="minorEastAsia" w:hint="eastAsia"/>
          <w:spacing w:val="16"/>
          <w:sz w:val="22"/>
          <w:szCs w:val="22"/>
        </w:rPr>
        <w:t>九江</w:t>
      </w:r>
      <w:r w:rsidRPr="003227DF">
        <w:rPr>
          <w:rFonts w:eastAsiaTheme="minorEastAsia"/>
          <w:spacing w:val="16"/>
          <w:sz w:val="22"/>
          <w:szCs w:val="22"/>
        </w:rPr>
        <w:t>王</w:t>
      </w:r>
      <w:r w:rsidR="00B02A69">
        <w:rPr>
          <w:rFonts w:eastAsiaTheme="minorEastAsia" w:hint="eastAsia"/>
          <w:spacing w:val="16"/>
          <w:sz w:val="22"/>
          <w:szCs w:val="22"/>
        </w:rPr>
        <w:t>）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布稱疾</w:t>
      </w:r>
      <w:proofErr w:type="gramEnd"/>
      <w:r w:rsidRPr="003227DF">
        <w:rPr>
          <w:rFonts w:eastAsiaTheme="minorEastAsia"/>
          <w:spacing w:val="16"/>
          <w:sz w:val="22"/>
          <w:szCs w:val="22"/>
        </w:rPr>
        <w:t>不往，使「將」「將」數千人行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大學之道，在「明」「明」德，在親民，在止於至善</w:t>
      </w:r>
    </w:p>
    <w:p w:rsidR="00F93CA3" w:rsidRPr="003227DF" w:rsidRDefault="00D87BE1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3</w:t>
      </w:r>
      <w:r w:rsidR="0012245F"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12245F" w:rsidRPr="003227DF">
        <w:rPr>
          <w:rFonts w:eastAsiaTheme="majorEastAsia"/>
          <w:color w:val="000000"/>
          <w:spacing w:val="16"/>
          <w:sz w:val="22"/>
          <w:szCs w:val="22"/>
        </w:rPr>
        <w:tab/>
      </w:r>
      <w:r w:rsidR="00F93CA3" w:rsidRPr="003227DF">
        <w:rPr>
          <w:rFonts w:eastAsiaTheme="majorEastAsia"/>
          <w:color w:val="000000"/>
          <w:spacing w:val="16"/>
          <w:sz w:val="22"/>
          <w:szCs w:val="22"/>
        </w:rPr>
        <w:t>閱讀下文，選出</w:t>
      </w:r>
      <w:r w:rsidR="00F93CA3" w:rsidRPr="003227DF">
        <w:rPr>
          <w:rFonts w:ascii="標楷體" w:eastAsia="標楷體" w:hAnsi="標楷體"/>
          <w:color w:val="000000"/>
          <w:spacing w:val="16"/>
          <w:sz w:val="22"/>
          <w:szCs w:val="22"/>
        </w:rPr>
        <w:t>□</w:t>
      </w:r>
      <w:r w:rsidR="00F93CA3" w:rsidRPr="003227DF">
        <w:rPr>
          <w:rFonts w:eastAsiaTheme="majorEastAsia"/>
          <w:color w:val="000000"/>
          <w:spacing w:val="16"/>
          <w:sz w:val="22"/>
          <w:szCs w:val="22"/>
        </w:rPr>
        <w:t>內依序最適合填入的選項：</w:t>
      </w:r>
    </w:p>
    <w:p w:rsidR="00F93CA3" w:rsidRPr="003227DF" w:rsidRDefault="00F93CA3" w:rsidP="003227DF">
      <w:pPr>
        <w:spacing w:line="360" w:lineRule="atLeast"/>
        <w:ind w:leftChars="165" w:left="396" w:firstLineChars="200" w:firstLine="504"/>
        <w:jc w:val="both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小園草地</w:t>
      </w:r>
      <w:r w:rsidR="004F231C" w:rsidRPr="003227DF">
        <w:rPr>
          <w:rFonts w:eastAsia="標楷體"/>
          <w:spacing w:val="16"/>
          <w:sz w:val="22"/>
          <w:szCs w:val="22"/>
        </w:rPr>
        <w:t>裡</w:t>
      </w:r>
      <w:r w:rsidRPr="003227DF">
        <w:rPr>
          <w:rFonts w:eastAsia="標楷體"/>
          <w:spacing w:val="16"/>
          <w:sz w:val="22"/>
          <w:szCs w:val="22"/>
        </w:rPr>
        <w:t>的小蟲瑣瑣屑屑地在夜談。不知哪</w:t>
      </w:r>
      <w:r w:rsidR="004F231C" w:rsidRPr="003227DF">
        <w:rPr>
          <w:rFonts w:eastAsia="標楷體"/>
          <w:spacing w:val="16"/>
          <w:sz w:val="22"/>
          <w:szCs w:val="22"/>
        </w:rPr>
        <w:t>裡</w:t>
      </w:r>
      <w:r w:rsidRPr="003227DF">
        <w:rPr>
          <w:rFonts w:eastAsia="標楷體"/>
          <w:spacing w:val="16"/>
          <w:sz w:val="22"/>
          <w:szCs w:val="22"/>
        </w:rPr>
        <w:t>的蛙羣齊心協力地</w:t>
      </w:r>
      <w:r w:rsidRPr="003227DF">
        <w:rPr>
          <w:rFonts w:ascii="標楷體" w:eastAsia="標楷體" w:hAnsi="標楷體"/>
          <w:spacing w:val="16"/>
          <w:sz w:val="22"/>
          <w:szCs w:val="22"/>
        </w:rPr>
        <w:t>□□</w:t>
      </w:r>
      <w:r w:rsidRPr="003227DF">
        <w:rPr>
          <w:rFonts w:eastAsia="標楷體"/>
          <w:spacing w:val="16"/>
          <w:sz w:val="22"/>
          <w:szCs w:val="22"/>
        </w:rPr>
        <w:t>，像聲浪給火煮得發沸。幾</w:t>
      </w:r>
      <w:r w:rsidRPr="003227DF">
        <w:rPr>
          <w:rFonts w:ascii="標楷體" w:eastAsia="標楷體" w:hAnsi="標楷體"/>
          <w:spacing w:val="16"/>
          <w:sz w:val="22"/>
          <w:szCs w:val="22"/>
        </w:rPr>
        <w:t>□</w:t>
      </w:r>
      <w:r w:rsidRPr="003227DF">
        <w:rPr>
          <w:rFonts w:eastAsia="標楷體"/>
          <w:spacing w:val="16"/>
          <w:sz w:val="22"/>
          <w:szCs w:val="22"/>
        </w:rPr>
        <w:t>螢火優游來去，不像飛行，像在厚密的空氣</w:t>
      </w:r>
      <w:r w:rsidRPr="003227DF">
        <w:rPr>
          <w:rFonts w:ascii="標楷體" w:eastAsia="標楷體" w:hAnsi="標楷體"/>
          <w:spacing w:val="16"/>
          <w:sz w:val="22"/>
          <w:szCs w:val="22"/>
        </w:rPr>
        <w:t>□□</w:t>
      </w:r>
      <w:r w:rsidRPr="003227DF">
        <w:rPr>
          <w:rFonts w:eastAsia="標楷體"/>
          <w:spacing w:val="16"/>
          <w:sz w:val="22"/>
          <w:szCs w:val="22"/>
        </w:rPr>
        <w:t>；月光不到的陰黑處，一點螢火忽明，像夏夜的一隻微綠的小眼睛。（錢鍾書《圍城》）</w:t>
      </w:r>
    </w:p>
    <w:p w:rsidR="002E591F" w:rsidRPr="003227DF" w:rsidRDefault="00F93CA3" w:rsidP="003227DF">
      <w:pPr>
        <w:tabs>
          <w:tab w:val="left" w:pos="5040"/>
          <w:tab w:val="left" w:pos="7320"/>
        </w:tabs>
        <w:spacing w:line="360" w:lineRule="atLeast"/>
        <w:ind w:leftChars="150" w:left="612" w:hangingChars="100" w:hanging="252"/>
        <w:rPr>
          <w:rFonts w:eastAsiaTheme="majorEastAsia"/>
          <w:spacing w:val="16"/>
          <w:sz w:val="22"/>
          <w:szCs w:val="22"/>
        </w:rPr>
      </w:pPr>
      <w:r w:rsidRPr="003227DF">
        <w:rPr>
          <w:spacing w:val="16"/>
          <w:sz w:val="22"/>
          <w:szCs w:val="22"/>
          <w:lang w:val="es-ES"/>
        </w:rPr>
        <w:t>(A)</w:t>
      </w:r>
      <w:r w:rsidRPr="003227DF">
        <w:rPr>
          <w:rFonts w:eastAsiaTheme="majorEastAsia"/>
          <w:spacing w:val="16"/>
          <w:sz w:val="22"/>
          <w:szCs w:val="22"/>
        </w:rPr>
        <w:t>幽鳴／</w:t>
      </w:r>
      <w:r w:rsidR="00F676A1" w:rsidRPr="003227DF">
        <w:rPr>
          <w:rFonts w:eastAsiaTheme="majorEastAsia"/>
          <w:spacing w:val="16"/>
          <w:sz w:val="22"/>
          <w:szCs w:val="22"/>
        </w:rPr>
        <w:t>片</w:t>
      </w:r>
      <w:r w:rsidRPr="003227DF">
        <w:rPr>
          <w:rFonts w:eastAsiaTheme="majorEastAsia"/>
          <w:spacing w:val="16"/>
          <w:sz w:val="22"/>
          <w:szCs w:val="22"/>
        </w:rPr>
        <w:t>／漂浮</w:t>
      </w:r>
      <w:r w:rsidR="00885CE8" w:rsidRPr="003227DF">
        <w:rPr>
          <w:rFonts w:eastAsiaTheme="majorEastAsia"/>
          <w:spacing w:val="16"/>
          <w:sz w:val="22"/>
          <w:szCs w:val="22"/>
        </w:rPr>
        <w:tab/>
      </w:r>
      <w:r w:rsidRPr="003227DF">
        <w:rPr>
          <w:rFonts w:eastAsiaTheme="majorEastAsia"/>
          <w:spacing w:val="16"/>
          <w:sz w:val="22"/>
          <w:szCs w:val="22"/>
          <w:lang w:val="es-ES"/>
        </w:rPr>
        <w:t>(B)</w:t>
      </w:r>
      <w:r w:rsidRPr="003227DF">
        <w:rPr>
          <w:rFonts w:eastAsiaTheme="majorEastAsia"/>
          <w:spacing w:val="16"/>
          <w:sz w:val="22"/>
          <w:szCs w:val="22"/>
        </w:rPr>
        <w:t>幽鳴／星／</w:t>
      </w:r>
      <w:r w:rsidR="00302FD7" w:rsidRPr="003227DF">
        <w:rPr>
          <w:rFonts w:eastAsiaTheme="majorEastAsia"/>
          <w:spacing w:val="16"/>
          <w:sz w:val="22"/>
          <w:szCs w:val="22"/>
        </w:rPr>
        <w:t>逡</w:t>
      </w:r>
      <w:r w:rsidRPr="003227DF">
        <w:rPr>
          <w:rFonts w:eastAsiaTheme="majorEastAsia"/>
          <w:spacing w:val="16"/>
          <w:sz w:val="22"/>
          <w:szCs w:val="22"/>
        </w:rPr>
        <w:t>巡</w:t>
      </w:r>
    </w:p>
    <w:p w:rsidR="00A37D92" w:rsidRPr="003227DF" w:rsidRDefault="00F93CA3" w:rsidP="003227DF">
      <w:pPr>
        <w:tabs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</w:rPr>
      </w:pPr>
      <w:r w:rsidRPr="003227DF">
        <w:rPr>
          <w:spacing w:val="16"/>
          <w:sz w:val="22"/>
          <w:szCs w:val="22"/>
          <w:lang w:val="es-ES"/>
        </w:rPr>
        <w:t>(C)</w:t>
      </w:r>
      <w:r w:rsidRPr="003227DF">
        <w:rPr>
          <w:spacing w:val="16"/>
          <w:sz w:val="22"/>
          <w:szCs w:val="22"/>
        </w:rPr>
        <w:t>乾號／星／漂浮</w:t>
      </w:r>
      <w:r w:rsidR="00885CE8" w:rsidRPr="003227DF">
        <w:rPr>
          <w:spacing w:val="16"/>
          <w:sz w:val="22"/>
          <w:szCs w:val="22"/>
        </w:rPr>
        <w:tab/>
      </w:r>
      <w:r w:rsidRPr="003227DF">
        <w:rPr>
          <w:spacing w:val="16"/>
          <w:sz w:val="22"/>
          <w:szCs w:val="22"/>
          <w:lang w:val="es-ES"/>
        </w:rPr>
        <w:t>(D)</w:t>
      </w:r>
      <w:r w:rsidRPr="003227DF">
        <w:rPr>
          <w:spacing w:val="16"/>
          <w:sz w:val="22"/>
          <w:szCs w:val="22"/>
        </w:rPr>
        <w:t>乾號／</w:t>
      </w:r>
      <w:r w:rsidR="00F676A1" w:rsidRPr="003227DF">
        <w:rPr>
          <w:spacing w:val="16"/>
          <w:sz w:val="22"/>
          <w:szCs w:val="22"/>
        </w:rPr>
        <w:t>片</w:t>
      </w:r>
      <w:r w:rsidRPr="003227DF">
        <w:rPr>
          <w:spacing w:val="16"/>
          <w:sz w:val="22"/>
          <w:szCs w:val="22"/>
        </w:rPr>
        <w:t>／</w:t>
      </w:r>
      <w:r w:rsidR="00F676A1" w:rsidRPr="003227DF">
        <w:rPr>
          <w:spacing w:val="16"/>
          <w:sz w:val="22"/>
          <w:szCs w:val="22"/>
        </w:rPr>
        <w:t>逡</w:t>
      </w:r>
      <w:r w:rsidRPr="003227DF">
        <w:rPr>
          <w:spacing w:val="16"/>
          <w:sz w:val="22"/>
          <w:szCs w:val="22"/>
        </w:rPr>
        <w:t>巡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color w:val="000000" w:themeColor="text1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4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陳育虹〈印象〉</w:t>
      </w:r>
      <w:proofErr w:type="gramStart"/>
      <w:r w:rsidRPr="003227DF">
        <w:rPr>
          <w:rFonts w:eastAsiaTheme="majorEastAsia"/>
          <w:color w:val="000000"/>
          <w:spacing w:val="16"/>
          <w:sz w:val="22"/>
          <w:szCs w:val="22"/>
        </w:rPr>
        <w:t>一</w:t>
      </w:r>
      <w:proofErr w:type="gramEnd"/>
      <w:r w:rsidRPr="003227DF">
        <w:rPr>
          <w:rFonts w:eastAsiaTheme="majorEastAsia"/>
          <w:color w:val="000000"/>
          <w:spacing w:val="16"/>
          <w:sz w:val="22"/>
          <w:szCs w:val="22"/>
        </w:rPr>
        <w:t>詩，描繪臥病初</w:t>
      </w:r>
      <w:proofErr w:type="gramStart"/>
      <w:r w:rsidRPr="003227DF">
        <w:rPr>
          <w:rFonts w:eastAsiaTheme="majorEastAsia"/>
          <w:color w:val="000000"/>
          <w:spacing w:val="16"/>
          <w:sz w:val="22"/>
          <w:szCs w:val="22"/>
        </w:rPr>
        <w:t>癒</w:t>
      </w:r>
      <w:proofErr w:type="gramEnd"/>
      <w:r w:rsidRPr="003227DF">
        <w:rPr>
          <w:rFonts w:eastAsiaTheme="majorEastAsia"/>
          <w:color w:val="000000"/>
          <w:spacing w:val="16"/>
          <w:sz w:val="22"/>
          <w:szCs w:val="22"/>
        </w:rPr>
        <w:t>的詩人周夢蝶：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br/>
      </w:r>
      <w:r w:rsidRPr="003227DF">
        <w:rPr>
          <w:rFonts w:eastAsia="標楷體"/>
          <w:color w:val="000000" w:themeColor="text1"/>
          <w:spacing w:val="16"/>
          <w:sz w:val="22"/>
          <w:szCs w:val="22"/>
        </w:rPr>
        <w:t>他已經瘦成</w:t>
      </w:r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</w:rPr>
        <w:t>線香</w:t>
      </w:r>
      <w:proofErr w:type="gramStart"/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  <w:u w:val="single"/>
        </w:rPr>
        <w:t xml:space="preserve">    </w:t>
      </w:r>
      <w:r w:rsidR="002A2443" w:rsidRPr="002A2443">
        <w:rPr>
          <w:rFonts w:eastAsia="標楷體" w:hint="eastAsia"/>
          <w:color w:val="000000" w:themeColor="text1"/>
          <w:spacing w:val="16"/>
          <w:sz w:val="22"/>
          <w:szCs w:val="22"/>
        </w:rPr>
        <w:t xml:space="preserve"> </w:t>
      </w:r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  <w:u w:val="single"/>
        </w:rPr>
        <w:t xml:space="preserve">    </w:t>
      </w:r>
      <w:r w:rsidR="002A2443" w:rsidRPr="002A2443">
        <w:rPr>
          <w:rFonts w:eastAsia="標楷體" w:hint="eastAsia"/>
          <w:color w:val="000000" w:themeColor="text1"/>
          <w:spacing w:val="16"/>
          <w:sz w:val="22"/>
          <w:szCs w:val="22"/>
        </w:rPr>
        <w:t xml:space="preserve"> </w:t>
      </w:r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  <w:u w:val="single"/>
        </w:rPr>
        <w:t xml:space="preserve">    </w:t>
      </w:r>
      <w:r w:rsidR="002A2443" w:rsidRPr="002A2443">
        <w:rPr>
          <w:rFonts w:eastAsia="標楷體" w:hint="eastAsia"/>
          <w:color w:val="000000" w:themeColor="text1"/>
          <w:spacing w:val="16"/>
          <w:sz w:val="22"/>
          <w:szCs w:val="22"/>
        </w:rPr>
        <w:t xml:space="preserve"> </w:t>
      </w:r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  <w:u w:val="single"/>
        </w:rPr>
        <w:t xml:space="preserve">    </w:t>
      </w:r>
      <w:r w:rsidR="002A2443" w:rsidRPr="002A2443">
        <w:rPr>
          <w:rFonts w:eastAsia="標楷體" w:hint="eastAsia"/>
          <w:color w:val="000000" w:themeColor="text1"/>
          <w:spacing w:val="16"/>
          <w:sz w:val="22"/>
          <w:szCs w:val="22"/>
        </w:rPr>
        <w:t xml:space="preserve"> </w:t>
      </w:r>
      <w:proofErr w:type="gramEnd"/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proofErr w:type="gramStart"/>
      <w:r w:rsidRPr="003227DF">
        <w:rPr>
          <w:rFonts w:eastAsia="標楷體"/>
          <w:color w:val="000000" w:themeColor="text1"/>
          <w:spacing w:val="16"/>
          <w:sz w:val="22"/>
          <w:szCs w:val="22"/>
        </w:rPr>
        <w:t>瘦成冬日</w:t>
      </w:r>
      <w:proofErr w:type="gramEnd"/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 w:hint="eastAsia"/>
          <w:color w:val="000000" w:themeColor="text1"/>
          <w:spacing w:val="16"/>
          <w:sz w:val="22"/>
          <w:szCs w:val="22"/>
        </w:rPr>
        <w:br/>
      </w:r>
      <w:r w:rsidRPr="003227DF">
        <w:rPr>
          <w:rFonts w:eastAsia="標楷體"/>
          <w:color w:val="000000" w:themeColor="text1"/>
          <w:spacing w:val="16"/>
          <w:sz w:val="22"/>
          <w:szCs w:val="22"/>
        </w:rPr>
        <w:t>一隻甲蟲堅持的</w:t>
      </w:r>
      <w:r w:rsidR="00B02A69">
        <w:rPr>
          <w:rFonts w:eastAsia="標楷體" w:hint="eastAsia"/>
          <w:color w:val="000000" w:themeColor="text1"/>
          <w:spacing w:val="16"/>
          <w:sz w:val="22"/>
          <w:szCs w:val="22"/>
        </w:rPr>
        <w:t>／</w:t>
      </w:r>
      <w:r w:rsidRPr="003227DF">
        <w:rPr>
          <w:rFonts w:eastAsia="標楷體"/>
          <w:color w:val="000000" w:themeColor="text1"/>
          <w:spacing w:val="16"/>
          <w:sz w:val="22"/>
          <w:szCs w:val="22"/>
          <w:u w:val="single"/>
        </w:rPr>
        <w:t xml:space="preserve">    </w:t>
      </w:r>
      <w:r w:rsidRPr="003227DF">
        <w:rPr>
          <w:rFonts w:hint="eastAsia"/>
          <w:color w:val="000000" w:themeColor="text1"/>
          <w:spacing w:val="16"/>
          <w:sz w:val="22"/>
          <w:szCs w:val="22"/>
        </w:rPr>
        <w:br/>
      </w:r>
      <w:r w:rsidRPr="003227DF">
        <w:rPr>
          <w:rFonts w:eastAsiaTheme="majorEastAsia"/>
          <w:color w:val="000000" w:themeColor="text1"/>
          <w:spacing w:val="16"/>
          <w:sz w:val="22"/>
          <w:szCs w:val="22"/>
        </w:rPr>
        <w:t>畫底線的詞語都是瘦的意象，由脆弱逐漸增強，刻畫詩人日漸康復的狀態。下列排序適當的選項是：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雨絲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煙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蘆葦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稈</w:t>
      </w:r>
      <w:proofErr w:type="gramEnd"/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柳條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觸角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煙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雨絲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柳條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蘆葦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稈</w:t>
      </w:r>
      <w:proofErr w:type="gramEnd"/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觸角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煙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觸角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蘆葦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稈</w:t>
      </w:r>
      <w:proofErr w:type="gramEnd"/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雨絲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柳條</w:t>
      </w:r>
    </w:p>
    <w:p w:rsidR="005F5CEB" w:rsidRPr="003227DF" w:rsidRDefault="005F5CEB" w:rsidP="005F5CEB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觸角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雨絲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柳條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煙</w:t>
      </w:r>
      <w:r w:rsidR="00B02A69">
        <w:rPr>
          <w:rFonts w:eastAsiaTheme="minorEastAsia" w:hint="eastAsia"/>
          <w:spacing w:val="16"/>
          <w:sz w:val="22"/>
          <w:szCs w:val="22"/>
        </w:rPr>
        <w:t>／</w:t>
      </w:r>
      <w:r w:rsidRPr="003227DF">
        <w:rPr>
          <w:rFonts w:eastAsiaTheme="minorEastAsia"/>
          <w:spacing w:val="16"/>
          <w:sz w:val="22"/>
          <w:szCs w:val="22"/>
        </w:rPr>
        <w:t>蘆葦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稈</w:t>
      </w:r>
      <w:proofErr w:type="gramEnd"/>
    </w:p>
    <w:p w:rsidR="005F5CEB" w:rsidRDefault="005F5CEB">
      <w:pPr>
        <w:widowControl/>
        <w:rPr>
          <w:rFonts w:eastAsiaTheme="majorEastAsia"/>
          <w:color w:val="000000"/>
          <w:spacing w:val="16"/>
          <w:sz w:val="22"/>
          <w:szCs w:val="22"/>
        </w:rPr>
      </w:pPr>
      <w:bookmarkStart w:id="0" w:name="_GoBack"/>
      <w:bookmarkEnd w:id="0"/>
      <w:r>
        <w:rPr>
          <w:rFonts w:eastAsiaTheme="majorEastAsia"/>
          <w:color w:val="000000"/>
          <w:spacing w:val="16"/>
          <w:sz w:val="22"/>
          <w:szCs w:val="22"/>
        </w:rPr>
        <w:br w:type="page"/>
      </w:r>
    </w:p>
    <w:p w:rsidR="00A37D92" w:rsidRPr="003227DF" w:rsidRDefault="00D87BE1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lastRenderedPageBreak/>
        <w:t>5</w:t>
      </w:r>
      <w:r w:rsidR="00A37D92"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A37D92" w:rsidRPr="003227DF">
        <w:rPr>
          <w:rFonts w:eastAsiaTheme="majorEastAsia"/>
          <w:color w:val="000000"/>
          <w:spacing w:val="16"/>
          <w:sz w:val="22"/>
          <w:szCs w:val="22"/>
        </w:rPr>
        <w:tab/>
      </w:r>
      <w:r w:rsidR="00A37D92" w:rsidRPr="003227DF">
        <w:rPr>
          <w:rFonts w:eastAsiaTheme="majorEastAsia"/>
          <w:color w:val="000000"/>
          <w:spacing w:val="16"/>
          <w:sz w:val="22"/>
          <w:szCs w:val="22"/>
        </w:rPr>
        <w:t>下列文句，依文意選出排列順序最恰當的選項：</w:t>
      </w:r>
    </w:p>
    <w:p w:rsidR="00A37D92" w:rsidRPr="003227DF" w:rsidRDefault="00A37D92" w:rsidP="005F5CEB">
      <w:pPr>
        <w:spacing w:line="35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「原來一切都是借來的。</w:t>
      </w:r>
    </w:p>
    <w:p w:rsidR="00071A88" w:rsidRDefault="00885CE8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甲、</w:t>
      </w:r>
      <w:r w:rsidR="00A37D92" w:rsidRPr="003227DF">
        <w:rPr>
          <w:rFonts w:eastAsia="標楷體"/>
          <w:spacing w:val="16"/>
          <w:sz w:val="22"/>
          <w:szCs w:val="22"/>
        </w:rPr>
        <w:t>手中的鏡、鏡裡的容顏</w:t>
      </w:r>
    </w:p>
    <w:p w:rsidR="00071A88" w:rsidRDefault="00885CE8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乙、</w:t>
      </w:r>
      <w:r w:rsidR="00A37D92" w:rsidRPr="003227DF">
        <w:rPr>
          <w:rFonts w:eastAsia="標楷體"/>
          <w:spacing w:val="16"/>
          <w:sz w:val="22"/>
          <w:szCs w:val="22"/>
        </w:rPr>
        <w:t>歲月裡的歡樂哀愁也是借的</w:t>
      </w:r>
    </w:p>
    <w:p w:rsidR="00071A88" w:rsidRDefault="00366BFE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丙、</w:t>
      </w:r>
      <w:r w:rsidR="00A37D92" w:rsidRPr="003227DF">
        <w:rPr>
          <w:rFonts w:eastAsia="標楷體"/>
          <w:spacing w:val="16"/>
          <w:sz w:val="22"/>
          <w:szCs w:val="22"/>
        </w:rPr>
        <w:t>然後總有一天，都要煙消雲散</w:t>
      </w:r>
    </w:p>
    <w:p w:rsidR="00071A88" w:rsidRDefault="00A37D92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丁、所有的，只是在這小小空間的短短相聚</w:t>
      </w:r>
    </w:p>
    <w:p w:rsidR="00D87BE1" w:rsidRDefault="00A37D92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戊、容顏上的金質耳環是借的，向前向後的歲月</w:t>
      </w:r>
    </w:p>
    <w:p w:rsidR="00366BFE" w:rsidRPr="003227DF" w:rsidRDefault="00A37D92" w:rsidP="005F5CEB">
      <w:pPr>
        <w:spacing w:line="350" w:lineRule="atLeast"/>
        <w:ind w:leftChars="265" w:left="114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各自消沉永無痕跡。」</w:t>
      </w:r>
      <w:r w:rsidR="00B02A69">
        <w:rPr>
          <w:rFonts w:eastAsia="標楷體" w:hint="eastAsia"/>
          <w:spacing w:val="16"/>
          <w:sz w:val="22"/>
          <w:szCs w:val="22"/>
        </w:rPr>
        <w:t>（</w:t>
      </w:r>
      <w:r w:rsidRPr="003227DF">
        <w:rPr>
          <w:rFonts w:eastAsia="標楷體"/>
          <w:spacing w:val="16"/>
          <w:sz w:val="22"/>
          <w:szCs w:val="22"/>
        </w:rPr>
        <w:t>趙曉君〈鏡〉</w:t>
      </w:r>
      <w:r w:rsidR="00B02A69">
        <w:rPr>
          <w:rFonts w:eastAsia="標楷體" w:hint="eastAsia"/>
          <w:spacing w:val="16"/>
          <w:sz w:val="22"/>
          <w:szCs w:val="22"/>
        </w:rPr>
        <w:t>）</w:t>
      </w:r>
    </w:p>
    <w:p w:rsidR="00A37D92" w:rsidRPr="003227DF" w:rsidRDefault="00885CE8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(A)</w:t>
      </w:r>
      <w:proofErr w:type="gramStart"/>
      <w:r w:rsidR="00A37D92" w:rsidRPr="003227DF">
        <w:rPr>
          <w:spacing w:val="16"/>
          <w:sz w:val="22"/>
          <w:szCs w:val="22"/>
          <w:lang w:val="es-ES"/>
        </w:rPr>
        <w:t>甲戊</w:t>
      </w:r>
      <w:proofErr w:type="gramEnd"/>
      <w:r w:rsidR="00A37D92" w:rsidRPr="003227DF">
        <w:rPr>
          <w:spacing w:val="16"/>
          <w:sz w:val="22"/>
          <w:szCs w:val="22"/>
          <w:lang w:val="es-ES"/>
        </w:rPr>
        <w:t>乙丁丙</w:t>
      </w:r>
      <w:r w:rsidRPr="003227DF">
        <w:rPr>
          <w:spacing w:val="16"/>
          <w:sz w:val="22"/>
          <w:szCs w:val="22"/>
          <w:lang w:val="es-ES"/>
        </w:rPr>
        <w:tab/>
      </w:r>
      <w:r w:rsidR="00A37D92" w:rsidRPr="003227DF">
        <w:rPr>
          <w:spacing w:val="16"/>
          <w:sz w:val="22"/>
          <w:szCs w:val="22"/>
          <w:lang w:val="es-ES"/>
        </w:rPr>
        <w:t>(B)</w:t>
      </w:r>
      <w:r w:rsidR="00A37D92" w:rsidRPr="003227DF">
        <w:rPr>
          <w:spacing w:val="16"/>
          <w:sz w:val="22"/>
          <w:szCs w:val="22"/>
          <w:lang w:val="es-ES"/>
        </w:rPr>
        <w:t>乙甲</w:t>
      </w:r>
      <w:proofErr w:type="gramStart"/>
      <w:r w:rsidR="00A37D92" w:rsidRPr="003227DF">
        <w:rPr>
          <w:spacing w:val="16"/>
          <w:sz w:val="22"/>
          <w:szCs w:val="22"/>
          <w:lang w:val="es-ES"/>
        </w:rPr>
        <w:t>丙戊</w:t>
      </w:r>
      <w:proofErr w:type="gramEnd"/>
      <w:r w:rsidR="00A37D92" w:rsidRPr="003227DF">
        <w:rPr>
          <w:spacing w:val="16"/>
          <w:sz w:val="22"/>
          <w:szCs w:val="22"/>
          <w:lang w:val="es-ES"/>
        </w:rPr>
        <w:t>丁</w:t>
      </w:r>
      <w:r w:rsidRPr="003227DF">
        <w:rPr>
          <w:spacing w:val="16"/>
          <w:sz w:val="22"/>
          <w:szCs w:val="22"/>
          <w:lang w:val="es-ES"/>
        </w:rPr>
        <w:tab/>
      </w:r>
      <w:r w:rsidR="00A37D92" w:rsidRPr="003227DF">
        <w:rPr>
          <w:spacing w:val="16"/>
          <w:sz w:val="22"/>
          <w:szCs w:val="22"/>
          <w:lang w:val="es-ES"/>
        </w:rPr>
        <w:t>(C)</w:t>
      </w:r>
      <w:r w:rsidR="00A37D92" w:rsidRPr="003227DF">
        <w:rPr>
          <w:spacing w:val="16"/>
          <w:sz w:val="22"/>
          <w:szCs w:val="22"/>
          <w:lang w:val="es-ES"/>
        </w:rPr>
        <w:t>丙丁</w:t>
      </w:r>
      <w:proofErr w:type="gramStart"/>
      <w:r w:rsidR="00A37D92" w:rsidRPr="003227DF">
        <w:rPr>
          <w:spacing w:val="16"/>
          <w:sz w:val="22"/>
          <w:szCs w:val="22"/>
          <w:lang w:val="es-ES"/>
        </w:rPr>
        <w:t>甲戊</w:t>
      </w:r>
      <w:proofErr w:type="gramEnd"/>
      <w:r w:rsidR="00A37D92" w:rsidRPr="003227DF">
        <w:rPr>
          <w:spacing w:val="16"/>
          <w:sz w:val="22"/>
          <w:szCs w:val="22"/>
          <w:lang w:val="es-ES"/>
        </w:rPr>
        <w:t>乙</w:t>
      </w:r>
      <w:r w:rsidRPr="003227DF">
        <w:rPr>
          <w:spacing w:val="16"/>
          <w:sz w:val="22"/>
          <w:szCs w:val="22"/>
          <w:lang w:val="es-ES"/>
        </w:rPr>
        <w:tab/>
      </w:r>
      <w:r w:rsidR="00A37D92" w:rsidRPr="003227DF">
        <w:rPr>
          <w:spacing w:val="16"/>
          <w:sz w:val="22"/>
          <w:szCs w:val="22"/>
          <w:lang w:val="es-ES"/>
        </w:rPr>
        <w:t>(D)</w:t>
      </w:r>
      <w:r w:rsidR="00A37D92" w:rsidRPr="003227DF">
        <w:rPr>
          <w:spacing w:val="16"/>
          <w:sz w:val="22"/>
          <w:szCs w:val="22"/>
          <w:lang w:val="es-ES"/>
        </w:rPr>
        <w:t>丁</w:t>
      </w:r>
      <w:proofErr w:type="gramStart"/>
      <w:r w:rsidR="00A37D92" w:rsidRPr="003227DF">
        <w:rPr>
          <w:spacing w:val="16"/>
          <w:sz w:val="22"/>
          <w:szCs w:val="22"/>
          <w:lang w:val="es-ES"/>
        </w:rPr>
        <w:t>甲戊</w:t>
      </w:r>
      <w:proofErr w:type="gramEnd"/>
      <w:r w:rsidR="00A37D92" w:rsidRPr="003227DF">
        <w:rPr>
          <w:spacing w:val="16"/>
          <w:sz w:val="22"/>
          <w:szCs w:val="22"/>
          <w:lang w:val="es-ES"/>
        </w:rPr>
        <w:t>乙丙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6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下列詩句，依春夏秋冬四季順序排列，正確的選項是：</w:t>
      </w:r>
    </w:p>
    <w:p w:rsidR="005F5CEB" w:rsidRPr="003227DF" w:rsidRDefault="005F5CEB" w:rsidP="005F5CEB">
      <w:pPr>
        <w:spacing w:line="35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甲、殘螢棲玉露，早雁拂金河</w:t>
      </w:r>
    </w:p>
    <w:p w:rsidR="005F5CEB" w:rsidRPr="003227DF" w:rsidRDefault="005F5CEB" w:rsidP="005F5CEB">
      <w:pPr>
        <w:spacing w:line="35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乙、燕草如碧絲，秦桑低綠枝</w:t>
      </w:r>
    </w:p>
    <w:p w:rsidR="005F5CEB" w:rsidRPr="003227DF" w:rsidRDefault="005F5CEB" w:rsidP="005F5CEB">
      <w:pPr>
        <w:spacing w:line="35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丙、木槿花開畏日長，時搖輕扇倚繩牀</w:t>
      </w:r>
    </w:p>
    <w:p w:rsidR="005F5CEB" w:rsidRPr="003227DF" w:rsidRDefault="005F5CEB" w:rsidP="005F5CEB">
      <w:pPr>
        <w:spacing w:line="35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丁、</w:t>
      </w:r>
      <w:r>
        <w:rPr>
          <w:rFonts w:eastAsia="標楷體" w:hint="eastAsia"/>
          <w:spacing w:val="16"/>
          <w:sz w:val="22"/>
          <w:szCs w:val="22"/>
        </w:rPr>
        <w:t>四野便應枯草綠，九重先覺凍雲開</w:t>
      </w:r>
    </w:p>
    <w:p w:rsidR="005F5CEB" w:rsidRPr="003227DF" w:rsidRDefault="005F5CEB" w:rsidP="005F5CEB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rFonts w:eastAsia="細明體"/>
          <w:spacing w:val="16"/>
          <w:sz w:val="22"/>
          <w:szCs w:val="22"/>
        </w:rPr>
      </w:pPr>
      <w:r w:rsidRPr="003227DF">
        <w:rPr>
          <w:spacing w:val="16"/>
          <w:sz w:val="22"/>
          <w:szCs w:val="22"/>
          <w:lang w:val="es-ES"/>
        </w:rPr>
        <w:t>(A)</w:t>
      </w:r>
      <w:proofErr w:type="gramStart"/>
      <w:r w:rsidRPr="003227DF">
        <w:rPr>
          <w:rFonts w:eastAsia="細明體"/>
          <w:spacing w:val="16"/>
          <w:sz w:val="22"/>
          <w:szCs w:val="22"/>
        </w:rPr>
        <w:t>乙甲丙</w:t>
      </w:r>
      <w:proofErr w:type="gramEnd"/>
      <w:r w:rsidRPr="003227DF">
        <w:rPr>
          <w:rFonts w:eastAsia="細明體"/>
          <w:spacing w:val="16"/>
          <w:sz w:val="22"/>
          <w:szCs w:val="22"/>
        </w:rPr>
        <w:t>丁</w:t>
      </w:r>
      <w:r w:rsidRPr="003227DF">
        <w:rPr>
          <w:rFonts w:eastAsia="細明體" w:hint="eastAsia"/>
          <w:spacing w:val="16"/>
          <w:sz w:val="22"/>
          <w:szCs w:val="22"/>
          <w:lang w:val="es-ES"/>
        </w:rPr>
        <w:tab/>
      </w:r>
      <w:r w:rsidRPr="003227DF">
        <w:rPr>
          <w:spacing w:val="16"/>
          <w:sz w:val="22"/>
          <w:szCs w:val="22"/>
          <w:lang w:val="es-ES"/>
        </w:rPr>
        <w:t>(B)</w:t>
      </w:r>
      <w:r w:rsidRPr="003227DF">
        <w:rPr>
          <w:spacing w:val="16"/>
          <w:sz w:val="22"/>
          <w:szCs w:val="22"/>
          <w:lang w:val="es-ES"/>
        </w:rPr>
        <w:t>乙</w:t>
      </w:r>
      <w:proofErr w:type="gramStart"/>
      <w:r w:rsidRPr="003227DF">
        <w:rPr>
          <w:spacing w:val="16"/>
          <w:sz w:val="22"/>
          <w:szCs w:val="22"/>
          <w:lang w:val="es-ES"/>
        </w:rPr>
        <w:t>丙甲</w:t>
      </w:r>
      <w:r w:rsidRPr="003227DF">
        <w:rPr>
          <w:rFonts w:eastAsia="細明體"/>
          <w:spacing w:val="16"/>
          <w:sz w:val="22"/>
          <w:szCs w:val="22"/>
        </w:rPr>
        <w:t>丁</w:t>
      </w:r>
      <w:proofErr w:type="gramEnd"/>
      <w:r w:rsidRPr="003227DF">
        <w:rPr>
          <w:rFonts w:eastAsia="細明體" w:hint="eastAsia"/>
          <w:spacing w:val="16"/>
          <w:sz w:val="22"/>
          <w:szCs w:val="22"/>
        </w:rPr>
        <w:tab/>
      </w:r>
      <w:r w:rsidRPr="003227DF">
        <w:rPr>
          <w:spacing w:val="16"/>
          <w:sz w:val="22"/>
          <w:szCs w:val="22"/>
          <w:lang w:val="es-ES"/>
        </w:rPr>
        <w:t>(C)</w:t>
      </w:r>
      <w:proofErr w:type="gramStart"/>
      <w:r w:rsidRPr="003227DF">
        <w:rPr>
          <w:rFonts w:eastAsia="細明體"/>
          <w:spacing w:val="16"/>
          <w:sz w:val="22"/>
          <w:szCs w:val="22"/>
        </w:rPr>
        <w:t>丁乙甲丙</w:t>
      </w:r>
      <w:proofErr w:type="gramEnd"/>
      <w:r w:rsidRPr="003227DF">
        <w:rPr>
          <w:rFonts w:eastAsia="細明體" w:hint="eastAsia"/>
          <w:spacing w:val="16"/>
          <w:sz w:val="22"/>
          <w:szCs w:val="22"/>
          <w:lang w:val="es-ES"/>
        </w:rPr>
        <w:tab/>
      </w:r>
      <w:r w:rsidR="00B02A69">
        <w:rPr>
          <w:spacing w:val="16"/>
          <w:sz w:val="22"/>
          <w:szCs w:val="22"/>
          <w:lang w:val="es-ES"/>
        </w:rPr>
        <w:t>(D)</w:t>
      </w:r>
      <w:proofErr w:type="gramStart"/>
      <w:r w:rsidRPr="003227DF">
        <w:rPr>
          <w:rFonts w:eastAsia="細明體"/>
          <w:spacing w:val="16"/>
          <w:sz w:val="22"/>
          <w:szCs w:val="22"/>
        </w:rPr>
        <w:t>丁丙甲乙</w:t>
      </w:r>
      <w:proofErr w:type="gramEnd"/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7.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「月出於東山之上，徘徊於斗牛之間」，作者將月亮擬人化，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以</w:t>
      </w:r>
      <w:r>
        <w:rPr>
          <w:rFonts w:ascii="標楷體" w:eastAsia="標楷體" w:hAnsi="標楷體" w:hint="eastAsia"/>
          <w:color w:val="000000"/>
          <w:spacing w:val="16"/>
          <w:sz w:val="22"/>
          <w:szCs w:val="22"/>
        </w:rPr>
        <w:t>「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徘徊</w:t>
      </w:r>
      <w:r>
        <w:rPr>
          <w:rFonts w:ascii="標楷體" w:eastAsia="標楷體" w:hAnsi="標楷體" w:hint="eastAsia"/>
          <w:color w:val="000000"/>
          <w:spacing w:val="16"/>
          <w:sz w:val="22"/>
          <w:szCs w:val="22"/>
        </w:rPr>
        <w:t>」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的動作描述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，使得文句更為生動。下列</w:t>
      </w:r>
      <w:r w:rsidRPr="00D87BE1">
        <w:rPr>
          <w:rFonts w:eastAsiaTheme="majorEastAsia"/>
          <w:b/>
          <w:color w:val="000000"/>
          <w:spacing w:val="16"/>
          <w:sz w:val="22"/>
          <w:szCs w:val="22"/>
          <w:u w:val="single"/>
        </w:rPr>
        <w:t>未曾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使用擬人化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動詞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寫作技巧的選項是：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 w:hint="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脫下寂寞的高跟鞋，赤足踏上地球花園的小台階，我的夢想不在巴黎、東京或紐約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從開始哭著嫉妒變成了笑著羨慕，時間是怎麼樣爬過了我皮膚，只有我自己最清楚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盛開在荊棘裡的花，越是流淚越仰望，愛是一步一步堅強，奮不顧身的綻放，盛開的花，開在荊棘的花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有沒有那麼一種永遠，永遠不改變。擁抱過的美麗都再也不破碎，讓險峻歲月不能在臉上撒野，讓生離和死別都遙遠，有誰能聽見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8</w:t>
      </w:r>
      <w:r w:rsidRPr="003227DF">
        <w:rPr>
          <w:spacing w:val="16"/>
          <w:sz w:val="22"/>
          <w:szCs w:val="22"/>
        </w:rPr>
        <w:t>.</w:t>
      </w:r>
      <w:r w:rsidRPr="003227DF">
        <w:rPr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下列關於小說的敘述，正確的選項是：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A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傳奇小說中的「傳奇」是「傳述奇人異事」的意思，始見於明代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B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《紅樓夢》為章回體小說，又名《風月寶鑑》，作者曹雪芹描寫的對象，以男性為重心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C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《三國演義》中所描寫的人事物，大多有其根據，全書以魏為正統，與《三國志》相同</w:t>
      </w:r>
    </w:p>
    <w:p w:rsidR="005F5CEB" w:rsidRPr="003227DF" w:rsidRDefault="005F5CEB" w:rsidP="005F5CEB">
      <w:pPr>
        <w:spacing w:line="35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>
        <w:rPr>
          <w:rFonts w:eastAsiaTheme="minorEastAsia"/>
          <w:spacing w:val="16"/>
          <w:sz w:val="22"/>
          <w:szCs w:val="22"/>
        </w:rPr>
        <w:t>(</w:t>
      </w:r>
      <w:r>
        <w:rPr>
          <w:rFonts w:eastAsiaTheme="minorEastAsia" w:hint="eastAsia"/>
          <w:spacing w:val="16"/>
          <w:sz w:val="22"/>
          <w:szCs w:val="22"/>
        </w:rPr>
        <w:t>D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《聊齋誌異》中的〈勞山道士〉及《儒林外史》中的〈范進中舉〉，都含有諷刺</w:t>
      </w:r>
      <w:r>
        <w:rPr>
          <w:rFonts w:eastAsiaTheme="minorEastAsia" w:hint="eastAsia"/>
          <w:spacing w:val="16"/>
          <w:sz w:val="22"/>
          <w:szCs w:val="22"/>
        </w:rPr>
        <w:t>世情</w:t>
      </w:r>
      <w:r w:rsidRPr="003227DF">
        <w:rPr>
          <w:rFonts w:eastAsiaTheme="minorEastAsia"/>
          <w:spacing w:val="16"/>
          <w:sz w:val="22"/>
          <w:szCs w:val="22"/>
        </w:rPr>
        <w:t>的意味</w:t>
      </w:r>
      <w:r w:rsidRPr="003227DF">
        <w:rPr>
          <w:rFonts w:eastAsiaTheme="minorEastAsia"/>
          <w:spacing w:val="16"/>
          <w:sz w:val="22"/>
          <w:szCs w:val="22"/>
        </w:rPr>
        <w:t xml:space="preserve"> </w:t>
      </w:r>
    </w:p>
    <w:p w:rsidR="006D7715" w:rsidRPr="003227DF" w:rsidRDefault="00D87BE1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9</w:t>
      </w:r>
      <w:r w:rsidR="006D7715"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A03871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="006D7715" w:rsidRPr="003227DF">
        <w:rPr>
          <w:rFonts w:eastAsiaTheme="majorEastAsia"/>
          <w:color w:val="000000"/>
          <w:spacing w:val="16"/>
          <w:sz w:val="22"/>
          <w:szCs w:val="22"/>
        </w:rPr>
        <w:t>下列關於歷代文學發展的敘述，正確的選項是：</w:t>
      </w:r>
    </w:p>
    <w:p w:rsidR="006D7715" w:rsidRPr="003227DF" w:rsidRDefault="006D7715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《詩經》六義中的賦、比、興，為先秦詩歌形式的區別標準</w:t>
      </w:r>
    </w:p>
    <w:p w:rsidR="006D7715" w:rsidRPr="003227DF" w:rsidRDefault="006D7715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樂府詩盛行於漢代，南北朝時已不流行，至唐朝則無人創作</w:t>
      </w:r>
    </w:p>
    <w:p w:rsidR="006D7715" w:rsidRPr="003227DF" w:rsidRDefault="006D7715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詞源於唐代近體詩，</w:t>
      </w:r>
      <w:r w:rsidR="00D87BE1">
        <w:rPr>
          <w:rFonts w:eastAsiaTheme="minorEastAsia" w:hint="eastAsia"/>
          <w:spacing w:val="16"/>
          <w:sz w:val="22"/>
          <w:szCs w:val="22"/>
        </w:rPr>
        <w:t>至</w:t>
      </w:r>
      <w:r w:rsidRPr="003227DF">
        <w:rPr>
          <w:rFonts w:eastAsiaTheme="minorEastAsia"/>
          <w:spacing w:val="16"/>
          <w:sz w:val="22"/>
          <w:szCs w:val="22"/>
        </w:rPr>
        <w:t>宋代</w:t>
      </w:r>
      <w:r w:rsidR="00D87BE1">
        <w:rPr>
          <w:rFonts w:eastAsiaTheme="minorEastAsia" w:hint="eastAsia"/>
          <w:spacing w:val="16"/>
          <w:sz w:val="22"/>
          <w:szCs w:val="22"/>
        </w:rPr>
        <w:t>才出現成熟的作品，故</w:t>
      </w:r>
      <w:r w:rsidRPr="003227DF">
        <w:rPr>
          <w:rFonts w:eastAsiaTheme="minorEastAsia"/>
          <w:spacing w:val="16"/>
          <w:sz w:val="22"/>
          <w:szCs w:val="22"/>
        </w:rPr>
        <w:t>稱為「詩餘」</w:t>
      </w:r>
    </w:p>
    <w:p w:rsidR="0012245F" w:rsidRPr="003227DF" w:rsidRDefault="006D7715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="00D87BE1">
        <w:rPr>
          <w:rFonts w:eastAsiaTheme="minorEastAsia"/>
          <w:spacing w:val="16"/>
          <w:sz w:val="22"/>
          <w:szCs w:val="22"/>
        </w:rPr>
        <w:t>元代雜劇結合唱詞、賓白、</w:t>
      </w:r>
      <w:r w:rsidR="00D87BE1">
        <w:rPr>
          <w:rFonts w:eastAsiaTheme="minorEastAsia" w:hint="eastAsia"/>
          <w:spacing w:val="16"/>
          <w:sz w:val="22"/>
          <w:szCs w:val="22"/>
        </w:rPr>
        <w:t>動作</w:t>
      </w:r>
      <w:r w:rsidRPr="003227DF">
        <w:rPr>
          <w:rFonts w:eastAsiaTheme="minorEastAsia"/>
          <w:spacing w:val="16"/>
          <w:sz w:val="22"/>
          <w:szCs w:val="22"/>
        </w:rPr>
        <w:t>，彰顯人物性格，推進劇情發展</w:t>
      </w:r>
    </w:p>
    <w:p w:rsidR="005F5CEB" w:rsidRPr="003227DF" w:rsidRDefault="005F5CEB" w:rsidP="005F5CEB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10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下列關於柬帖用語的說明，正確的選項是：</w:t>
      </w:r>
    </w:p>
    <w:p w:rsidR="005F5CEB" w:rsidRPr="003227DF" w:rsidRDefault="005F5CEB" w:rsidP="005F5CEB">
      <w:pPr>
        <w:tabs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(A)</w:t>
      </w:r>
      <w:r w:rsidRPr="003227DF">
        <w:rPr>
          <w:spacing w:val="16"/>
          <w:sz w:val="22"/>
          <w:szCs w:val="22"/>
          <w:lang w:val="es-ES"/>
        </w:rPr>
        <w:t>于歸：出嫁女返家省親</w:t>
      </w:r>
      <w:r w:rsidRPr="003227DF">
        <w:rPr>
          <w:spacing w:val="16"/>
          <w:sz w:val="22"/>
          <w:szCs w:val="22"/>
          <w:lang w:val="es-ES"/>
        </w:rPr>
        <w:tab/>
        <w:t>(B)</w:t>
      </w:r>
      <w:r w:rsidRPr="003227DF">
        <w:rPr>
          <w:spacing w:val="16"/>
          <w:sz w:val="22"/>
          <w:szCs w:val="22"/>
          <w:lang w:val="es-ES"/>
        </w:rPr>
        <w:t>桃觴：禮謝師長的酒席</w:t>
      </w:r>
    </w:p>
    <w:p w:rsidR="005F5CEB" w:rsidRPr="003227DF" w:rsidRDefault="005F5CEB" w:rsidP="005F5CEB">
      <w:pPr>
        <w:tabs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(C)</w:t>
      </w:r>
      <w:r w:rsidRPr="003227DF">
        <w:rPr>
          <w:spacing w:val="16"/>
          <w:sz w:val="22"/>
          <w:szCs w:val="22"/>
          <w:lang w:val="es-ES"/>
        </w:rPr>
        <w:t>洗塵：設宴為他人送行</w:t>
      </w:r>
      <w:r w:rsidRPr="003227DF">
        <w:rPr>
          <w:spacing w:val="16"/>
          <w:sz w:val="22"/>
          <w:szCs w:val="22"/>
          <w:lang w:val="es-ES"/>
        </w:rPr>
        <w:tab/>
        <w:t>(D)</w:t>
      </w:r>
      <w:r w:rsidRPr="003227DF">
        <w:rPr>
          <w:spacing w:val="16"/>
          <w:sz w:val="22"/>
          <w:szCs w:val="22"/>
          <w:lang w:val="es-ES"/>
        </w:rPr>
        <w:t>福證：請人證婚的敬語</w:t>
      </w:r>
    </w:p>
    <w:p w:rsidR="00616AB2" w:rsidRPr="003227DF" w:rsidRDefault="00616AB2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11.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閱讀下文，選出最符合文意的選項：</w:t>
      </w:r>
    </w:p>
    <w:p w:rsidR="00616AB2" w:rsidRPr="003227DF" w:rsidRDefault="00616AB2" w:rsidP="003227DF">
      <w:pPr>
        <w:spacing w:line="360" w:lineRule="atLeast"/>
        <w:ind w:leftChars="165" w:left="396" w:firstLineChars="200" w:firstLine="504"/>
        <w:jc w:val="both"/>
        <w:rPr>
          <w:rFonts w:eastAsia="細明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在新寫實主義的噪音裡，我們聽到一個寂寞的歌人，倚著綠色的藤樹放歌。每一個節響，每一個音符，都會使我們想起閃爍而又熄滅了的夢之火焰，她歌唱，她嘆息，只是為了能在幽暗中回應的人。</w:t>
      </w:r>
      <w:r w:rsidR="00B02A69">
        <w:rPr>
          <w:rFonts w:eastAsia="標楷體" w:hint="eastAsia"/>
          <w:spacing w:val="16"/>
          <w:sz w:val="22"/>
          <w:szCs w:val="22"/>
        </w:rPr>
        <w:t>（</w:t>
      </w:r>
      <w:r w:rsidRPr="003227DF">
        <w:rPr>
          <w:rFonts w:eastAsia="標楷體"/>
          <w:spacing w:val="16"/>
          <w:sz w:val="22"/>
          <w:szCs w:val="22"/>
        </w:rPr>
        <w:t>張秀亞〈琴韻心聲</w:t>
      </w:r>
      <w:r w:rsidRPr="003227DF">
        <w:rPr>
          <w:rFonts w:eastAsia="標楷體"/>
          <w:spacing w:val="16"/>
          <w:sz w:val="22"/>
          <w:szCs w:val="22"/>
        </w:rPr>
        <w:t>——</w:t>
      </w:r>
      <w:r w:rsidRPr="003227DF">
        <w:rPr>
          <w:rFonts w:eastAsia="標楷體"/>
          <w:spacing w:val="16"/>
          <w:sz w:val="22"/>
          <w:szCs w:val="22"/>
        </w:rPr>
        <w:t>我讀《琴心》〉</w:t>
      </w:r>
      <w:r w:rsidR="00B02A69">
        <w:rPr>
          <w:rFonts w:eastAsia="標楷體" w:hint="eastAsia"/>
          <w:spacing w:val="16"/>
          <w:sz w:val="22"/>
          <w:szCs w:val="22"/>
        </w:rPr>
        <w:t>）</w:t>
      </w:r>
    </w:p>
    <w:p w:rsidR="00C90446" w:rsidRPr="003227DF" w:rsidRDefault="00616AB2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(A)</w:t>
      </w:r>
      <w:r w:rsidRPr="003227DF">
        <w:rPr>
          <w:spacing w:val="16"/>
          <w:sz w:val="22"/>
          <w:szCs w:val="22"/>
          <w:lang w:val="es-ES"/>
        </w:rPr>
        <w:t>此中有真意，</w:t>
      </w:r>
      <w:proofErr w:type="gramStart"/>
      <w:r w:rsidRPr="003227DF">
        <w:rPr>
          <w:spacing w:val="16"/>
          <w:sz w:val="22"/>
          <w:szCs w:val="22"/>
          <w:lang w:val="es-ES"/>
        </w:rPr>
        <w:t>欲辯已忘言</w:t>
      </w:r>
      <w:proofErr w:type="gramEnd"/>
    </w:p>
    <w:p w:rsidR="00616AB2" w:rsidRPr="003227DF" w:rsidRDefault="00616AB2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(B)</w:t>
      </w:r>
      <w:r w:rsidRPr="003227DF">
        <w:rPr>
          <w:spacing w:val="16"/>
          <w:sz w:val="22"/>
          <w:szCs w:val="22"/>
          <w:lang w:val="es-ES"/>
        </w:rPr>
        <w:t>草木有本心，何求美人折</w:t>
      </w:r>
    </w:p>
    <w:p w:rsidR="00C90446" w:rsidRPr="003227DF" w:rsidRDefault="00616AB2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(C)</w:t>
      </w:r>
      <w:r w:rsidRPr="003227DF">
        <w:rPr>
          <w:spacing w:val="16"/>
          <w:sz w:val="22"/>
          <w:szCs w:val="22"/>
          <w:lang w:val="es-ES"/>
        </w:rPr>
        <w:t>升降榮枯何足道，人間難覓是知音</w:t>
      </w:r>
    </w:p>
    <w:p w:rsidR="00616AB2" w:rsidRPr="003227DF" w:rsidRDefault="00616AB2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(D)</w:t>
      </w:r>
      <w:r w:rsidRPr="003227DF">
        <w:rPr>
          <w:spacing w:val="16"/>
          <w:sz w:val="22"/>
          <w:szCs w:val="22"/>
          <w:lang w:val="es-ES"/>
        </w:rPr>
        <w:t>此情可待成追憶，只是當時已惘然</w:t>
      </w:r>
    </w:p>
    <w:p w:rsidR="00AC4487" w:rsidRPr="003227DF" w:rsidRDefault="00AC4487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B56B33" w:rsidRPr="003227DF">
        <w:rPr>
          <w:rFonts w:eastAsiaTheme="majorEastAsia"/>
          <w:color w:val="000000"/>
          <w:spacing w:val="16"/>
          <w:sz w:val="22"/>
          <w:szCs w:val="22"/>
        </w:rPr>
        <w:t>2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下列兩段文字皆蘊含人生感懷，選出</w:t>
      </w:r>
      <w:r w:rsidR="00D87BE1" w:rsidRPr="003227DF">
        <w:rPr>
          <w:rFonts w:eastAsia="標楷體"/>
          <w:spacing w:val="16"/>
          <w:sz w:val="22"/>
          <w:szCs w:val="22"/>
        </w:rPr>
        <w:t>「</w:t>
      </w:r>
      <w:r w:rsidR="00D87BE1" w:rsidRPr="003227DF">
        <w:rPr>
          <w:rFonts w:eastAsia="標楷體"/>
          <w:spacing w:val="16"/>
          <w:sz w:val="22"/>
          <w:szCs w:val="22"/>
          <w:u w:val="single"/>
        </w:rPr>
        <w:t xml:space="preserve">    </w:t>
      </w:r>
      <w:r w:rsidR="00D87BE1" w:rsidRPr="003227DF">
        <w:rPr>
          <w:rFonts w:eastAsia="標楷體"/>
          <w:spacing w:val="16"/>
          <w:sz w:val="22"/>
          <w:szCs w:val="22"/>
        </w:rPr>
        <w:t>」</w:t>
      </w:r>
      <w:r w:rsidR="00D87BE1" w:rsidRPr="00D87BE1">
        <w:rPr>
          <w:rFonts w:eastAsiaTheme="majorEastAsia" w:hint="eastAsia"/>
          <w:color w:val="000000"/>
          <w:spacing w:val="16"/>
          <w:sz w:val="22"/>
          <w:szCs w:val="22"/>
        </w:rPr>
        <w:t>內</w:t>
      </w:r>
      <w:r w:rsidR="003E76DC" w:rsidRPr="003227DF">
        <w:rPr>
          <w:rFonts w:eastAsiaTheme="majorEastAsia"/>
          <w:color w:val="000000"/>
          <w:spacing w:val="16"/>
          <w:sz w:val="22"/>
          <w:szCs w:val="22"/>
        </w:rPr>
        <w:t>依序</w:t>
      </w:r>
      <w:r w:rsidR="00D87BE1" w:rsidRPr="003227DF">
        <w:rPr>
          <w:rFonts w:eastAsiaTheme="majorEastAsia"/>
          <w:color w:val="000000"/>
          <w:spacing w:val="16"/>
          <w:sz w:val="22"/>
          <w:szCs w:val="22"/>
        </w:rPr>
        <w:t>最適合</w:t>
      </w:r>
      <w:r w:rsidR="003E76DC" w:rsidRPr="003227DF">
        <w:rPr>
          <w:rFonts w:eastAsiaTheme="majorEastAsia"/>
          <w:color w:val="000000"/>
          <w:spacing w:val="16"/>
          <w:sz w:val="22"/>
          <w:szCs w:val="22"/>
        </w:rPr>
        <w:t>填入</w:t>
      </w:r>
      <w:r w:rsidR="001D36DE">
        <w:rPr>
          <w:rFonts w:eastAsiaTheme="majorEastAsia" w:hint="eastAsia"/>
          <w:color w:val="000000"/>
          <w:spacing w:val="16"/>
          <w:sz w:val="22"/>
          <w:szCs w:val="22"/>
        </w:rPr>
        <w:t>的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語句：</w:t>
      </w:r>
    </w:p>
    <w:p w:rsidR="00AC4487" w:rsidRPr="003227DF" w:rsidRDefault="00AC4487" w:rsidP="00B02A69">
      <w:pPr>
        <w:spacing w:line="360" w:lineRule="atLeast"/>
        <w:ind w:leftChars="165" w:left="850" w:hangingChars="180" w:hanging="454"/>
        <w:jc w:val="both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甲、姆媽也逝世十餘年，而今陽明山上墓木已拱！兄弟姊妹更是各自成家，四</w:t>
      </w:r>
      <w:r w:rsidR="00743582" w:rsidRPr="003227DF">
        <w:rPr>
          <w:rFonts w:eastAsia="標楷體"/>
          <w:spacing w:val="16"/>
          <w:sz w:val="22"/>
          <w:szCs w:val="22"/>
        </w:rPr>
        <w:t>方星散，恐怕再也無法團聚一處吧？往日舊情，徒增欷歔，轉覺所</w:t>
      </w:r>
      <w:r w:rsidR="001B2B5A" w:rsidRPr="003227DF">
        <w:rPr>
          <w:rFonts w:eastAsia="標楷體"/>
          <w:spacing w:val="16"/>
          <w:sz w:val="22"/>
          <w:szCs w:val="22"/>
        </w:rPr>
        <w:t>謂「</w:t>
      </w:r>
      <w:r w:rsidRPr="003227DF">
        <w:rPr>
          <w:rFonts w:eastAsia="標楷體"/>
          <w:spacing w:val="16"/>
          <w:sz w:val="22"/>
          <w:szCs w:val="22"/>
          <w:u w:val="single"/>
        </w:rPr>
        <w:t xml:space="preserve">    </w:t>
      </w:r>
      <w:r w:rsidRPr="003227DF">
        <w:rPr>
          <w:rFonts w:eastAsia="標楷體"/>
          <w:spacing w:val="16"/>
          <w:sz w:val="22"/>
          <w:szCs w:val="22"/>
        </w:rPr>
        <w:t>」行之之難。（林文月〈同在異鄉為異客〉）</w:t>
      </w:r>
    </w:p>
    <w:p w:rsidR="00AC4487" w:rsidRPr="003227DF" w:rsidRDefault="00AC4487" w:rsidP="003227DF">
      <w:pPr>
        <w:spacing w:line="36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乙、我開始在顏真卿的字中，看到戰亂中生命一絲不苟的端正，那種</w:t>
      </w:r>
      <w:r w:rsidR="001B2B5A" w:rsidRPr="003227DF">
        <w:rPr>
          <w:rFonts w:eastAsia="標楷體"/>
          <w:spacing w:val="16"/>
          <w:sz w:val="22"/>
          <w:szCs w:val="22"/>
        </w:rPr>
        <w:t>「</w:t>
      </w:r>
      <w:r w:rsidR="001B2B5A" w:rsidRPr="003227DF">
        <w:rPr>
          <w:rFonts w:eastAsia="標楷體"/>
          <w:spacing w:val="16"/>
          <w:sz w:val="22"/>
          <w:szCs w:val="22"/>
          <w:u w:val="single"/>
        </w:rPr>
        <w:t xml:space="preserve">    </w:t>
      </w:r>
      <w:r w:rsidR="001B2B5A" w:rsidRPr="003227DF">
        <w:rPr>
          <w:rFonts w:eastAsia="標楷體"/>
          <w:spacing w:val="16"/>
          <w:sz w:val="22"/>
          <w:szCs w:val="22"/>
        </w:rPr>
        <w:t>」</w:t>
      </w:r>
      <w:r w:rsidRPr="003227DF">
        <w:rPr>
          <w:rFonts w:eastAsia="標楷體"/>
          <w:spacing w:val="16"/>
          <w:sz w:val="22"/>
          <w:szCs w:val="22"/>
        </w:rPr>
        <w:t>的歷史的莊嚴，其實遠不是「造型美術」四個字能夠解答，而更是一種生命的實踐罷。（蔣勳〈我與書畫的緣分〉）</w:t>
      </w:r>
    </w:p>
    <w:p w:rsidR="00AC4487" w:rsidRPr="003227DF" w:rsidRDefault="0094593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="00AC4487" w:rsidRPr="003227DF">
        <w:rPr>
          <w:rFonts w:eastAsiaTheme="minorEastAsia"/>
          <w:spacing w:val="16"/>
          <w:sz w:val="22"/>
          <w:szCs w:val="22"/>
        </w:rPr>
        <w:t>剪不斷</w:t>
      </w:r>
      <w:r w:rsidR="00DB7CFF" w:rsidRPr="003227DF">
        <w:rPr>
          <w:rFonts w:eastAsiaTheme="minorEastAsia"/>
          <w:spacing w:val="16"/>
          <w:sz w:val="22"/>
          <w:szCs w:val="22"/>
        </w:rPr>
        <w:t>、</w:t>
      </w:r>
      <w:r w:rsidR="00AC4487" w:rsidRPr="003227DF">
        <w:rPr>
          <w:rFonts w:eastAsiaTheme="minorEastAsia"/>
          <w:spacing w:val="16"/>
          <w:sz w:val="22"/>
          <w:szCs w:val="22"/>
        </w:rPr>
        <w:t>理還亂／知其不可而為之</w:t>
      </w:r>
    </w:p>
    <w:p w:rsidR="00AC4487" w:rsidRPr="003227DF" w:rsidRDefault="0094593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="00AC4487" w:rsidRPr="003227DF">
        <w:rPr>
          <w:rFonts w:eastAsiaTheme="minorEastAsia"/>
          <w:spacing w:val="16"/>
          <w:sz w:val="22"/>
          <w:szCs w:val="22"/>
        </w:rPr>
        <w:t>心為形役，惆悵獨悲／申申如</w:t>
      </w:r>
      <w:r w:rsidR="00DB7CFF" w:rsidRPr="003227DF">
        <w:rPr>
          <w:rFonts w:eastAsiaTheme="minorEastAsia"/>
          <w:spacing w:val="16"/>
          <w:sz w:val="22"/>
          <w:szCs w:val="22"/>
        </w:rPr>
        <w:t>也</w:t>
      </w:r>
      <w:r w:rsidR="00AC4487" w:rsidRPr="003227DF">
        <w:rPr>
          <w:rFonts w:eastAsiaTheme="minorEastAsia"/>
          <w:spacing w:val="16"/>
          <w:sz w:val="22"/>
          <w:szCs w:val="22"/>
        </w:rPr>
        <w:t>，夭夭如</w:t>
      </w:r>
      <w:r w:rsidR="00DB7CFF" w:rsidRPr="003227DF">
        <w:rPr>
          <w:rFonts w:eastAsiaTheme="minorEastAsia"/>
          <w:spacing w:val="16"/>
          <w:sz w:val="22"/>
          <w:szCs w:val="22"/>
        </w:rPr>
        <w:t>也</w:t>
      </w:r>
    </w:p>
    <w:p w:rsidR="00AC4487" w:rsidRPr="003227DF" w:rsidRDefault="0094593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="00AC4487" w:rsidRPr="003227DF">
        <w:rPr>
          <w:rFonts w:eastAsiaTheme="minorEastAsia"/>
          <w:spacing w:val="16"/>
          <w:sz w:val="22"/>
          <w:szCs w:val="22"/>
        </w:rPr>
        <w:t>縱浪大化、無復多慮／造次必於是，顛沛必於是</w:t>
      </w:r>
    </w:p>
    <w:p w:rsidR="00AC4487" w:rsidRPr="003227DF" w:rsidRDefault="0094593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="00AC4487" w:rsidRPr="003227DF">
        <w:rPr>
          <w:rFonts w:eastAsiaTheme="minorEastAsia"/>
          <w:spacing w:val="16"/>
          <w:sz w:val="22"/>
          <w:szCs w:val="22"/>
        </w:rPr>
        <w:t>古今多少事，盡付笑談中／人不知而不慍，不亦君子乎</w:t>
      </w:r>
    </w:p>
    <w:p w:rsidR="003356D0" w:rsidRPr="003227DF" w:rsidRDefault="003356D0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B56B33" w:rsidRPr="003227DF">
        <w:rPr>
          <w:rFonts w:eastAsiaTheme="majorEastAsia"/>
          <w:color w:val="000000"/>
          <w:spacing w:val="16"/>
          <w:sz w:val="22"/>
          <w:szCs w:val="22"/>
        </w:rPr>
        <w:t>3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閱讀下文，選出敘述正確的選項：</w:t>
      </w:r>
    </w:p>
    <w:p w:rsidR="003356D0" w:rsidRPr="003227DF" w:rsidRDefault="003356D0" w:rsidP="003227DF">
      <w:pPr>
        <w:spacing w:line="360" w:lineRule="atLeast"/>
        <w:ind w:leftChars="165" w:left="396" w:firstLineChars="200" w:firstLine="504"/>
        <w:jc w:val="both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（文若虛向張大表示想隨船）張大道：「好，好。我們在海船裡頭不耐煩寂寞，若得兄去，在船中說說笑笑，有甚難過的日子？我們眾兄弟料想多是喜歡的。只是一件，我們都有貨物將去，兄並無所有，覺得空了一番往返，也可惜了。待我們大家計較，多少湊些出來助你，將就置些東西去也好。」（凌濛初《初刻拍案驚奇》）</w:t>
      </w:r>
    </w:p>
    <w:p w:rsidR="003356D0" w:rsidRPr="003227DF" w:rsidRDefault="003356D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張大怕文若虛喜歡說笑，在船上不耐寂寞</w:t>
      </w:r>
    </w:p>
    <w:p w:rsidR="003356D0" w:rsidRPr="003227DF" w:rsidRDefault="003356D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張大故意提出難題，好讓文若虛知難而退</w:t>
      </w:r>
    </w:p>
    <w:p w:rsidR="003356D0" w:rsidRPr="003227DF" w:rsidRDefault="003356D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張大不願文若虛冒險行商，免得血本無歸</w:t>
      </w:r>
    </w:p>
    <w:p w:rsidR="003356D0" w:rsidRPr="003227DF" w:rsidRDefault="0040061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="003356D0" w:rsidRPr="003227DF">
        <w:rPr>
          <w:rFonts w:eastAsiaTheme="minorEastAsia"/>
          <w:spacing w:val="16"/>
          <w:sz w:val="22"/>
          <w:szCs w:val="22"/>
        </w:rPr>
        <w:t>張大想替文若虛籌錢，好買些貨做點生意</w:t>
      </w:r>
    </w:p>
    <w:p w:rsidR="00C90446" w:rsidRPr="003227DF" w:rsidRDefault="00C90446">
      <w:pPr>
        <w:widowControl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br w:type="page"/>
      </w:r>
    </w:p>
    <w:p w:rsidR="00262FB8" w:rsidRPr="003227DF" w:rsidRDefault="00262FB8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14.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閱讀下文，選出最符合文意的選項：</w:t>
      </w:r>
    </w:p>
    <w:p w:rsidR="00262FB8" w:rsidRPr="003227DF" w:rsidRDefault="00262FB8" w:rsidP="003227DF">
      <w:pPr>
        <w:spacing w:line="360" w:lineRule="atLeast"/>
        <w:ind w:leftChars="165" w:left="396" w:firstLineChars="200" w:firstLine="504"/>
        <w:jc w:val="both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楊大年、歐陽永叔，皆不喜杜詩。二公豈為不知文者，而好惡如此！晏元獻公嘗喜誦梅聖俞「寒魚猶著底，白鷺已飛前」之句，聖俞</w:t>
      </w:r>
      <w:r w:rsidR="005F5CEB" w:rsidRPr="003227DF">
        <w:rPr>
          <w:rFonts w:eastAsia="標楷體"/>
          <w:spacing w:val="16"/>
          <w:sz w:val="22"/>
          <w:szCs w:val="22"/>
        </w:rPr>
        <w:t>以</w:t>
      </w:r>
      <w:r w:rsidR="00D87BE1">
        <w:rPr>
          <w:rFonts w:eastAsia="標楷體" w:hint="eastAsia"/>
          <w:spacing w:val="16"/>
          <w:sz w:val="22"/>
          <w:szCs w:val="22"/>
        </w:rPr>
        <w:t>為</w:t>
      </w:r>
      <w:r w:rsidRPr="003227DF">
        <w:rPr>
          <w:rFonts w:eastAsia="標楷體"/>
          <w:spacing w:val="16"/>
          <w:sz w:val="22"/>
          <w:szCs w:val="22"/>
        </w:rPr>
        <w:t>此非我之極致者，豈公偶自得意於其間乎？歐公亦云：「吾平生作文，唯尹師魯一見，展卷疾讀，</w:t>
      </w:r>
      <w:r w:rsidRPr="003227DF">
        <w:rPr>
          <w:rFonts w:eastAsia="標楷體"/>
          <w:color w:val="000000" w:themeColor="text1"/>
          <w:spacing w:val="16"/>
          <w:sz w:val="22"/>
          <w:szCs w:val="22"/>
        </w:rPr>
        <w:t>五行俱下</w:t>
      </w:r>
      <w:r w:rsidRPr="003227DF">
        <w:rPr>
          <w:rFonts w:eastAsia="標楷體"/>
          <w:spacing w:val="16"/>
          <w:sz w:val="22"/>
          <w:szCs w:val="22"/>
        </w:rPr>
        <w:t>，便曉人深意處。」然則於餘人當有所不曉者多矣。所謂文章如精金美玉，市有定價，不可以口舌增損者，殆虛語耶？（陳善《捫蝨新話》）</w:t>
      </w:r>
    </w:p>
    <w:p w:rsidR="00C90446" w:rsidRPr="003227DF" w:rsidRDefault="00262FB8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(A)</w:t>
      </w:r>
      <w:r w:rsidRPr="003227DF">
        <w:rPr>
          <w:spacing w:val="16"/>
          <w:sz w:val="22"/>
          <w:szCs w:val="22"/>
          <w:lang w:val="es-ES"/>
        </w:rPr>
        <w:t>文人往往</w:t>
      </w:r>
      <w:hyperlink r:id="rId9" w:history="1">
        <w:r w:rsidRPr="003227DF">
          <w:rPr>
            <w:spacing w:val="16"/>
            <w:sz w:val="22"/>
            <w:szCs w:val="22"/>
            <w:lang w:val="es-ES"/>
          </w:rPr>
          <w:t>各</w:t>
        </w:r>
      </w:hyperlink>
      <w:hyperlink r:id="rId10" w:history="1">
        <w:r w:rsidRPr="003227DF">
          <w:rPr>
            <w:spacing w:val="16"/>
            <w:sz w:val="22"/>
            <w:szCs w:val="22"/>
            <w:lang w:val="es-ES"/>
          </w:rPr>
          <w:t>以</w:t>
        </w:r>
      </w:hyperlink>
      <w:hyperlink r:id="rId11" w:history="1">
        <w:r w:rsidRPr="003227DF">
          <w:rPr>
            <w:spacing w:val="16"/>
            <w:sz w:val="22"/>
            <w:szCs w:val="22"/>
            <w:lang w:val="es-ES"/>
          </w:rPr>
          <w:t>所長</w:t>
        </w:r>
      </w:hyperlink>
      <w:r w:rsidRPr="003227DF">
        <w:rPr>
          <w:spacing w:val="16"/>
          <w:sz w:val="22"/>
          <w:szCs w:val="22"/>
          <w:lang w:val="es-ES"/>
        </w:rPr>
        <w:t>，</w:t>
      </w:r>
      <w:hyperlink r:id="rId12" w:history="1">
        <w:r w:rsidRPr="003227DF">
          <w:rPr>
            <w:spacing w:val="16"/>
            <w:sz w:val="22"/>
            <w:szCs w:val="22"/>
            <w:lang w:val="es-ES"/>
          </w:rPr>
          <w:t>相輕</w:t>
        </w:r>
      </w:hyperlink>
      <w:hyperlink r:id="rId13" w:history="1">
        <w:r w:rsidRPr="003227DF">
          <w:rPr>
            <w:spacing w:val="16"/>
            <w:sz w:val="22"/>
            <w:szCs w:val="22"/>
            <w:lang w:val="es-ES"/>
          </w:rPr>
          <w:t>所</w:t>
        </w:r>
      </w:hyperlink>
      <w:hyperlink r:id="rId14" w:history="1">
        <w:r w:rsidRPr="003227DF">
          <w:rPr>
            <w:spacing w:val="16"/>
            <w:sz w:val="22"/>
            <w:szCs w:val="22"/>
            <w:lang w:val="es-ES"/>
          </w:rPr>
          <w:t>短</w:t>
        </w:r>
      </w:hyperlink>
    </w:p>
    <w:p w:rsidR="00262FB8" w:rsidRPr="003227DF" w:rsidRDefault="00262FB8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(B)</w:t>
      </w:r>
      <w:r w:rsidRPr="003227DF">
        <w:rPr>
          <w:spacing w:val="16"/>
          <w:sz w:val="22"/>
          <w:szCs w:val="22"/>
          <w:lang w:val="es-ES"/>
        </w:rPr>
        <w:t>文章優劣各隨愛憎，難有定評</w:t>
      </w:r>
    </w:p>
    <w:p w:rsidR="00C90446" w:rsidRPr="003227DF" w:rsidRDefault="00262FB8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(C)</w:t>
      </w:r>
      <w:r w:rsidRPr="003227DF">
        <w:rPr>
          <w:spacing w:val="16"/>
          <w:sz w:val="22"/>
          <w:szCs w:val="22"/>
          <w:lang w:val="es-ES"/>
        </w:rPr>
        <w:t>讀詩必須含英咀華，澄懷味象</w:t>
      </w:r>
    </w:p>
    <w:p w:rsidR="00262FB8" w:rsidRPr="003227DF" w:rsidRDefault="00262FB8" w:rsidP="003227DF">
      <w:pPr>
        <w:tabs>
          <w:tab w:val="left" w:pos="2760"/>
          <w:tab w:val="left" w:pos="5040"/>
          <w:tab w:val="left" w:pos="7320"/>
        </w:tabs>
        <w:spacing w:line="360" w:lineRule="atLeast"/>
        <w:ind w:leftChars="150" w:left="612" w:hangingChars="100" w:hanging="252"/>
        <w:rPr>
          <w:spacing w:val="16"/>
          <w:sz w:val="22"/>
          <w:szCs w:val="22"/>
          <w:lang w:val="es-ES"/>
        </w:rPr>
      </w:pPr>
      <w:r w:rsidRPr="003227DF">
        <w:rPr>
          <w:spacing w:val="16"/>
          <w:sz w:val="22"/>
          <w:szCs w:val="22"/>
          <w:lang w:val="es-ES"/>
        </w:rPr>
        <w:t>(D)</w:t>
      </w:r>
      <w:r w:rsidRPr="003227DF">
        <w:rPr>
          <w:spacing w:val="16"/>
          <w:sz w:val="22"/>
          <w:szCs w:val="22"/>
          <w:lang w:val="es-ES"/>
        </w:rPr>
        <w:t>鑑賞尤應振葉尋根，觀瀾索源</w:t>
      </w:r>
    </w:p>
    <w:p w:rsidR="001D36DE" w:rsidRPr="003227DF" w:rsidRDefault="001D36DE" w:rsidP="001D36DE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5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對下引二詩的解說，正確的選項是：</w:t>
      </w:r>
    </w:p>
    <w:p w:rsidR="001D36DE" w:rsidRPr="003227DF" w:rsidRDefault="001D36DE" w:rsidP="001D36DE">
      <w:pPr>
        <w:spacing w:line="36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甲、莫恨雕籠翠羽殘，江南地暖隴西寒。勸君不用分明語，語得分明出轉難。</w:t>
      </w:r>
      <w:r>
        <w:rPr>
          <w:rFonts w:eastAsia="標楷體" w:hint="eastAsia"/>
          <w:spacing w:val="16"/>
          <w:sz w:val="22"/>
          <w:szCs w:val="22"/>
        </w:rPr>
        <w:br/>
      </w:r>
      <w:r w:rsidRPr="003227DF">
        <w:rPr>
          <w:rFonts w:eastAsia="標楷體"/>
          <w:spacing w:val="16"/>
          <w:sz w:val="22"/>
          <w:szCs w:val="22"/>
        </w:rPr>
        <w:t>（羅隱〈鸚鵡〉）</w:t>
      </w:r>
    </w:p>
    <w:tbl>
      <w:tblPr>
        <w:tblStyle w:val="af3"/>
        <w:tblpPr w:leftFromText="180" w:rightFromText="180" w:vertAnchor="text" w:horzAnchor="margin" w:tblpXSpec="right" w:tblpY="491"/>
        <w:tblW w:w="0" w:type="auto"/>
        <w:tblLook w:val="04A0" w:firstRow="1" w:lastRow="0" w:firstColumn="1" w:lastColumn="0" w:noHBand="0" w:noVBand="1"/>
      </w:tblPr>
      <w:tblGrid>
        <w:gridCol w:w="4146"/>
      </w:tblGrid>
      <w:tr w:rsidR="001D36DE" w:rsidRPr="003227DF" w:rsidTr="00EC5344">
        <w:trPr>
          <w:trHeight w:val="274"/>
        </w:trPr>
        <w:tc>
          <w:tcPr>
            <w:tcW w:w="4146" w:type="dxa"/>
          </w:tcPr>
          <w:p w:rsidR="001D36DE" w:rsidRPr="003227DF" w:rsidRDefault="001D36DE" w:rsidP="00EC5344">
            <w:pPr>
              <w:spacing w:line="360" w:lineRule="atLeast"/>
              <w:rPr>
                <w:rFonts w:eastAsia="標楷體"/>
                <w:spacing w:val="16"/>
                <w:sz w:val="22"/>
              </w:rPr>
            </w:pPr>
            <w:r w:rsidRPr="003227DF">
              <w:rPr>
                <w:rFonts w:eastAsia="標楷體"/>
                <w:spacing w:val="16"/>
                <w:sz w:val="22"/>
                <w:szCs w:val="22"/>
              </w:rPr>
              <w:t>隴西：唐人認為鸚鵡產自隴山以西</w:t>
            </w:r>
          </w:p>
        </w:tc>
      </w:tr>
    </w:tbl>
    <w:p w:rsidR="001D36DE" w:rsidRPr="003227DF" w:rsidRDefault="001D36DE" w:rsidP="001D36DE">
      <w:pPr>
        <w:spacing w:line="36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乙、百囀千聲隨意移，山花紅紫樹高低。始知鎖向金籠聽，不及林間自在啼。</w:t>
      </w:r>
      <w:r w:rsidRPr="003227DF">
        <w:rPr>
          <w:rFonts w:eastAsia="標楷體" w:hint="eastAsia"/>
          <w:spacing w:val="16"/>
          <w:sz w:val="22"/>
          <w:szCs w:val="22"/>
        </w:rPr>
        <w:br/>
      </w:r>
      <w:r w:rsidRPr="003227DF">
        <w:rPr>
          <w:rFonts w:eastAsia="標楷體"/>
          <w:spacing w:val="16"/>
          <w:sz w:val="22"/>
          <w:szCs w:val="22"/>
        </w:rPr>
        <w:t>（歐陽</w:t>
      </w:r>
      <w:proofErr w:type="gramStart"/>
      <w:r w:rsidR="00B02A69">
        <w:rPr>
          <w:rFonts w:eastAsia="標楷體" w:hint="eastAsia"/>
          <w:spacing w:val="16"/>
          <w:sz w:val="22"/>
          <w:szCs w:val="22"/>
        </w:rPr>
        <w:t>脩</w:t>
      </w:r>
      <w:proofErr w:type="gramEnd"/>
      <w:r w:rsidRPr="003227DF">
        <w:rPr>
          <w:rFonts w:eastAsia="標楷體"/>
          <w:spacing w:val="16"/>
          <w:sz w:val="22"/>
          <w:szCs w:val="22"/>
        </w:rPr>
        <w:t>〈畫眉鳥〉）</w:t>
      </w:r>
    </w:p>
    <w:p w:rsidR="001D36DE" w:rsidRPr="003227DF" w:rsidRDefault="001D36DE" w:rsidP="001D36DE">
      <w:pPr>
        <w:spacing w:line="360" w:lineRule="atLeast"/>
        <w:ind w:leftChars="150" w:left="864" w:hangingChars="200" w:hanging="504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二詩均因鳥的叫聲，而興感抒懷</w:t>
      </w:r>
    </w:p>
    <w:p w:rsidR="001D36DE" w:rsidRPr="003227DF" w:rsidRDefault="001D36DE" w:rsidP="001D36DE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二詩均對鳥難以放聲高鳴表示惋惜</w:t>
      </w:r>
    </w:p>
    <w:p w:rsidR="001D36DE" w:rsidRPr="003227DF" w:rsidRDefault="001D36DE" w:rsidP="001D36DE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甲詩中「君」指鸚鵡，也暗指逢迎諂媚者</w:t>
      </w:r>
    </w:p>
    <w:p w:rsidR="001D36DE" w:rsidRPr="003227DF" w:rsidRDefault="001D36DE" w:rsidP="001D36DE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乙詩以「樹」與「林」比喻無常的仕宦際遇</w:t>
      </w:r>
    </w:p>
    <w:p w:rsidR="00A40EA4" w:rsidRPr="003227DF" w:rsidRDefault="00A40EA4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  <w:u w:val="single"/>
        </w:rPr>
      </w:pPr>
      <w:r w:rsidRPr="003227DF">
        <w:rPr>
          <w:rFonts w:eastAsiaTheme="majorEastAsia"/>
          <w:color w:val="000000"/>
          <w:spacing w:val="16"/>
          <w:sz w:val="22"/>
          <w:szCs w:val="22"/>
          <w:u w:val="single"/>
        </w:rPr>
        <w:t>1</w:t>
      </w:r>
      <w:r w:rsidR="001D36DE">
        <w:rPr>
          <w:rFonts w:eastAsiaTheme="majorEastAsia" w:hint="eastAsia"/>
          <w:color w:val="000000"/>
          <w:spacing w:val="16"/>
          <w:sz w:val="22"/>
          <w:szCs w:val="22"/>
          <w:u w:val="single"/>
        </w:rPr>
        <w:t>6</w:t>
      </w:r>
      <w:r w:rsidRPr="003227DF">
        <w:rPr>
          <w:rFonts w:eastAsiaTheme="majorEastAsia"/>
          <w:color w:val="000000"/>
          <w:spacing w:val="16"/>
          <w:sz w:val="22"/>
          <w:szCs w:val="22"/>
          <w:u w:val="single"/>
        </w:rPr>
        <w:t>-1</w:t>
      </w:r>
      <w:r w:rsidR="001D36DE">
        <w:rPr>
          <w:rFonts w:eastAsiaTheme="majorEastAsia" w:hint="eastAsia"/>
          <w:color w:val="000000"/>
          <w:spacing w:val="16"/>
          <w:sz w:val="22"/>
          <w:szCs w:val="22"/>
          <w:u w:val="single"/>
        </w:rPr>
        <w:t>7</w:t>
      </w:r>
      <w:r w:rsidRPr="003227DF">
        <w:rPr>
          <w:rFonts w:eastAsiaTheme="majorEastAsia"/>
          <w:color w:val="000000"/>
          <w:spacing w:val="16"/>
          <w:sz w:val="22"/>
          <w:szCs w:val="22"/>
          <w:u w:val="single"/>
        </w:rPr>
        <w:t>為題組</w:t>
      </w:r>
    </w:p>
    <w:p w:rsidR="00957A33" w:rsidRPr="003227DF" w:rsidRDefault="00957A33" w:rsidP="003227DF">
      <w:pPr>
        <w:spacing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閱讀下列</w:t>
      </w:r>
      <w:r w:rsidR="00D62A21" w:rsidRPr="003227DF">
        <w:rPr>
          <w:rFonts w:eastAsiaTheme="majorEastAsia"/>
          <w:color w:val="000000"/>
          <w:spacing w:val="16"/>
          <w:sz w:val="22"/>
          <w:szCs w:val="22"/>
        </w:rPr>
        <w:t>二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詞後，回答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050CBF">
        <w:rPr>
          <w:rFonts w:eastAsiaTheme="majorEastAsia" w:hint="eastAsia"/>
          <w:color w:val="000000"/>
          <w:spacing w:val="16"/>
          <w:sz w:val="22"/>
          <w:szCs w:val="22"/>
        </w:rPr>
        <w:t>6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-1</w:t>
      </w:r>
      <w:r w:rsidR="00050CBF">
        <w:rPr>
          <w:rFonts w:eastAsiaTheme="majorEastAsia" w:hint="eastAsia"/>
          <w:color w:val="000000"/>
          <w:spacing w:val="16"/>
          <w:sz w:val="22"/>
          <w:szCs w:val="22"/>
        </w:rPr>
        <w:t>7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題</w:t>
      </w:r>
      <w:r w:rsidR="000B0026" w:rsidRPr="003227DF">
        <w:rPr>
          <w:rFonts w:eastAsiaTheme="majorEastAsia"/>
          <w:color w:val="000000"/>
          <w:spacing w:val="16"/>
          <w:sz w:val="22"/>
          <w:szCs w:val="22"/>
        </w:rPr>
        <w:t>。</w:t>
      </w:r>
    </w:p>
    <w:p w:rsidR="00957A33" w:rsidRPr="003227DF" w:rsidRDefault="00957A33" w:rsidP="003227DF">
      <w:pPr>
        <w:spacing w:line="360" w:lineRule="atLeast"/>
        <w:ind w:leftChars="165" w:left="900" w:hangingChars="200" w:hanging="504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甲、菡萏香</w:t>
      </w:r>
      <w:r w:rsidR="00D62A21" w:rsidRPr="003227DF">
        <w:rPr>
          <w:rFonts w:eastAsia="標楷體"/>
          <w:spacing w:val="16"/>
          <w:sz w:val="22"/>
          <w:szCs w:val="22"/>
        </w:rPr>
        <w:t>銷</w:t>
      </w:r>
      <w:r w:rsidRPr="003227DF">
        <w:rPr>
          <w:rFonts w:eastAsia="標楷體"/>
          <w:spacing w:val="16"/>
          <w:sz w:val="22"/>
          <w:szCs w:val="22"/>
        </w:rPr>
        <w:t>翠葉殘，西風愁起綠波間。還與韶光共憔悴，不堪看。</w:t>
      </w:r>
      <w:r w:rsidR="00D87BE1">
        <w:rPr>
          <w:rFonts w:eastAsia="標楷體" w:hint="eastAsia"/>
          <w:spacing w:val="16"/>
          <w:sz w:val="22"/>
          <w:szCs w:val="22"/>
        </w:rPr>
        <w:t xml:space="preserve">　</w:t>
      </w:r>
      <w:r w:rsidRPr="003227DF">
        <w:rPr>
          <w:rFonts w:eastAsia="標楷體"/>
          <w:spacing w:val="16"/>
          <w:sz w:val="22"/>
          <w:szCs w:val="22"/>
        </w:rPr>
        <w:t>細雨夢回鷄塞遠，小樓吹徹玉笙寒。</w:t>
      </w:r>
      <w:r w:rsidR="00225442" w:rsidRPr="003227DF">
        <w:rPr>
          <w:rFonts w:eastAsia="標楷體"/>
          <w:spacing w:val="16"/>
          <w:sz w:val="22"/>
          <w:szCs w:val="22"/>
        </w:rPr>
        <w:t>簌簌</w:t>
      </w:r>
      <w:r w:rsidRPr="003227DF">
        <w:rPr>
          <w:rFonts w:eastAsia="標楷體"/>
          <w:spacing w:val="16"/>
          <w:sz w:val="22"/>
          <w:szCs w:val="22"/>
        </w:rPr>
        <w:t>淚珠</w:t>
      </w:r>
      <w:r w:rsidR="00225442" w:rsidRPr="003227DF">
        <w:rPr>
          <w:rFonts w:eastAsia="標楷體"/>
          <w:spacing w:val="16"/>
          <w:sz w:val="22"/>
          <w:szCs w:val="22"/>
        </w:rPr>
        <w:t>多少</w:t>
      </w:r>
      <w:r w:rsidRPr="003227DF">
        <w:rPr>
          <w:rFonts w:eastAsia="標楷體"/>
          <w:spacing w:val="16"/>
          <w:sz w:val="22"/>
          <w:szCs w:val="22"/>
        </w:rPr>
        <w:t>恨，倚闌干。（李璟〈攤破浣溪沙〉）</w:t>
      </w:r>
    </w:p>
    <w:p w:rsidR="00957A33" w:rsidRPr="003227DF" w:rsidRDefault="00DF6001" w:rsidP="00C90446">
      <w:pPr>
        <w:spacing w:line="360" w:lineRule="atLeast"/>
        <w:ind w:leftChars="165" w:left="836" w:hangingChars="200" w:hanging="440"/>
        <w:rPr>
          <w:rFonts w:eastAsia="標楷體"/>
          <w:spacing w:val="16"/>
          <w:sz w:val="22"/>
          <w:szCs w:val="22"/>
        </w:rPr>
      </w:pPr>
      <w:r>
        <w:rPr>
          <w:rFonts w:eastAsia="標楷體"/>
          <w:noProof/>
          <w:spacing w:val="1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FF9A1" wp14:editId="59586270">
                <wp:simplePos x="0" y="0"/>
                <wp:positionH relativeFrom="column">
                  <wp:posOffset>4596765</wp:posOffset>
                </wp:positionH>
                <wp:positionV relativeFrom="paragraph">
                  <wp:posOffset>292735</wp:posOffset>
                </wp:positionV>
                <wp:extent cx="914400" cy="266700"/>
                <wp:effectExtent l="6350" t="10795" r="1270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A33" w:rsidRDefault="00957A33" w:rsidP="00957A33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菡萏：荷花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95pt;margin-top:23.05pt;width:1in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">
                <v:textbox>
                  <w:txbxContent>
                    <w:p w:rsidR="00957A33" w:rsidRDefault="00957A33" w:rsidP="00957A33"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菡萏：荷花</w:t>
                      </w:r>
                    </w:p>
                  </w:txbxContent>
                </v:textbox>
              </v:shape>
            </w:pict>
          </mc:Fallback>
        </mc:AlternateContent>
      </w:r>
      <w:r w:rsidR="00957A33" w:rsidRPr="003227DF">
        <w:rPr>
          <w:rFonts w:eastAsia="標楷體"/>
          <w:spacing w:val="16"/>
          <w:sz w:val="22"/>
          <w:szCs w:val="22"/>
        </w:rPr>
        <w:t>乙、一曲新詞酒一杯，去年天氣舊亭臺，夕陽西下幾時</w:t>
      </w:r>
      <w:r w:rsidR="002030E6" w:rsidRPr="003227DF">
        <w:rPr>
          <w:rFonts w:eastAsia="標楷體"/>
          <w:spacing w:val="16"/>
          <w:sz w:val="22"/>
          <w:szCs w:val="22"/>
        </w:rPr>
        <w:t>回</w:t>
      </w:r>
      <w:r w:rsidR="00957A33" w:rsidRPr="003227DF">
        <w:rPr>
          <w:rFonts w:eastAsia="標楷體"/>
          <w:spacing w:val="16"/>
          <w:sz w:val="22"/>
          <w:szCs w:val="22"/>
        </w:rPr>
        <w:t>。</w:t>
      </w:r>
      <w:r w:rsidR="00D87BE1">
        <w:rPr>
          <w:rFonts w:eastAsia="標楷體" w:hint="eastAsia"/>
          <w:spacing w:val="16"/>
          <w:sz w:val="22"/>
          <w:szCs w:val="22"/>
        </w:rPr>
        <w:t xml:space="preserve">　</w:t>
      </w:r>
      <w:r w:rsidR="00957A33" w:rsidRPr="003227DF">
        <w:rPr>
          <w:rFonts w:eastAsia="標楷體"/>
          <w:spacing w:val="16"/>
          <w:sz w:val="22"/>
          <w:szCs w:val="22"/>
        </w:rPr>
        <w:t>無可奈何花落去，似曾相識燕歸來，小園香徑獨徘徊。（晏殊〈浣溪沙〉）</w:t>
      </w:r>
    </w:p>
    <w:p w:rsidR="006006C5" w:rsidRPr="003227DF" w:rsidRDefault="006006C5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D87BE1">
        <w:rPr>
          <w:rFonts w:eastAsiaTheme="majorEastAsia" w:hint="eastAsia"/>
          <w:color w:val="000000"/>
          <w:spacing w:val="16"/>
          <w:sz w:val="22"/>
          <w:szCs w:val="22"/>
        </w:rPr>
        <w:t>6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下列「」內文句</w:t>
      </w:r>
      <w:r w:rsidR="00D87BE1" w:rsidRPr="003227DF">
        <w:rPr>
          <w:rFonts w:eastAsiaTheme="majorEastAsia"/>
          <w:color w:val="000000"/>
          <w:spacing w:val="16"/>
          <w:sz w:val="22"/>
          <w:szCs w:val="22"/>
        </w:rPr>
        <w:t>意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涵的敘述，正確的選項是：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</w:t>
      </w:r>
      <w:r w:rsidR="004607DB" w:rsidRPr="003227DF">
        <w:rPr>
          <w:rFonts w:eastAsiaTheme="minorEastAsia"/>
          <w:spacing w:val="16"/>
          <w:sz w:val="22"/>
          <w:szCs w:val="22"/>
        </w:rPr>
        <w:t>A</w:t>
      </w:r>
      <w:r w:rsidRPr="003227DF">
        <w:rPr>
          <w:rFonts w:eastAsiaTheme="minorEastAsia"/>
          <w:spacing w:val="16"/>
          <w:sz w:val="22"/>
          <w:szCs w:val="22"/>
        </w:rPr>
        <w:t>)</w:t>
      </w:r>
      <w:r w:rsidR="006006C5" w:rsidRPr="003227DF">
        <w:rPr>
          <w:rFonts w:eastAsiaTheme="minorEastAsia"/>
          <w:spacing w:val="16"/>
          <w:sz w:val="22"/>
          <w:szCs w:val="22"/>
        </w:rPr>
        <w:t>「西風愁起綠波間」意指秋天荷花凋殘，並寄寓愁緒</w:t>
      </w:r>
    </w:p>
    <w:p w:rsidR="003F7C0F" w:rsidRPr="003227DF" w:rsidRDefault="003F7C0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「不堪看」意謂不勝看，指眼前所見，令人目不暇給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="006006C5" w:rsidRPr="003227DF">
        <w:rPr>
          <w:rFonts w:eastAsiaTheme="minorEastAsia"/>
          <w:spacing w:val="16"/>
          <w:sz w:val="22"/>
          <w:szCs w:val="22"/>
        </w:rPr>
        <w:t>「去年天氣舊亭臺」意謂受到去年天氣影響，亭臺老舊斑駁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="006006C5" w:rsidRPr="003227DF">
        <w:rPr>
          <w:rFonts w:eastAsiaTheme="minorEastAsia"/>
          <w:spacing w:val="16"/>
          <w:sz w:val="22"/>
          <w:szCs w:val="22"/>
        </w:rPr>
        <w:t>「小園香徑獨徘徊」描寫歸燕在庭園小路上，孤獨穿梭往來</w:t>
      </w:r>
    </w:p>
    <w:p w:rsidR="006006C5" w:rsidRPr="003227DF" w:rsidRDefault="006006C5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D87BE1">
        <w:rPr>
          <w:rFonts w:eastAsiaTheme="majorEastAsia" w:hint="eastAsia"/>
          <w:color w:val="000000"/>
          <w:spacing w:val="16"/>
          <w:sz w:val="22"/>
          <w:szCs w:val="22"/>
        </w:rPr>
        <w:t>7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="008D1031" w:rsidRPr="003227DF">
        <w:rPr>
          <w:rFonts w:eastAsiaTheme="majorEastAsia"/>
          <w:color w:val="000000"/>
          <w:spacing w:val="16"/>
          <w:sz w:val="22"/>
          <w:szCs w:val="22"/>
        </w:rPr>
        <w:t>下列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關於主題、題材的分析，正確的選項是：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ab/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="006006C5" w:rsidRPr="003227DF">
        <w:rPr>
          <w:rFonts w:eastAsiaTheme="minorEastAsia"/>
          <w:spacing w:val="16"/>
          <w:sz w:val="22"/>
          <w:szCs w:val="22"/>
        </w:rPr>
        <w:t>甲乙皆描寫迷離的夢中世界，以呈顯惆悵</w:t>
      </w:r>
      <w:r w:rsidR="00A97C2F" w:rsidRPr="003227DF">
        <w:rPr>
          <w:rFonts w:eastAsiaTheme="minorEastAsia"/>
          <w:spacing w:val="16"/>
          <w:sz w:val="22"/>
          <w:szCs w:val="22"/>
        </w:rPr>
        <w:t>思緒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="006006C5" w:rsidRPr="003227DF">
        <w:rPr>
          <w:rFonts w:eastAsiaTheme="minorEastAsia"/>
          <w:spacing w:val="16"/>
          <w:sz w:val="22"/>
          <w:szCs w:val="22"/>
        </w:rPr>
        <w:t>甲乙皆以悲秋為主題，表現出強烈的哀傷情感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</w:t>
      </w:r>
      <w:r w:rsidR="00A03871" w:rsidRPr="003227DF">
        <w:rPr>
          <w:rFonts w:eastAsiaTheme="minorEastAsia" w:hint="eastAsia"/>
          <w:spacing w:val="16"/>
          <w:sz w:val="22"/>
          <w:szCs w:val="22"/>
        </w:rPr>
        <w:t>)</w:t>
      </w:r>
      <w:r w:rsidR="006006C5" w:rsidRPr="003227DF">
        <w:rPr>
          <w:rFonts w:eastAsiaTheme="minorEastAsia"/>
          <w:spacing w:val="16"/>
          <w:sz w:val="22"/>
          <w:szCs w:val="22"/>
        </w:rPr>
        <w:t>甲藉荷花形味的消散，感歎眼前歡樂即將結束</w:t>
      </w:r>
    </w:p>
    <w:p w:rsidR="006006C5" w:rsidRPr="003227DF" w:rsidRDefault="008065F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proofErr w:type="gramStart"/>
      <w:r w:rsidR="006006C5" w:rsidRPr="003227DF">
        <w:rPr>
          <w:rFonts w:eastAsiaTheme="minorEastAsia"/>
          <w:spacing w:val="16"/>
          <w:sz w:val="22"/>
          <w:szCs w:val="22"/>
        </w:rPr>
        <w:t>乙藉花落燕歸</w:t>
      </w:r>
      <w:proofErr w:type="gramEnd"/>
      <w:r w:rsidR="006006C5" w:rsidRPr="003227DF">
        <w:rPr>
          <w:rFonts w:eastAsiaTheme="minorEastAsia"/>
          <w:spacing w:val="16"/>
          <w:sz w:val="22"/>
          <w:szCs w:val="22"/>
        </w:rPr>
        <w:t>的景象，表達</w:t>
      </w:r>
      <w:r w:rsidR="00D87BE1">
        <w:rPr>
          <w:rFonts w:eastAsiaTheme="minorEastAsia" w:hint="eastAsia"/>
          <w:spacing w:val="16"/>
          <w:sz w:val="22"/>
          <w:szCs w:val="22"/>
        </w:rPr>
        <w:t>對時光流逝的感</w:t>
      </w:r>
      <w:r w:rsidR="00BE128A">
        <w:rPr>
          <w:rFonts w:eastAsiaTheme="minorEastAsia" w:hint="eastAsia"/>
          <w:spacing w:val="16"/>
          <w:sz w:val="22"/>
          <w:szCs w:val="22"/>
        </w:rPr>
        <w:t>思</w:t>
      </w:r>
    </w:p>
    <w:p w:rsidR="00843A36" w:rsidRDefault="00843A36">
      <w:pPr>
        <w:widowControl/>
        <w:rPr>
          <w:b/>
          <w:bCs/>
          <w:spacing w:val="45"/>
          <w:kern w:val="0"/>
          <w:sz w:val="28"/>
          <w:szCs w:val="20"/>
        </w:rPr>
      </w:pPr>
    </w:p>
    <w:p w:rsidR="00C90446" w:rsidRDefault="00C90446">
      <w:pPr>
        <w:widowControl/>
        <w:rPr>
          <w:b/>
          <w:bCs/>
          <w:spacing w:val="45"/>
          <w:kern w:val="0"/>
          <w:sz w:val="28"/>
          <w:szCs w:val="20"/>
        </w:rPr>
      </w:pPr>
      <w:r>
        <w:br w:type="page"/>
      </w:r>
    </w:p>
    <w:p w:rsidR="0012245F" w:rsidRPr="00A03871" w:rsidRDefault="0012245F" w:rsidP="00EC4A3C">
      <w:pPr>
        <w:pStyle w:val="a6"/>
      </w:pPr>
      <w:r w:rsidRPr="00A03871">
        <w:t>二、多選題（</w:t>
      </w:r>
      <w:r w:rsidR="00E516CB" w:rsidRPr="00A03871">
        <w:t>占</w:t>
      </w:r>
      <w:r w:rsidR="00291025" w:rsidRPr="00A03871">
        <w:t>21</w:t>
      </w:r>
      <w:r w:rsidRPr="00A03871">
        <w:t>分）</w:t>
      </w:r>
    </w:p>
    <w:p w:rsidR="0012245F" w:rsidRPr="00A03871" w:rsidRDefault="0012245F" w:rsidP="00B02269">
      <w:pPr>
        <w:pStyle w:val="a5"/>
        <w:tabs>
          <w:tab w:val="clear" w:pos="964"/>
        </w:tabs>
        <w:spacing w:beforeLines="50" w:before="120"/>
        <w:ind w:left="780" w:hangingChars="300" w:hanging="780"/>
      </w:pPr>
      <w:r w:rsidRPr="00A03871">
        <w:t>說明：第</w:t>
      </w:r>
      <w:r w:rsidR="00291025" w:rsidRPr="00A03871">
        <w:t>18</w:t>
      </w:r>
      <w:r w:rsidRPr="00A03871">
        <w:t>題至第</w:t>
      </w:r>
      <w:r w:rsidR="00291025" w:rsidRPr="00A03871">
        <w:t>24</w:t>
      </w:r>
      <w:r w:rsidRPr="00A03871">
        <w:t>題，每題有</w:t>
      </w:r>
      <w:r w:rsidRPr="00A03871">
        <w:t>5</w:t>
      </w:r>
      <w:r w:rsidRPr="00A03871">
        <w:t>個選項，其中至少有一個是正確的選項，請將正確選項畫記在答案卡之「選擇題答案區」。各題之選項獨立判定，所有選項均</w:t>
      </w:r>
      <w:r w:rsidRPr="00B02269">
        <w:rPr>
          <w:szCs w:val="26"/>
        </w:rPr>
        <w:t>答對</w:t>
      </w:r>
      <w:r w:rsidRPr="00A03871">
        <w:t>者，得</w:t>
      </w:r>
      <w:r w:rsidRPr="00A03871">
        <w:t>3</w:t>
      </w:r>
      <w:r w:rsidRPr="00A03871">
        <w:t>分；答錯</w:t>
      </w:r>
      <w:r w:rsidRPr="00A03871">
        <w:t>1</w:t>
      </w:r>
      <w:r w:rsidRPr="00A03871">
        <w:t>個選項者，得</w:t>
      </w:r>
      <w:r w:rsidRPr="00A03871">
        <w:t>1.8</w:t>
      </w:r>
      <w:r w:rsidRPr="00A03871">
        <w:t>分；答錯</w:t>
      </w:r>
      <w:r w:rsidRPr="00A03871">
        <w:t>2</w:t>
      </w:r>
      <w:r w:rsidRPr="00A03871">
        <w:t>個選項者，得</w:t>
      </w:r>
      <w:r w:rsidRPr="00A03871">
        <w:t>0.6</w:t>
      </w:r>
      <w:r w:rsidRPr="00A03871">
        <w:t>分；答錯多於</w:t>
      </w:r>
      <w:r w:rsidRPr="00A03871">
        <w:t>2</w:t>
      </w:r>
      <w:r w:rsidRPr="00A03871">
        <w:t>個選項或所有選項均未作答者，該題以零分計算。</w:t>
      </w:r>
    </w:p>
    <w:p w:rsidR="009C0CAC" w:rsidRPr="003227DF" w:rsidRDefault="009C0CAC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="00116CEF" w:rsidRPr="003227DF">
        <w:rPr>
          <w:rFonts w:eastAsiaTheme="majorEastAsia"/>
          <w:color w:val="000000"/>
          <w:spacing w:val="16"/>
          <w:sz w:val="22"/>
          <w:szCs w:val="22"/>
        </w:rPr>
        <w:t>8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下列各組文句「」</w:t>
      </w:r>
      <w:r w:rsidR="00D87BE1">
        <w:rPr>
          <w:rFonts w:eastAsiaTheme="majorEastAsia" w:hint="eastAsia"/>
          <w:color w:val="000000"/>
          <w:spacing w:val="16"/>
          <w:sz w:val="22"/>
          <w:szCs w:val="22"/>
        </w:rPr>
        <w:t>內的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字，前後意義相同的選項是：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(A)</w:t>
      </w:r>
      <w:r w:rsidRPr="00BD3E89">
        <w:rPr>
          <w:rFonts w:eastAsiaTheme="minorEastAsia" w:hint="eastAsia"/>
          <w:spacing w:val="16"/>
          <w:sz w:val="22"/>
          <w:szCs w:val="22"/>
        </w:rPr>
        <w:t>春和「景」明，波瀾不驚／我先王先民之「景」命，實式憑之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(B)</w:t>
      </w:r>
      <w:r w:rsidRPr="00BD3E89">
        <w:rPr>
          <w:rFonts w:eastAsiaTheme="minorEastAsia" w:hint="eastAsia"/>
          <w:spacing w:val="16"/>
          <w:sz w:val="22"/>
          <w:szCs w:val="22"/>
        </w:rPr>
        <w:t>「衣」取蔽寒，食取充腹／七十者「衣」帛食肉，黎民不飢不寒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(C)</w:t>
      </w:r>
      <w:r w:rsidRPr="00BD3E89">
        <w:rPr>
          <w:rFonts w:eastAsiaTheme="minorEastAsia" w:hint="eastAsia"/>
          <w:spacing w:val="16"/>
          <w:sz w:val="22"/>
          <w:szCs w:val="22"/>
        </w:rPr>
        <w:t>其「數」則始乎誦經，終乎讀禮／率罷散之卒，將「數」百之眾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/>
          <w:spacing w:val="16"/>
          <w:sz w:val="22"/>
          <w:szCs w:val="22"/>
        </w:rPr>
        <w:t>(D)</w:t>
      </w:r>
      <w:r w:rsidRPr="00BD3E89">
        <w:rPr>
          <w:rFonts w:eastAsiaTheme="minorEastAsia" w:hint="eastAsia"/>
          <w:spacing w:val="16"/>
          <w:sz w:val="22"/>
          <w:szCs w:val="22"/>
        </w:rPr>
        <w:t>常人貴遠「賤」近，向聲背實／左右以君「賤」之也，食以草具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(E)</w:t>
      </w:r>
      <w:r w:rsidRPr="00BD3E89">
        <w:rPr>
          <w:rFonts w:eastAsiaTheme="minorEastAsia" w:hint="eastAsia"/>
          <w:spacing w:val="16"/>
          <w:sz w:val="22"/>
          <w:szCs w:val="22"/>
        </w:rPr>
        <w:t>公閱「畢」，即解貂覆生，為掩戶／若入前為壽，壽「畢」，請以劍舞</w:t>
      </w:r>
    </w:p>
    <w:p w:rsidR="00E11EC9" w:rsidRPr="003227DF" w:rsidRDefault="00116CEF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19</w:t>
      </w:r>
      <w:r w:rsidR="00E11EC9"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="00E11EC9" w:rsidRPr="003227DF">
        <w:rPr>
          <w:rFonts w:eastAsiaTheme="majorEastAsia"/>
          <w:color w:val="000000"/>
          <w:spacing w:val="16"/>
          <w:sz w:val="22"/>
          <w:szCs w:val="22"/>
        </w:rPr>
        <w:t>古人稱自己常用謙詞，稱對方則常用敬詞。下列文句中使用敬詞的選項是：</w:t>
      </w:r>
    </w:p>
    <w:p w:rsidR="00E11EC9" w:rsidRPr="003227DF" w:rsidRDefault="001F3E4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="00BD3E89" w:rsidRPr="003227DF">
        <w:rPr>
          <w:rFonts w:eastAsiaTheme="minorEastAsia"/>
          <w:spacing w:val="16"/>
          <w:sz w:val="22"/>
          <w:szCs w:val="22"/>
        </w:rPr>
        <w:t>爾愛其羊，我愛其禮</w:t>
      </w:r>
    </w:p>
    <w:p w:rsidR="00E11EC9" w:rsidRPr="003227DF" w:rsidRDefault="00E11EC9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="00BD3E89" w:rsidRPr="003227DF">
        <w:rPr>
          <w:rFonts w:eastAsiaTheme="minorEastAsia"/>
          <w:spacing w:val="16"/>
          <w:sz w:val="22"/>
          <w:szCs w:val="22"/>
        </w:rPr>
        <w:t>君自故鄉來，應知故鄉事</w:t>
      </w:r>
    </w:p>
    <w:p w:rsidR="00E11EC9" w:rsidRPr="00AB3E4B" w:rsidRDefault="00E11EC9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AB3E4B">
        <w:rPr>
          <w:rFonts w:eastAsiaTheme="minorEastAsia"/>
          <w:spacing w:val="16"/>
          <w:sz w:val="22"/>
          <w:szCs w:val="22"/>
        </w:rPr>
        <w:t>(</w:t>
      </w:r>
      <w:r w:rsidR="001F3E40" w:rsidRPr="00AB3E4B">
        <w:rPr>
          <w:rFonts w:eastAsiaTheme="minorEastAsia"/>
          <w:spacing w:val="16"/>
          <w:sz w:val="22"/>
          <w:szCs w:val="22"/>
        </w:rPr>
        <w:t>C</w:t>
      </w:r>
      <w:r w:rsidRPr="00AB3E4B">
        <w:rPr>
          <w:rFonts w:eastAsiaTheme="minorEastAsia"/>
          <w:spacing w:val="16"/>
          <w:sz w:val="22"/>
          <w:szCs w:val="22"/>
        </w:rPr>
        <w:t>)</w:t>
      </w:r>
      <w:r w:rsidR="00BD3E89" w:rsidRPr="00AB3E4B">
        <w:rPr>
          <w:rFonts w:eastAsiaTheme="minorEastAsia" w:hint="eastAsia"/>
          <w:spacing w:val="16"/>
          <w:sz w:val="22"/>
          <w:szCs w:val="22"/>
        </w:rPr>
        <w:t>先生</w:t>
      </w:r>
      <w:proofErr w:type="gramStart"/>
      <w:r w:rsidR="00BD3E89" w:rsidRPr="00AB3E4B">
        <w:rPr>
          <w:rFonts w:eastAsiaTheme="minorEastAsia" w:hint="eastAsia"/>
          <w:spacing w:val="16"/>
          <w:sz w:val="22"/>
          <w:szCs w:val="22"/>
        </w:rPr>
        <w:t>不羞，</w:t>
      </w:r>
      <w:proofErr w:type="gramEnd"/>
      <w:r w:rsidR="00BD3E89" w:rsidRPr="00AB3E4B">
        <w:rPr>
          <w:rFonts w:eastAsiaTheme="minorEastAsia" w:hint="eastAsia"/>
          <w:spacing w:val="16"/>
          <w:sz w:val="22"/>
          <w:szCs w:val="22"/>
        </w:rPr>
        <w:t>乃有意欲</w:t>
      </w:r>
      <w:proofErr w:type="gramStart"/>
      <w:r w:rsidR="00BD3E89" w:rsidRPr="00AB3E4B">
        <w:rPr>
          <w:rFonts w:eastAsiaTheme="minorEastAsia" w:hint="eastAsia"/>
          <w:spacing w:val="16"/>
          <w:sz w:val="22"/>
          <w:szCs w:val="22"/>
        </w:rPr>
        <w:t>為收責於</w:t>
      </w:r>
      <w:proofErr w:type="gramEnd"/>
      <w:r w:rsidR="00BD3E89" w:rsidRPr="00AB3E4B">
        <w:rPr>
          <w:rFonts w:eastAsiaTheme="minorEastAsia" w:hint="eastAsia"/>
          <w:spacing w:val="16"/>
          <w:sz w:val="22"/>
          <w:szCs w:val="22"/>
        </w:rPr>
        <w:t>薛乎</w:t>
      </w:r>
    </w:p>
    <w:p w:rsidR="00E67A2F" w:rsidRPr="003227DF" w:rsidRDefault="001F3E4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若由此業，自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致卿相</w:t>
      </w:r>
      <w:proofErr w:type="gramEnd"/>
      <w:r w:rsidRPr="003227DF">
        <w:rPr>
          <w:rFonts w:eastAsiaTheme="minorEastAsia"/>
          <w:spacing w:val="16"/>
          <w:sz w:val="22"/>
          <w:szCs w:val="22"/>
        </w:rPr>
        <w:t>，亦不願</w:t>
      </w:r>
      <w:proofErr w:type="gramStart"/>
      <w:r w:rsidRPr="003227DF">
        <w:rPr>
          <w:rFonts w:eastAsiaTheme="minorEastAsia"/>
          <w:spacing w:val="16"/>
          <w:sz w:val="22"/>
          <w:szCs w:val="22"/>
        </w:rPr>
        <w:t>汝曹為</w:t>
      </w:r>
      <w:proofErr w:type="gramEnd"/>
      <w:r w:rsidRPr="003227DF">
        <w:rPr>
          <w:rFonts w:eastAsiaTheme="minorEastAsia"/>
          <w:spacing w:val="16"/>
          <w:sz w:val="22"/>
          <w:szCs w:val="22"/>
        </w:rPr>
        <w:t>之</w:t>
      </w:r>
    </w:p>
    <w:p w:rsidR="001F3E40" w:rsidRPr="003227DF" w:rsidRDefault="001F3E40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(E)</w:t>
      </w:r>
      <w:r w:rsidRPr="003227DF">
        <w:rPr>
          <w:rFonts w:eastAsiaTheme="minorEastAsia"/>
          <w:spacing w:val="16"/>
          <w:sz w:val="22"/>
          <w:szCs w:val="22"/>
        </w:rPr>
        <w:t>吾不能早用子，今急而求子，是寡人之過也</w:t>
      </w:r>
    </w:p>
    <w:p w:rsidR="0052662B" w:rsidRPr="003227DF" w:rsidRDefault="0052662B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2</w:t>
      </w:r>
      <w:r w:rsidR="00116CEF" w:rsidRPr="003227DF">
        <w:rPr>
          <w:rFonts w:eastAsiaTheme="majorEastAsia"/>
          <w:color w:val="000000"/>
          <w:spacing w:val="16"/>
          <w:sz w:val="22"/>
          <w:szCs w:val="22"/>
        </w:rPr>
        <w:t>0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="00BD3E89" w:rsidRPr="00BD3E89">
        <w:rPr>
          <w:rFonts w:eastAsiaTheme="majorEastAsia"/>
          <w:color w:val="000000"/>
          <w:spacing w:val="16"/>
          <w:sz w:val="22"/>
          <w:szCs w:val="22"/>
        </w:rPr>
        <w:t>杜甫〈客至〉：「</w:t>
      </w:r>
      <w:r w:rsidR="00BD3E89" w:rsidRPr="00BD3E89">
        <w:rPr>
          <w:rFonts w:eastAsiaTheme="majorEastAsia" w:hint="eastAsia"/>
          <w:color w:val="000000"/>
          <w:spacing w:val="16"/>
          <w:sz w:val="22"/>
          <w:szCs w:val="22"/>
        </w:rPr>
        <w:t>盤飧市遠無兼味，樽酒家貧只舊醅</w:t>
      </w:r>
      <w:r w:rsidR="00BD3E89" w:rsidRPr="00BD3E89">
        <w:rPr>
          <w:rFonts w:eastAsiaTheme="majorEastAsia"/>
          <w:color w:val="000000"/>
          <w:spacing w:val="16"/>
          <w:sz w:val="22"/>
          <w:szCs w:val="22"/>
        </w:rPr>
        <w:t>。」</w:t>
      </w:r>
      <w:r w:rsidR="005B46EB" w:rsidRPr="003227DF">
        <w:rPr>
          <w:rFonts w:eastAsiaTheme="majorEastAsia"/>
          <w:color w:val="000000"/>
          <w:spacing w:val="16"/>
          <w:sz w:val="22"/>
          <w:szCs w:val="22"/>
        </w:rPr>
        <w:t>前後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二句都</w:t>
      </w:r>
      <w:r w:rsidR="003518F8" w:rsidRPr="003227DF">
        <w:rPr>
          <w:rFonts w:eastAsiaTheme="majorEastAsia"/>
          <w:color w:val="000000"/>
          <w:spacing w:val="16"/>
          <w:sz w:val="22"/>
          <w:szCs w:val="22"/>
        </w:rPr>
        <w:t>各自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具有因果關係，下列文句也屬於這種句式的選項是：</w:t>
      </w:r>
    </w:p>
    <w:p w:rsidR="0052662B" w:rsidRPr="003227DF" w:rsidRDefault="00843A36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 w:hint="eastAsia"/>
          <w:spacing w:val="16"/>
          <w:sz w:val="22"/>
          <w:szCs w:val="22"/>
        </w:rPr>
        <w:t>(A)</w:t>
      </w:r>
      <w:r w:rsidR="0052662B" w:rsidRPr="003227DF">
        <w:rPr>
          <w:rFonts w:eastAsiaTheme="minorEastAsia"/>
          <w:spacing w:val="16"/>
          <w:sz w:val="22"/>
          <w:szCs w:val="22"/>
        </w:rPr>
        <w:t>謀閉而不興，盜竊亂賊而不作</w:t>
      </w:r>
    </w:p>
    <w:p w:rsidR="00446781" w:rsidRPr="003227DF" w:rsidRDefault="00446781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讒邪進則眾賢退，群枉盛則正士消</w:t>
      </w:r>
    </w:p>
    <w:p w:rsidR="0052662B" w:rsidRPr="003227DF" w:rsidRDefault="0052662B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hyperlink r:id="rId15" w:history="1">
        <w:r w:rsidRPr="003227DF">
          <w:rPr>
            <w:rFonts w:eastAsiaTheme="minorEastAsia"/>
            <w:spacing w:val="16"/>
            <w:sz w:val="22"/>
            <w:szCs w:val="22"/>
          </w:rPr>
          <w:t>君子</w:t>
        </w:r>
      </w:hyperlink>
      <w:r w:rsidRPr="003227DF">
        <w:rPr>
          <w:rFonts w:eastAsiaTheme="minorEastAsia"/>
          <w:spacing w:val="16"/>
          <w:sz w:val="22"/>
          <w:szCs w:val="22"/>
        </w:rPr>
        <w:t>易事而難說</w:t>
      </w:r>
      <w:r w:rsidR="00B14416" w:rsidRPr="003227DF">
        <w:rPr>
          <w:rFonts w:eastAsiaTheme="minorEastAsia"/>
          <w:spacing w:val="16"/>
          <w:sz w:val="22"/>
          <w:szCs w:val="22"/>
        </w:rPr>
        <w:t>也</w:t>
      </w:r>
      <w:r w:rsidRPr="003227DF">
        <w:rPr>
          <w:rFonts w:eastAsiaTheme="minorEastAsia"/>
          <w:spacing w:val="16"/>
          <w:sz w:val="22"/>
          <w:szCs w:val="22"/>
        </w:rPr>
        <w:t>，</w:t>
      </w:r>
      <w:hyperlink r:id="rId16" w:history="1">
        <w:r w:rsidRPr="003227DF">
          <w:rPr>
            <w:rFonts w:eastAsiaTheme="minorEastAsia"/>
            <w:spacing w:val="16"/>
            <w:sz w:val="22"/>
            <w:szCs w:val="22"/>
          </w:rPr>
          <w:t>小人</w:t>
        </w:r>
      </w:hyperlink>
      <w:r w:rsidRPr="003227DF">
        <w:rPr>
          <w:rFonts w:eastAsiaTheme="minorEastAsia"/>
          <w:spacing w:val="16"/>
          <w:sz w:val="22"/>
          <w:szCs w:val="22"/>
        </w:rPr>
        <w:t>難事而易說</w:t>
      </w:r>
      <w:r w:rsidR="00B14416" w:rsidRPr="003227DF">
        <w:rPr>
          <w:rFonts w:eastAsiaTheme="minorEastAsia"/>
          <w:spacing w:val="16"/>
          <w:sz w:val="22"/>
          <w:szCs w:val="22"/>
        </w:rPr>
        <w:t>也</w:t>
      </w:r>
    </w:p>
    <w:p w:rsidR="0052662B" w:rsidRPr="003227DF" w:rsidRDefault="0052662B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質的張而弓矢至焉，林木茂而斧斤至焉</w:t>
      </w:r>
    </w:p>
    <w:p w:rsidR="00A77671" w:rsidRPr="003227DF" w:rsidRDefault="0052662B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(E)</w:t>
      </w:r>
      <w:r w:rsidRPr="003227DF">
        <w:rPr>
          <w:rFonts w:eastAsiaTheme="minorEastAsia"/>
          <w:spacing w:val="16"/>
          <w:sz w:val="22"/>
          <w:szCs w:val="22"/>
        </w:rPr>
        <w:t>居廟堂之高則憂其民；處江湖之遠則憂其君</w:t>
      </w:r>
      <w:r w:rsidRPr="003227DF">
        <w:rPr>
          <w:rFonts w:eastAsiaTheme="minorEastAsia"/>
          <w:spacing w:val="16"/>
          <w:sz w:val="22"/>
          <w:szCs w:val="22"/>
        </w:rPr>
        <w:t xml:space="preserve"> </w:t>
      </w:r>
    </w:p>
    <w:p w:rsidR="00D5746A" w:rsidRPr="003227DF" w:rsidRDefault="00D5746A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2</w:t>
      </w:r>
      <w:r w:rsidR="00616AB2" w:rsidRPr="003227DF">
        <w:rPr>
          <w:rFonts w:eastAsiaTheme="majorEastAsia"/>
          <w:color w:val="000000"/>
          <w:spacing w:val="16"/>
          <w:sz w:val="22"/>
          <w:szCs w:val="22"/>
        </w:rPr>
        <w:t>1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843A36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寫作時提到某一事物，常運用與該事物密切相關的物件來代替，以求行文的生動變化。如蘇軾〈前赤壁賦〉</w:t>
      </w:r>
      <w:r w:rsidR="00BD3E89">
        <w:rPr>
          <w:rFonts w:eastAsiaTheme="majorEastAsia" w:hint="eastAsia"/>
          <w:color w:val="000000"/>
          <w:spacing w:val="16"/>
          <w:sz w:val="22"/>
          <w:szCs w:val="22"/>
        </w:rPr>
        <w:t>：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「方其破荊州，下江陵，順流而東也，舳艫千里，旌旗蔽空」，以船尾「舳」和船首「艫」代替「船」。下列詩文也運用此種表現方式的選項是：</w:t>
      </w:r>
    </w:p>
    <w:p w:rsidR="00D5746A" w:rsidRPr="003227DF" w:rsidRDefault="00D5746A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歲寒，然後知松柏之後凋也</w:t>
      </w:r>
    </w:p>
    <w:p w:rsidR="00D5746A" w:rsidRPr="003227DF" w:rsidRDefault="00D5746A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明眸皓齒今何在？血污遊魂歸不得</w:t>
      </w:r>
    </w:p>
    <w:p w:rsidR="00D5746A" w:rsidRPr="003227DF" w:rsidRDefault="00D5746A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沙鷗翔集，錦</w:t>
      </w:r>
      <w:r w:rsidR="006A084E" w:rsidRPr="003227DF">
        <w:rPr>
          <w:rFonts w:eastAsiaTheme="minorEastAsia"/>
          <w:spacing w:val="16"/>
          <w:sz w:val="22"/>
          <w:szCs w:val="22"/>
        </w:rPr>
        <w:t>鱗</w:t>
      </w:r>
      <w:r w:rsidRPr="003227DF">
        <w:rPr>
          <w:rFonts w:eastAsiaTheme="minorEastAsia"/>
          <w:spacing w:val="16"/>
          <w:sz w:val="22"/>
          <w:szCs w:val="22"/>
        </w:rPr>
        <w:t>游泳；岸</w:t>
      </w:r>
      <w:r w:rsidR="00BD3E89">
        <w:rPr>
          <w:rFonts w:eastAsiaTheme="minorEastAsia" w:hint="eastAsia"/>
          <w:spacing w:val="16"/>
          <w:sz w:val="22"/>
          <w:szCs w:val="22"/>
        </w:rPr>
        <w:t>芷</w:t>
      </w:r>
      <w:r w:rsidRPr="003227DF">
        <w:rPr>
          <w:rFonts w:eastAsiaTheme="minorEastAsia"/>
          <w:spacing w:val="16"/>
          <w:sz w:val="22"/>
          <w:szCs w:val="22"/>
        </w:rPr>
        <w:t>汀蘭，郁郁青青</w:t>
      </w:r>
    </w:p>
    <w:p w:rsidR="00D04404" w:rsidRPr="003227DF" w:rsidRDefault="00D5746A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</w:t>
      </w:r>
      <w:r w:rsidR="00843A36" w:rsidRPr="003227DF">
        <w:rPr>
          <w:rFonts w:eastAsiaTheme="minorEastAsia" w:hint="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黃巾為害，萍浮南北，復歸</w:t>
      </w:r>
      <w:r w:rsidR="00BD3E89" w:rsidRPr="003227DF">
        <w:rPr>
          <w:rFonts w:eastAsiaTheme="minorEastAsia"/>
          <w:spacing w:val="16"/>
          <w:sz w:val="22"/>
          <w:szCs w:val="22"/>
        </w:rPr>
        <w:t>邦</w:t>
      </w:r>
      <w:r w:rsidRPr="003227DF">
        <w:rPr>
          <w:rFonts w:eastAsiaTheme="minorEastAsia"/>
          <w:spacing w:val="16"/>
          <w:sz w:val="22"/>
          <w:szCs w:val="22"/>
        </w:rPr>
        <w:t>鄉</w:t>
      </w:r>
      <w:r w:rsidR="00BD3E89">
        <w:rPr>
          <w:rFonts w:eastAsiaTheme="minorEastAsia" w:hint="eastAsia"/>
          <w:spacing w:val="16"/>
          <w:sz w:val="22"/>
          <w:szCs w:val="22"/>
        </w:rPr>
        <w:t>。</w:t>
      </w:r>
      <w:r w:rsidRPr="003227DF">
        <w:rPr>
          <w:rFonts w:eastAsiaTheme="minorEastAsia"/>
          <w:spacing w:val="16"/>
          <w:sz w:val="22"/>
          <w:szCs w:val="22"/>
        </w:rPr>
        <w:t>入此歲來，已七十矣</w:t>
      </w:r>
    </w:p>
    <w:p w:rsidR="00DA6E46" w:rsidRPr="003227DF" w:rsidRDefault="00D5746A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(E)</w:t>
      </w:r>
      <w:r w:rsidRPr="003227DF">
        <w:rPr>
          <w:rFonts w:eastAsiaTheme="minorEastAsia"/>
          <w:spacing w:val="16"/>
          <w:sz w:val="22"/>
          <w:szCs w:val="22"/>
        </w:rPr>
        <w:t>遙想公瑾當年，小喬初嫁了，雄姿英發，羽扇綸巾，談笑間，強虜灰飛煙滅</w:t>
      </w:r>
    </w:p>
    <w:p w:rsidR="00C90446" w:rsidRPr="003227DF" w:rsidRDefault="00C90446">
      <w:pPr>
        <w:widowControl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br w:type="page"/>
      </w:r>
    </w:p>
    <w:p w:rsidR="00BC4A78" w:rsidRPr="003227DF" w:rsidRDefault="00BC4A78" w:rsidP="003227DF">
      <w:pPr>
        <w:spacing w:beforeLines="50" w:before="120" w:line="360" w:lineRule="atLeast"/>
        <w:ind w:left="378" w:hangingChars="150" w:hanging="378"/>
        <w:jc w:val="both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22.</w:t>
      </w:r>
      <w:r w:rsidR="00A03871" w:rsidRPr="003227DF">
        <w:rPr>
          <w:rFonts w:eastAsiaTheme="major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有些事情，只有親身經歷、體會，印象才會深刻，認知才會改變，這就是「經驗」的價值。下列詩句，表達上述意涵的選項是：</w:t>
      </w:r>
    </w:p>
    <w:p w:rsidR="00BC4A78" w:rsidRPr="003227DF" w:rsidRDefault="00BC4A78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醉過才知酒濃／愛過才知情重</w:t>
      </w:r>
    </w:p>
    <w:p w:rsidR="00BC4A78" w:rsidRPr="003227DF" w:rsidRDefault="00BC4A78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每一棵樹／都是一行會生長的絕句</w:t>
      </w:r>
    </w:p>
    <w:p w:rsidR="00BC4A78" w:rsidRPr="003227DF" w:rsidRDefault="00BC4A78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</w:t>
      </w:r>
      <w:r w:rsidR="00843A36" w:rsidRPr="003227DF">
        <w:rPr>
          <w:rFonts w:eastAsiaTheme="minorEastAsia" w:hint="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陽光數著桌上的粉筆灰／時間在抽屜裡昏昏欲睡</w:t>
      </w:r>
    </w:p>
    <w:p w:rsidR="00BC4A78" w:rsidRPr="003227DF" w:rsidRDefault="00BD3E89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>
        <w:rPr>
          <w:rFonts w:eastAsiaTheme="minorEastAsia"/>
          <w:spacing w:val="16"/>
          <w:sz w:val="22"/>
          <w:szCs w:val="22"/>
        </w:rPr>
        <w:t>(D</w:t>
      </w:r>
      <w:r>
        <w:rPr>
          <w:rFonts w:eastAsiaTheme="minorEastAsia" w:hint="eastAsia"/>
          <w:spacing w:val="16"/>
          <w:sz w:val="22"/>
          <w:szCs w:val="22"/>
        </w:rPr>
        <w:t>)</w:t>
      </w:r>
      <w:r w:rsidRPr="003227DF">
        <w:rPr>
          <w:rFonts w:eastAsiaTheme="minorEastAsia"/>
          <w:spacing w:val="16"/>
          <w:sz w:val="22"/>
          <w:szCs w:val="22"/>
        </w:rPr>
        <w:t>騎單車的小孩／一點也未覺生的可喜／除非重重的／病後</w:t>
      </w:r>
    </w:p>
    <w:p w:rsidR="00BC4A78" w:rsidRPr="003227DF" w:rsidRDefault="00BC4A78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(E)</w:t>
      </w:r>
      <w:r w:rsidR="00BD3E89" w:rsidRPr="00BD3E89">
        <w:rPr>
          <w:rFonts w:eastAsiaTheme="minorEastAsia" w:hint="eastAsia"/>
          <w:spacing w:val="16"/>
          <w:sz w:val="22"/>
          <w:szCs w:val="22"/>
        </w:rPr>
        <w:t>小徑的青苔像銹／生在古老的劍鞘上／卻被我往復的足跡拂去</w:t>
      </w:r>
    </w:p>
    <w:p w:rsidR="00BD3E89" w:rsidRPr="00BD3E89" w:rsidRDefault="00BD3E89" w:rsidP="00BD3E89">
      <w:pPr>
        <w:spacing w:beforeLines="50" w:before="120" w:line="360" w:lineRule="atLeast"/>
        <w:ind w:left="378" w:hangingChars="150" w:hanging="378"/>
        <w:jc w:val="both"/>
        <w:rPr>
          <w:rFonts w:eastAsiaTheme="majorEastAsia"/>
          <w:color w:val="000000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23.</w:t>
      </w:r>
      <w:r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BD3E89">
        <w:rPr>
          <w:rFonts w:eastAsiaTheme="majorEastAsia" w:hint="eastAsia"/>
          <w:color w:val="000000"/>
          <w:spacing w:val="16"/>
          <w:sz w:val="22"/>
          <w:szCs w:val="22"/>
        </w:rPr>
        <w:t>閱讀下列詩歌，選出敘述正確的選項：</w:t>
      </w:r>
    </w:p>
    <w:p w:rsidR="00BD3E89" w:rsidRPr="00BD3E89" w:rsidRDefault="00BD3E89" w:rsidP="009104A2">
      <w:pPr>
        <w:spacing w:beforeLines="50" w:before="120" w:line="360" w:lineRule="atLeast"/>
        <w:ind w:leftChars="150" w:left="738" w:hangingChars="150" w:hanging="378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小時候／我不認識字／媽媽就是圖書館</w:t>
      </w:r>
    </w:p>
    <w:p w:rsidR="00BD3E89" w:rsidRPr="00BD3E89" w:rsidRDefault="00BD3E89" w:rsidP="00D93E46">
      <w:pPr>
        <w:spacing w:beforeLines="50" w:before="120" w:line="360" w:lineRule="atLeast"/>
        <w:ind w:leftChars="150" w:left="738" w:hangingChars="150" w:hanging="378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我讀著媽媽</w:t>
      </w:r>
      <w:proofErr w:type="gramStart"/>
      <w:r w:rsidRPr="00D93E46">
        <w:rPr>
          <w:rFonts w:ascii="標楷體" w:eastAsia="標楷體" w:hAnsi="標楷體"/>
          <w:spacing w:val="-40"/>
          <w:sz w:val="22"/>
          <w:szCs w:val="22"/>
        </w:rPr>
        <w:t>—</w:t>
      </w:r>
      <w:r w:rsidRPr="00BD3E89">
        <w:rPr>
          <w:rFonts w:ascii="標楷體" w:eastAsia="標楷體" w:hAnsi="標楷體"/>
          <w:spacing w:val="16"/>
          <w:sz w:val="22"/>
          <w:szCs w:val="22"/>
        </w:rPr>
        <w:t>—</w:t>
      </w:r>
      <w:proofErr w:type="gramEnd"/>
    </w:p>
    <w:p w:rsidR="00BD3E89" w:rsidRPr="00BD3E89" w:rsidRDefault="00BD3E89" w:rsidP="00D93E46">
      <w:pPr>
        <w:spacing w:beforeLines="50" w:before="120" w:line="360" w:lineRule="atLeast"/>
        <w:ind w:leftChars="150" w:left="738" w:hangingChars="150" w:hanging="378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有一天／這世界太平了／人會飛…</w:t>
      </w:r>
      <w:proofErr w:type="gramStart"/>
      <w:r w:rsidRPr="00BD3E89">
        <w:rPr>
          <w:rFonts w:ascii="標楷體" w:eastAsia="標楷體" w:hAnsi="標楷體" w:hint="eastAsia"/>
          <w:spacing w:val="16"/>
          <w:sz w:val="22"/>
          <w:szCs w:val="22"/>
        </w:rPr>
        <w:t>…</w:t>
      </w:r>
      <w:proofErr w:type="gramEnd"/>
      <w:r w:rsidRPr="00BD3E89">
        <w:rPr>
          <w:rFonts w:ascii="標楷體" w:eastAsia="標楷體" w:hAnsi="標楷體" w:hint="eastAsia"/>
          <w:spacing w:val="16"/>
          <w:sz w:val="22"/>
          <w:szCs w:val="22"/>
        </w:rPr>
        <w:t>／小麥從雪地裡出來…</w:t>
      </w:r>
      <w:proofErr w:type="gramStart"/>
      <w:r w:rsidRPr="00BD3E89">
        <w:rPr>
          <w:rFonts w:ascii="標楷體" w:eastAsia="標楷體" w:hAnsi="標楷體" w:hint="eastAsia"/>
          <w:spacing w:val="16"/>
          <w:sz w:val="22"/>
          <w:szCs w:val="22"/>
        </w:rPr>
        <w:t>…</w:t>
      </w:r>
      <w:proofErr w:type="gramEnd"/>
      <w:r w:rsidRPr="00BD3E89">
        <w:rPr>
          <w:rFonts w:ascii="標楷體" w:eastAsia="標楷體" w:hAnsi="標楷體" w:hint="eastAsia"/>
          <w:spacing w:val="16"/>
          <w:sz w:val="22"/>
          <w:szCs w:val="22"/>
        </w:rPr>
        <w:t>／錢都没有用……</w:t>
      </w:r>
    </w:p>
    <w:p w:rsidR="00BD3E89" w:rsidRPr="00BD3E89" w:rsidRDefault="00BD3E89" w:rsidP="00D93E46">
      <w:pPr>
        <w:spacing w:beforeLines="50" w:before="120" w:line="360" w:lineRule="atLeast"/>
        <w:ind w:leftChars="150" w:left="738" w:hangingChars="150" w:hanging="378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金子用來做房屋底磚／鈔票用來糊紙鷂／銀幣用來飄水紋……</w:t>
      </w:r>
    </w:p>
    <w:p w:rsidR="00BD3E89" w:rsidRPr="00BD3E89" w:rsidRDefault="00BD3E89" w:rsidP="00D93E46">
      <w:pPr>
        <w:spacing w:beforeLines="50" w:before="120" w:line="360" w:lineRule="atLeast"/>
        <w:ind w:leftChars="150" w:left="363" w:hangingChars="1" w:hanging="3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我要做一個流浪的少年／帶</w:t>
      </w:r>
      <w:r w:rsidR="00BE128A">
        <w:rPr>
          <w:rFonts w:ascii="標楷體" w:eastAsia="標楷體" w:hAnsi="標楷體" w:hint="eastAsia"/>
          <w:spacing w:val="16"/>
          <w:sz w:val="22"/>
          <w:szCs w:val="22"/>
        </w:rPr>
        <w:t>著</w:t>
      </w:r>
      <w:r w:rsidRPr="00BD3E89">
        <w:rPr>
          <w:rFonts w:ascii="標楷體" w:eastAsia="標楷體" w:hAnsi="標楷體" w:hint="eastAsia"/>
          <w:spacing w:val="16"/>
          <w:sz w:val="22"/>
          <w:szCs w:val="22"/>
        </w:rPr>
        <w:t>一只鍍金的蘋果／一只銀髮的蠟燭／和一隻從埃及國飛來的紅鶴／旅行童話／去向糖果城的公主求婚…</w:t>
      </w:r>
      <w:proofErr w:type="gramStart"/>
      <w:r w:rsidRPr="00BD3E89">
        <w:rPr>
          <w:rFonts w:ascii="標楷體" w:eastAsia="標楷體" w:hAnsi="標楷體" w:hint="eastAsia"/>
          <w:spacing w:val="16"/>
          <w:sz w:val="22"/>
          <w:szCs w:val="22"/>
        </w:rPr>
        <w:t>…</w:t>
      </w:r>
      <w:proofErr w:type="gramEnd"/>
    </w:p>
    <w:p w:rsidR="00BD3E89" w:rsidRPr="00BD3E89" w:rsidRDefault="00BD3E89" w:rsidP="00D93E46">
      <w:pPr>
        <w:spacing w:beforeLines="50" w:before="120" w:line="360" w:lineRule="atLeast"/>
        <w:ind w:leftChars="150" w:left="738" w:hangingChars="150" w:hanging="378"/>
        <w:rPr>
          <w:rFonts w:ascii="標楷體" w:eastAsia="標楷體" w:hAnsi="標楷體"/>
          <w:spacing w:val="16"/>
          <w:sz w:val="22"/>
          <w:szCs w:val="22"/>
        </w:rPr>
      </w:pPr>
      <w:r w:rsidRPr="00BD3E89">
        <w:rPr>
          <w:rFonts w:ascii="標楷體" w:eastAsia="標楷體" w:hAnsi="標楷體" w:hint="eastAsia"/>
          <w:spacing w:val="16"/>
          <w:sz w:val="22"/>
          <w:szCs w:val="22"/>
        </w:rPr>
        <w:t>但是／媽媽說／現在你必須工作</w:t>
      </w:r>
      <w:r w:rsidRPr="00BD3E89">
        <w:rPr>
          <w:rFonts w:ascii="標楷體" w:eastAsia="標楷體" w:hAnsi="標楷體"/>
          <w:spacing w:val="16"/>
          <w:sz w:val="22"/>
          <w:szCs w:val="22"/>
        </w:rPr>
        <w:t>（</w:t>
      </w:r>
      <w:r w:rsidRPr="00BD3E89">
        <w:rPr>
          <w:rFonts w:ascii="標楷體" w:eastAsia="標楷體" w:hAnsi="標楷體" w:hint="eastAsia"/>
          <w:spacing w:val="16"/>
          <w:sz w:val="22"/>
          <w:szCs w:val="22"/>
        </w:rPr>
        <w:t>綠原〈小時候〉</w:t>
      </w:r>
      <w:r w:rsidRPr="00BD3E89">
        <w:rPr>
          <w:rFonts w:ascii="標楷體" w:eastAsia="標楷體" w:hAnsi="標楷體"/>
          <w:spacing w:val="16"/>
          <w:sz w:val="22"/>
          <w:szCs w:val="22"/>
        </w:rPr>
        <w:t>）</w:t>
      </w:r>
    </w:p>
    <w:p w:rsidR="00BD3E89" w:rsidRPr="00BD3E89" w:rsidRDefault="00BD3E89" w:rsidP="009104A2">
      <w:pPr>
        <w:spacing w:beforeLines="50" w:before="120"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(A)</w:t>
      </w:r>
      <w:r w:rsidRPr="00BD3E89">
        <w:rPr>
          <w:rFonts w:eastAsiaTheme="minorEastAsia" w:hint="eastAsia"/>
          <w:spacing w:val="16"/>
          <w:sz w:val="22"/>
          <w:szCs w:val="22"/>
        </w:rPr>
        <w:t>「媽媽就是圖書館。我讀著媽媽」指媽媽是我知識的來源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(B)</w:t>
      </w:r>
      <w:r w:rsidRPr="00BD3E89">
        <w:rPr>
          <w:rFonts w:eastAsiaTheme="minorEastAsia" w:hint="eastAsia"/>
          <w:spacing w:val="16"/>
          <w:sz w:val="22"/>
          <w:szCs w:val="22"/>
        </w:rPr>
        <w:t>「鈔票用來糊紙鷂，銀幣用來飄水紋」顯示我的家庭很富有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(C)</w:t>
      </w:r>
      <w:r w:rsidRPr="00BD3E89">
        <w:rPr>
          <w:rFonts w:eastAsiaTheme="minorEastAsia" w:hint="eastAsia"/>
          <w:spacing w:val="16"/>
          <w:sz w:val="22"/>
          <w:szCs w:val="22"/>
        </w:rPr>
        <w:t>小時</w:t>
      </w:r>
      <w:r w:rsidRPr="00BD3E89">
        <w:rPr>
          <w:rFonts w:eastAsiaTheme="minorEastAsia"/>
          <w:spacing w:val="16"/>
          <w:sz w:val="22"/>
          <w:szCs w:val="22"/>
        </w:rPr>
        <w:t>候</w:t>
      </w:r>
      <w:r w:rsidRPr="00BD3E89">
        <w:rPr>
          <w:rFonts w:eastAsiaTheme="minorEastAsia" w:hint="eastAsia"/>
          <w:spacing w:val="16"/>
          <w:sz w:val="22"/>
          <w:szCs w:val="22"/>
        </w:rPr>
        <w:t>的我，想像自己應有美好未來、仙界般生活與神仙般愛情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 w:hint="eastAsia"/>
          <w:spacing w:val="16"/>
          <w:sz w:val="22"/>
          <w:szCs w:val="22"/>
        </w:rPr>
        <w:t>(D)</w:t>
      </w:r>
      <w:r w:rsidRPr="00BD3E89">
        <w:rPr>
          <w:rFonts w:eastAsiaTheme="minorEastAsia" w:hint="eastAsia"/>
          <w:spacing w:val="16"/>
          <w:sz w:val="22"/>
          <w:szCs w:val="22"/>
        </w:rPr>
        <w:t>現在的我，還留戀幻想童話世界，因此媽媽要我必須趕快去工作</w:t>
      </w:r>
    </w:p>
    <w:p w:rsidR="00BD3E89" w:rsidRPr="00BD3E89" w:rsidRDefault="00BD3E89" w:rsidP="00BD3E89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BD3E89">
        <w:rPr>
          <w:rFonts w:eastAsiaTheme="minorEastAsia"/>
          <w:spacing w:val="16"/>
          <w:sz w:val="22"/>
          <w:szCs w:val="22"/>
        </w:rPr>
        <w:t>(E)</w:t>
      </w:r>
      <w:r w:rsidRPr="00BD3E89">
        <w:rPr>
          <w:rFonts w:eastAsiaTheme="minorEastAsia" w:hint="eastAsia"/>
          <w:spacing w:val="16"/>
          <w:sz w:val="22"/>
          <w:szCs w:val="22"/>
        </w:rPr>
        <w:t>我終於了解童話世界的虛幻，聽媽媽的話，開始認真學習、踏實工作</w:t>
      </w:r>
    </w:p>
    <w:p w:rsidR="0071374F" w:rsidRPr="003227DF" w:rsidRDefault="0071374F" w:rsidP="003227DF">
      <w:pPr>
        <w:spacing w:beforeLines="50" w:before="120" w:line="360" w:lineRule="atLeast"/>
        <w:ind w:left="378" w:hangingChars="150" w:hanging="378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2</w:t>
      </w:r>
      <w:r w:rsidR="00BD3E89">
        <w:rPr>
          <w:rFonts w:eastAsiaTheme="majorEastAsia" w:hint="eastAsia"/>
          <w:color w:val="000000"/>
          <w:spacing w:val="16"/>
          <w:sz w:val="22"/>
          <w:szCs w:val="22"/>
        </w:rPr>
        <w:t>4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.</w:t>
      </w:r>
      <w:r w:rsidR="00A03871" w:rsidRPr="003227DF">
        <w:rPr>
          <w:rFonts w:eastAsiaTheme="majorEastAsia" w:hint="eastAsia"/>
          <w:color w:val="000000"/>
          <w:spacing w:val="16"/>
          <w:sz w:val="22"/>
          <w:szCs w:val="22"/>
        </w:rPr>
        <w:tab/>
      </w:r>
      <w:r w:rsidRPr="003227DF">
        <w:rPr>
          <w:rFonts w:eastAsiaTheme="majorEastAsia"/>
          <w:color w:val="000000"/>
          <w:spacing w:val="16"/>
          <w:sz w:val="22"/>
          <w:szCs w:val="22"/>
        </w:rPr>
        <w:t>閱讀下文，依文意選出敘述正確的選項：</w:t>
      </w:r>
    </w:p>
    <w:p w:rsidR="0071374F" w:rsidRPr="003227DF" w:rsidRDefault="0071374F" w:rsidP="003227DF">
      <w:pPr>
        <w:spacing w:line="360" w:lineRule="atLeast"/>
        <w:ind w:leftChars="165" w:left="396" w:firstLineChars="165" w:firstLine="416"/>
        <w:jc w:val="both"/>
        <w:rPr>
          <w:rFonts w:eastAsia="標楷體"/>
          <w:spacing w:val="16"/>
          <w:sz w:val="22"/>
          <w:szCs w:val="22"/>
        </w:rPr>
      </w:pPr>
      <w:r w:rsidRPr="003227DF">
        <w:rPr>
          <w:rFonts w:eastAsia="標楷體"/>
          <w:spacing w:val="16"/>
          <w:sz w:val="22"/>
          <w:szCs w:val="22"/>
        </w:rPr>
        <w:t>朱、陸本不同，又況後學之嘵嘵乎？但門戶既分，則欲攻朱者，必竊陸、王之形似；欲攻陸、王，必竊朱子之形似。朱之形似必繁密，陸、王形似必空靈，一定之理也。而自來門戶之交攻，俱是專己守殘，束書不觀，而高談性天之流也。則自命陸、王以攻朱者，固偽陸、王；即自命朱氏以攻陸、王者，亦偽陸、王，不得號為偽朱也。同一門戶，而陸、王有偽，朱無偽者，空言易，而實學難也。</w:t>
      </w:r>
      <w:r w:rsidR="00EC4A3C">
        <w:rPr>
          <w:rFonts w:eastAsia="標楷體" w:hint="eastAsia"/>
          <w:spacing w:val="16"/>
          <w:sz w:val="22"/>
          <w:szCs w:val="22"/>
        </w:rPr>
        <w:t>（</w:t>
      </w:r>
      <w:r w:rsidRPr="003227DF">
        <w:rPr>
          <w:rFonts w:eastAsia="標楷體"/>
          <w:spacing w:val="16"/>
          <w:sz w:val="22"/>
          <w:szCs w:val="22"/>
        </w:rPr>
        <w:t>章學誠《文史通義</w:t>
      </w:r>
      <w:r w:rsidRPr="003227DF">
        <w:rPr>
          <w:rFonts w:ascii="新細明體" w:hAnsi="新細明體" w:cs="新細明體" w:hint="eastAsia"/>
          <w:spacing w:val="16"/>
          <w:sz w:val="22"/>
          <w:szCs w:val="22"/>
        </w:rPr>
        <w:t>‧</w:t>
      </w:r>
      <w:r w:rsidRPr="003227DF">
        <w:rPr>
          <w:rFonts w:eastAsia="標楷體"/>
          <w:spacing w:val="16"/>
          <w:sz w:val="22"/>
          <w:szCs w:val="22"/>
        </w:rPr>
        <w:t>朱陸》</w:t>
      </w:r>
      <w:r w:rsidR="00EC4A3C">
        <w:rPr>
          <w:rFonts w:eastAsia="標楷體" w:hint="eastAsia"/>
          <w:spacing w:val="16"/>
          <w:sz w:val="22"/>
          <w:szCs w:val="22"/>
        </w:rPr>
        <w:t>）</w:t>
      </w:r>
    </w:p>
    <w:p w:rsidR="0071374F" w:rsidRPr="003227DF" w:rsidRDefault="0071374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(A)</w:t>
      </w:r>
      <w:r w:rsidRPr="003227DF">
        <w:rPr>
          <w:rFonts w:eastAsiaTheme="minorEastAsia"/>
          <w:spacing w:val="16"/>
          <w:sz w:val="22"/>
          <w:szCs w:val="22"/>
        </w:rPr>
        <w:t>陸、王學與朱學比較，前者遠勝後者</w:t>
      </w:r>
    </w:p>
    <w:p w:rsidR="0071374F" w:rsidRPr="003227DF" w:rsidRDefault="0071374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(B)</w:t>
      </w:r>
      <w:r w:rsidRPr="003227DF">
        <w:rPr>
          <w:rFonts w:eastAsiaTheme="minorEastAsia"/>
          <w:spacing w:val="16"/>
          <w:sz w:val="22"/>
          <w:szCs w:val="22"/>
        </w:rPr>
        <w:t>陸、王學者輕率，常攻擊朱子學說為空言</w:t>
      </w:r>
    </w:p>
    <w:p w:rsidR="0071374F" w:rsidRPr="003227DF" w:rsidRDefault="0071374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(C)</w:t>
      </w:r>
      <w:r w:rsidRPr="003227DF">
        <w:rPr>
          <w:rFonts w:eastAsiaTheme="minorEastAsia"/>
          <w:spacing w:val="16"/>
          <w:sz w:val="22"/>
          <w:szCs w:val="22"/>
        </w:rPr>
        <w:t>朱學之學者求真，批評陸、王學說為繁密</w:t>
      </w:r>
    </w:p>
    <w:p w:rsidR="0071374F" w:rsidRPr="003227DF" w:rsidRDefault="0071374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(D)</w:t>
      </w:r>
      <w:r w:rsidRPr="003227DF">
        <w:rPr>
          <w:rFonts w:eastAsiaTheme="minorEastAsia"/>
          <w:spacing w:val="16"/>
          <w:sz w:val="22"/>
          <w:szCs w:val="22"/>
        </w:rPr>
        <w:t>以朱學自命而攻陸、王者，未必真知朱學</w:t>
      </w:r>
    </w:p>
    <w:p w:rsidR="0071374F" w:rsidRPr="003227DF" w:rsidRDefault="0071374F" w:rsidP="003227DF">
      <w:pPr>
        <w:spacing w:line="360" w:lineRule="atLeast"/>
        <w:ind w:leftChars="150" w:left="738" w:hangingChars="150" w:hanging="378"/>
        <w:rPr>
          <w:rFonts w:eastAsiaTheme="minorEastAsia"/>
          <w:spacing w:val="16"/>
          <w:sz w:val="22"/>
          <w:szCs w:val="22"/>
        </w:rPr>
      </w:pPr>
      <w:r w:rsidRPr="003227DF">
        <w:rPr>
          <w:rFonts w:eastAsiaTheme="minorEastAsia"/>
          <w:spacing w:val="16"/>
          <w:sz w:val="22"/>
          <w:szCs w:val="22"/>
        </w:rPr>
        <w:t>(E)</w:t>
      </w:r>
      <w:r w:rsidRPr="003227DF">
        <w:rPr>
          <w:rFonts w:eastAsiaTheme="minorEastAsia"/>
          <w:spacing w:val="16"/>
          <w:sz w:val="22"/>
          <w:szCs w:val="22"/>
        </w:rPr>
        <w:t>作者崇尚實學，鄙視束書不觀，而高談性天者</w:t>
      </w:r>
    </w:p>
    <w:p w:rsidR="00EF3436" w:rsidRPr="00A03871" w:rsidRDefault="00EF3436" w:rsidP="00EC4A3C">
      <w:pPr>
        <w:pStyle w:val="a6"/>
      </w:pPr>
    </w:p>
    <w:p w:rsidR="00C90446" w:rsidRDefault="00C90446">
      <w:pPr>
        <w:widowControl/>
        <w:rPr>
          <w:b/>
          <w:bCs/>
          <w:spacing w:val="45"/>
          <w:kern w:val="0"/>
          <w:sz w:val="28"/>
          <w:szCs w:val="20"/>
        </w:rPr>
      </w:pPr>
      <w:r>
        <w:br w:type="page"/>
      </w:r>
    </w:p>
    <w:p w:rsidR="0012245F" w:rsidRPr="00A03871" w:rsidRDefault="0012245F" w:rsidP="00EC4A3C">
      <w:pPr>
        <w:pStyle w:val="a6"/>
      </w:pPr>
      <w:r w:rsidRPr="00A03871">
        <w:t>第貳部分：非選擇題（共</w:t>
      </w:r>
      <w:r w:rsidR="00196552" w:rsidRPr="00A03871">
        <w:t>二</w:t>
      </w:r>
      <w:r w:rsidRPr="00A03871">
        <w:t>大題，占</w:t>
      </w:r>
      <w:r w:rsidR="00196552" w:rsidRPr="00A03871">
        <w:t>45</w:t>
      </w:r>
      <w:r w:rsidRPr="00A03871">
        <w:t>分）</w:t>
      </w:r>
    </w:p>
    <w:p w:rsidR="0012245F" w:rsidRPr="00A03871" w:rsidRDefault="0012245F" w:rsidP="00B02269">
      <w:pPr>
        <w:pStyle w:val="a5"/>
        <w:tabs>
          <w:tab w:val="clear" w:pos="964"/>
        </w:tabs>
        <w:spacing w:beforeLines="50" w:before="120"/>
        <w:ind w:left="780" w:hangingChars="300" w:hanging="780"/>
      </w:pPr>
      <w:r w:rsidRPr="00A03871">
        <w:t>說明：</w:t>
      </w:r>
      <w:r w:rsidRPr="00B02269">
        <w:rPr>
          <w:szCs w:val="26"/>
        </w:rPr>
        <w:t>本部</w:t>
      </w:r>
      <w:r w:rsidRPr="00A03871">
        <w:t>分共有二題，請依各題指示作答，答案必須寫在「答案卷」上，並標明題號一、二。作答務必使用筆尖較粗之黑色墨水的筆書寫，且不得使用鉛筆。</w:t>
      </w:r>
    </w:p>
    <w:p w:rsidR="0012245F" w:rsidRPr="00A03871" w:rsidRDefault="0012245F" w:rsidP="0012245F">
      <w:pPr>
        <w:pStyle w:val="a4"/>
        <w:rPr>
          <w:rFonts w:eastAsia="細明體"/>
          <w:b/>
          <w:bCs/>
        </w:rPr>
      </w:pPr>
    </w:p>
    <w:p w:rsidR="00196552" w:rsidRPr="00EC4A3C" w:rsidRDefault="00B02269" w:rsidP="00EC4A3C">
      <w:pPr>
        <w:pStyle w:val="a6"/>
      </w:pPr>
      <w:r w:rsidRPr="00B02269">
        <w:rPr>
          <w:rFonts w:hint="eastAsia"/>
        </w:rPr>
        <w:t>一、</w:t>
      </w:r>
      <w:r w:rsidR="00196552" w:rsidRPr="00B02269">
        <w:t>文章解讀（占</w:t>
      </w:r>
      <w:r w:rsidR="00196552" w:rsidRPr="00B02269">
        <w:t>18</w:t>
      </w:r>
      <w:r w:rsidR="00196552" w:rsidRPr="00B02269">
        <w:t>分）</w:t>
      </w:r>
    </w:p>
    <w:p w:rsidR="00BD3E89" w:rsidRDefault="00694995" w:rsidP="003227DF">
      <w:pPr>
        <w:spacing w:afterLines="50" w:after="120" w:line="360" w:lineRule="atLeast"/>
        <w:ind w:firstLineChars="200" w:firstLine="504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閱讀框</w:t>
      </w:r>
      <w:r w:rsidR="0031570D">
        <w:rPr>
          <w:rFonts w:eastAsiaTheme="majorEastAsia" w:hint="eastAsia"/>
          <w:color w:val="000000"/>
          <w:spacing w:val="16"/>
          <w:sz w:val="22"/>
          <w:szCs w:val="22"/>
        </w:rPr>
        <w:t>線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內文</w:t>
      </w:r>
      <w:r w:rsidR="008361D1">
        <w:rPr>
          <w:rFonts w:eastAsiaTheme="majorEastAsia" w:hint="eastAsia"/>
          <w:color w:val="000000"/>
          <w:spacing w:val="16"/>
          <w:sz w:val="22"/>
          <w:szCs w:val="22"/>
        </w:rPr>
        <w:t>章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，請依序闡釋：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（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一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作者認為世人對自然科學的見解，錯誤何在？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（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二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作者認為青年求學時，對科學精神應有何體認？</w:t>
      </w:r>
    </w:p>
    <w:p w:rsidR="00694995" w:rsidRPr="003227DF" w:rsidRDefault="00BD3E89" w:rsidP="003227DF">
      <w:pPr>
        <w:spacing w:afterLines="50" w:after="120" w:line="360" w:lineRule="atLeast"/>
        <w:ind w:firstLineChars="200" w:firstLine="504"/>
        <w:rPr>
          <w:rFonts w:eastAsiaTheme="majorEastAsia"/>
          <w:spacing w:val="16"/>
          <w:sz w:val="22"/>
          <w:szCs w:val="22"/>
        </w:rPr>
      </w:pPr>
      <w:r>
        <w:rPr>
          <w:rFonts w:eastAsiaTheme="majorEastAsia" w:hint="eastAsia"/>
          <w:color w:val="000000"/>
          <w:spacing w:val="16"/>
          <w:sz w:val="22"/>
          <w:szCs w:val="22"/>
        </w:rPr>
        <w:t>請將答案標明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（</w:t>
      </w:r>
      <w:r w:rsidR="00EC4A3C" w:rsidRPr="003227DF">
        <w:rPr>
          <w:rFonts w:eastAsiaTheme="majorEastAsia"/>
          <w:color w:val="000000"/>
          <w:spacing w:val="16"/>
          <w:sz w:val="22"/>
          <w:szCs w:val="22"/>
        </w:rPr>
        <w:t>一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）（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二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</w:t>
      </w:r>
      <w:r>
        <w:rPr>
          <w:rFonts w:eastAsiaTheme="majorEastAsia" w:hint="eastAsia"/>
          <w:color w:val="000000"/>
          <w:spacing w:val="16"/>
          <w:sz w:val="22"/>
          <w:szCs w:val="22"/>
        </w:rPr>
        <w:t>書寫，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（</w:t>
      </w:r>
      <w:r w:rsidR="00EC4A3C" w:rsidRPr="003227DF">
        <w:rPr>
          <w:rFonts w:eastAsiaTheme="majorEastAsia"/>
          <w:color w:val="000000"/>
          <w:spacing w:val="16"/>
          <w:sz w:val="22"/>
          <w:szCs w:val="22"/>
        </w:rPr>
        <w:t>一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）（</w:t>
      </w:r>
      <w:r w:rsidR="00694995" w:rsidRPr="003227DF">
        <w:rPr>
          <w:rFonts w:eastAsiaTheme="majorEastAsia"/>
          <w:color w:val="000000"/>
          <w:spacing w:val="16"/>
          <w:sz w:val="22"/>
          <w:szCs w:val="22"/>
        </w:rPr>
        <w:t>二</w:t>
      </w:r>
      <w:r w:rsidR="00EC4A3C">
        <w:rPr>
          <w:rFonts w:eastAsiaTheme="majorEastAsia" w:hint="eastAsia"/>
          <w:color w:val="000000"/>
          <w:spacing w:val="16"/>
          <w:sz w:val="22"/>
          <w:szCs w:val="22"/>
        </w:rPr>
        <w:t>）</w:t>
      </w:r>
      <w:r w:rsidR="00694995" w:rsidRPr="003227DF">
        <w:rPr>
          <w:rFonts w:eastAsiaTheme="majorEastAsia"/>
          <w:spacing w:val="16"/>
          <w:sz w:val="22"/>
          <w:szCs w:val="22"/>
        </w:rPr>
        <w:t>合計文長約</w:t>
      </w:r>
      <w:r w:rsidR="00694995" w:rsidRPr="003227DF">
        <w:rPr>
          <w:rFonts w:eastAsiaTheme="majorEastAsia"/>
          <w:spacing w:val="16"/>
          <w:sz w:val="22"/>
          <w:szCs w:val="22"/>
        </w:rPr>
        <w:t>250</w:t>
      </w:r>
      <w:r w:rsidR="00694995" w:rsidRPr="003227DF">
        <w:rPr>
          <w:rFonts w:eastAsiaTheme="majorEastAsia"/>
          <w:spacing w:val="16"/>
          <w:sz w:val="22"/>
          <w:szCs w:val="22"/>
        </w:rPr>
        <w:t>－</w:t>
      </w:r>
      <w:r w:rsidR="00694995" w:rsidRPr="003227DF">
        <w:rPr>
          <w:rFonts w:eastAsiaTheme="majorEastAsia"/>
          <w:spacing w:val="16"/>
          <w:sz w:val="22"/>
          <w:szCs w:val="22"/>
        </w:rPr>
        <w:t>300</w:t>
      </w:r>
      <w:r w:rsidR="00694995" w:rsidRPr="003227DF">
        <w:rPr>
          <w:rFonts w:eastAsiaTheme="majorEastAsia"/>
          <w:spacing w:val="16"/>
          <w:sz w:val="22"/>
          <w:szCs w:val="22"/>
        </w:rPr>
        <w:t>字</w:t>
      </w:r>
      <w:r w:rsidR="00EC4A3C">
        <w:rPr>
          <w:rFonts w:eastAsiaTheme="majorEastAsia" w:hint="eastAsia"/>
          <w:spacing w:val="16"/>
          <w:sz w:val="22"/>
          <w:szCs w:val="22"/>
        </w:rPr>
        <w:t>（</w:t>
      </w:r>
      <w:r w:rsidR="00694995" w:rsidRPr="003227DF">
        <w:rPr>
          <w:rFonts w:eastAsiaTheme="majorEastAsia"/>
          <w:spacing w:val="16"/>
          <w:sz w:val="22"/>
          <w:szCs w:val="22"/>
        </w:rPr>
        <w:t>約</w:t>
      </w:r>
      <w:r w:rsidR="00694995" w:rsidRPr="003227DF">
        <w:rPr>
          <w:rFonts w:eastAsiaTheme="majorEastAsia"/>
          <w:spacing w:val="16"/>
          <w:sz w:val="22"/>
          <w:szCs w:val="22"/>
        </w:rPr>
        <w:t>11</w:t>
      </w:r>
      <w:proofErr w:type="gramStart"/>
      <w:r w:rsidR="00694995" w:rsidRPr="003227DF">
        <w:rPr>
          <w:rFonts w:eastAsiaTheme="majorEastAsia"/>
          <w:spacing w:val="16"/>
          <w:sz w:val="22"/>
          <w:szCs w:val="22"/>
        </w:rPr>
        <w:t>—</w:t>
      </w:r>
      <w:proofErr w:type="gramEnd"/>
      <w:r w:rsidR="00694995" w:rsidRPr="003227DF">
        <w:rPr>
          <w:rFonts w:eastAsiaTheme="majorEastAsia"/>
          <w:spacing w:val="16"/>
          <w:sz w:val="22"/>
          <w:szCs w:val="22"/>
        </w:rPr>
        <w:t>14</w:t>
      </w:r>
      <w:r w:rsidR="00694995" w:rsidRPr="003227DF">
        <w:rPr>
          <w:rFonts w:eastAsiaTheme="majorEastAsia"/>
          <w:spacing w:val="16"/>
          <w:sz w:val="22"/>
          <w:szCs w:val="22"/>
        </w:rPr>
        <w:t>行</w:t>
      </w:r>
      <w:r w:rsidR="00EC4A3C">
        <w:rPr>
          <w:rFonts w:eastAsiaTheme="majorEastAsia" w:hint="eastAsia"/>
          <w:spacing w:val="16"/>
          <w:sz w:val="22"/>
          <w:szCs w:val="22"/>
        </w:rPr>
        <w:t>）</w:t>
      </w:r>
      <w:r>
        <w:rPr>
          <w:rFonts w:eastAsiaTheme="majorEastAsia" w:hint="eastAsia"/>
          <w:spacing w:val="16"/>
          <w:sz w:val="22"/>
          <w:szCs w:val="22"/>
        </w:rPr>
        <w:t>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410"/>
      </w:tblGrid>
      <w:tr w:rsidR="00A03871" w:rsidRPr="003227DF" w:rsidTr="00A03871">
        <w:tc>
          <w:tcPr>
            <w:tcW w:w="9410" w:type="dxa"/>
          </w:tcPr>
          <w:p w:rsidR="00A03871" w:rsidRPr="003227DF" w:rsidRDefault="00A03871" w:rsidP="003227DF">
            <w:pPr>
              <w:spacing w:beforeLines="50" w:before="120" w:afterLines="50" w:after="120" w:line="360" w:lineRule="atLeast"/>
              <w:ind w:leftChars="40" w:left="96" w:rightChars="40" w:right="96" w:firstLineChars="200" w:firstLine="504"/>
              <w:jc w:val="both"/>
              <w:rPr>
                <w:rFonts w:eastAsia="標楷體"/>
                <w:spacing w:val="16"/>
                <w:sz w:val="22"/>
              </w:rPr>
            </w:pPr>
            <w:r w:rsidRPr="003227DF">
              <w:rPr>
                <w:rFonts w:eastAsia="標楷體" w:hint="eastAsia"/>
                <w:spacing w:val="16"/>
                <w:sz w:val="22"/>
                <w:szCs w:val="22"/>
              </w:rPr>
              <w:t>科學有廣狹二義，狹義的科學係指自然科學，廣義的科學則指一切有系統的學問，包括人文科學與社會科學。二次世界大戰以後，自然科學極受世人重視，成為和平目標的唯一寄託。其實，世人認為自然科學只能增進物質文明，是一種謬見，自然科學對精神文明亦有密切關係；根據自然科學制定的法律，更適合人群需要，仁義道德必須仰賴自然科學才有較精確的標準。各種科學對國家社會都具有同等貢獻，青年應選擇自己性情相近的學科從事研究。</w:t>
            </w:r>
          </w:p>
          <w:p w:rsidR="00A03871" w:rsidRPr="003227DF" w:rsidRDefault="00A03871" w:rsidP="003227DF">
            <w:pPr>
              <w:spacing w:afterLines="50" w:after="120" w:line="360" w:lineRule="atLeast"/>
              <w:ind w:leftChars="40" w:left="96" w:rightChars="40" w:right="96" w:firstLineChars="200" w:firstLine="504"/>
              <w:jc w:val="both"/>
              <w:rPr>
                <w:rFonts w:eastAsiaTheme="majorEastAsia"/>
                <w:spacing w:val="16"/>
                <w:sz w:val="22"/>
              </w:rPr>
            </w:pPr>
            <w:r w:rsidRPr="003227DF">
              <w:rPr>
                <w:rFonts w:eastAsia="標楷體" w:hint="eastAsia"/>
                <w:spacing w:val="16"/>
                <w:sz w:val="22"/>
                <w:szCs w:val="22"/>
              </w:rPr>
              <w:t>世人還有另一種謬見，以為學人文、社會科學較易，學自然科學較難。自然科學以實驗為基礎，條理容易把握；人文、社會科學沒有固定研究途徑，易受「好惡」、「利害」的主觀影響，故較難學習。因而，科學精神的衡度對研究學問便十分重要。所謂「科學精神」即：泯除個人的主觀偏見，一切以客觀事實為論斷根據。青年宜運用「毋意、毋必、毋固、毋我」的科學精神做研究學問的「心習」，確實做到：沒有主觀臆斷、沒有絕對化的堅持、沒有個人的私心雜念。唯有如此，不管研究任何學科，才能有所成就，才能對國家社會作出重大貢獻。</w:t>
            </w:r>
            <w:r w:rsidR="00EC4A3C">
              <w:rPr>
                <w:rFonts w:eastAsia="標楷體" w:hint="eastAsia"/>
                <w:spacing w:val="16"/>
                <w:sz w:val="22"/>
                <w:szCs w:val="22"/>
              </w:rPr>
              <w:t>（</w:t>
            </w:r>
            <w:r w:rsidRPr="003227DF">
              <w:rPr>
                <w:rFonts w:eastAsia="標楷體" w:hint="eastAsia"/>
                <w:spacing w:val="16"/>
                <w:sz w:val="22"/>
                <w:szCs w:val="22"/>
              </w:rPr>
              <w:t>改寫自毛子水《毛子水文存‧青年和科學》</w:t>
            </w:r>
            <w:r w:rsidR="00EC4A3C">
              <w:rPr>
                <w:rFonts w:eastAsia="標楷體" w:hint="eastAsia"/>
                <w:spacing w:val="16"/>
                <w:sz w:val="22"/>
                <w:szCs w:val="22"/>
              </w:rPr>
              <w:t>）</w:t>
            </w:r>
          </w:p>
        </w:tc>
      </w:tr>
    </w:tbl>
    <w:p w:rsidR="00694995" w:rsidRPr="003227DF" w:rsidRDefault="00694995" w:rsidP="00694995">
      <w:pPr>
        <w:rPr>
          <w:rFonts w:eastAsia="細明體"/>
          <w:spacing w:val="16"/>
          <w:sz w:val="22"/>
        </w:rPr>
      </w:pPr>
    </w:p>
    <w:p w:rsidR="00694995" w:rsidRPr="003227DF" w:rsidRDefault="00694995" w:rsidP="00EC4A3C">
      <w:pPr>
        <w:pStyle w:val="a6"/>
      </w:pPr>
      <w:r w:rsidRPr="003227DF">
        <w:t>二、作文（占</w:t>
      </w:r>
      <w:r w:rsidRPr="003227DF">
        <w:t>27</w:t>
      </w:r>
      <w:r w:rsidRPr="003227DF">
        <w:t>分）</w:t>
      </w:r>
    </w:p>
    <w:p w:rsidR="00694995" w:rsidRPr="003227DF" w:rsidRDefault="00694995" w:rsidP="003227DF">
      <w:pPr>
        <w:spacing w:afterLines="50" w:after="120" w:line="360" w:lineRule="atLeast"/>
        <w:ind w:firstLineChars="200" w:firstLine="504"/>
        <w:rPr>
          <w:rFonts w:eastAsiaTheme="majorEastAsia"/>
          <w:color w:val="000000"/>
          <w:spacing w:val="16"/>
          <w:sz w:val="22"/>
          <w:szCs w:val="22"/>
        </w:rPr>
      </w:pPr>
      <w:r w:rsidRPr="003227DF">
        <w:rPr>
          <w:rFonts w:eastAsiaTheme="majorEastAsia"/>
          <w:color w:val="000000"/>
          <w:spacing w:val="16"/>
          <w:sz w:val="22"/>
          <w:szCs w:val="22"/>
        </w:rPr>
        <w:t>夢，可以是憧憬、心願，也可以是抱負、理想，只要好好努力，夢境往往也會成真。如能推己及人，甚至還可以進一步幫別人圓夢。根據親身感受或所見所聞，以「</w:t>
      </w:r>
      <w:r w:rsidRPr="00EC4A3C">
        <w:rPr>
          <w:rFonts w:eastAsiaTheme="majorEastAsia"/>
          <w:b/>
          <w:color w:val="000000"/>
          <w:spacing w:val="16"/>
          <w:u w:val="single"/>
        </w:rPr>
        <w:t>圓一個夢</w:t>
      </w:r>
      <w:r w:rsidRPr="003227DF">
        <w:rPr>
          <w:rFonts w:eastAsiaTheme="majorEastAsia"/>
          <w:color w:val="000000"/>
          <w:spacing w:val="16"/>
          <w:sz w:val="22"/>
          <w:szCs w:val="22"/>
        </w:rPr>
        <w:t>」為題，寫一篇文章，論說、記敘、抒情皆可，字數不限。</w:t>
      </w:r>
    </w:p>
    <w:sectPr w:rsidR="00694995" w:rsidRPr="003227DF" w:rsidSect="00885CE8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701" w:right="1276" w:bottom="1134" w:left="1276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EA" w:rsidRDefault="002117EA" w:rsidP="00DF20BD">
      <w:r>
        <w:separator/>
      </w:r>
    </w:p>
  </w:endnote>
  <w:endnote w:type="continuationSeparator" w:id="0">
    <w:p w:rsidR="002117EA" w:rsidRDefault="002117EA" w:rsidP="00DF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26" w:rsidRDefault="00FE2A26" w:rsidP="00FE2A26">
    <w:pPr>
      <w:pStyle w:val="a9"/>
      <w:widowControl/>
      <w:tabs>
        <w:tab w:val="clear" w:pos="4153"/>
        <w:tab w:val="clear" w:pos="8306"/>
      </w:tabs>
      <w:jc w:val="right"/>
    </w:pPr>
    <w:r w:rsidRPr="0026213B">
      <w:t>-</w:t>
    </w:r>
    <w:r w:rsidRPr="0026213B">
      <w:rPr>
        <w:rFonts w:hint="eastAsia"/>
      </w:rPr>
      <w:t xml:space="preserve"> </w:t>
    </w:r>
    <w:r w:rsidRPr="0026213B">
      <w:fldChar w:fldCharType="begin"/>
    </w:r>
    <w:r w:rsidRPr="0026213B">
      <w:instrText>PAGE</w:instrText>
    </w:r>
    <w:r w:rsidRPr="0026213B">
      <w:fldChar w:fldCharType="separate"/>
    </w:r>
    <w:r w:rsidR="00C63D4D">
      <w:rPr>
        <w:noProof/>
      </w:rPr>
      <w:t>2</w:t>
    </w:r>
    <w:r w:rsidRPr="0026213B">
      <w:fldChar w:fldCharType="end"/>
    </w:r>
    <w:r w:rsidRPr="0026213B">
      <w:rPr>
        <w:rFonts w:hint="eastAsia"/>
      </w:rPr>
      <w:t xml:space="preserve"> </w:t>
    </w:r>
    <w:r w:rsidRPr="0026213B"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A26" w:rsidRPr="00FE2A26" w:rsidRDefault="00FE2A26" w:rsidP="00FE2A26">
    <w:pPr>
      <w:pStyle w:val="a9"/>
      <w:widowControl/>
      <w:tabs>
        <w:tab w:val="clear" w:pos="4153"/>
        <w:tab w:val="clear" w:pos="8306"/>
        <w:tab w:val="right" w:pos="9356"/>
      </w:tabs>
    </w:pPr>
    <w:r w:rsidRPr="0026213B">
      <w:t>-</w:t>
    </w:r>
    <w:r w:rsidRPr="0026213B">
      <w:rPr>
        <w:rFonts w:hint="eastAsia"/>
      </w:rPr>
      <w:t xml:space="preserve"> </w:t>
    </w:r>
    <w:r w:rsidRPr="0026213B">
      <w:fldChar w:fldCharType="begin"/>
    </w:r>
    <w:r w:rsidRPr="0026213B">
      <w:instrText>PAGE</w:instrText>
    </w:r>
    <w:r w:rsidRPr="0026213B">
      <w:fldChar w:fldCharType="separate"/>
    </w:r>
    <w:r w:rsidR="00C63D4D">
      <w:rPr>
        <w:noProof/>
      </w:rPr>
      <w:t>1</w:t>
    </w:r>
    <w:r w:rsidRPr="0026213B">
      <w:fldChar w:fldCharType="end"/>
    </w:r>
    <w:r w:rsidRPr="0026213B">
      <w:rPr>
        <w:rFonts w:hint="eastAsia"/>
      </w:rPr>
      <w:t xml:space="preserve"> </w:t>
    </w:r>
    <w:r w:rsidRPr="0026213B"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EA" w:rsidRDefault="002117EA" w:rsidP="00DF20BD">
      <w:r>
        <w:separator/>
      </w:r>
    </w:p>
  </w:footnote>
  <w:footnote w:type="continuationSeparator" w:id="0">
    <w:p w:rsidR="002117EA" w:rsidRDefault="002117EA" w:rsidP="00DF2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E8" w:rsidRDefault="00885CE8" w:rsidP="00885CE8">
    <w:pPr>
      <w:widowControl/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eastAsia="細明體" w:hint="eastAsia"/>
        <w:kern w:val="0"/>
        <w:sz w:val="22"/>
      </w:rPr>
      <w:t>103</w:t>
    </w:r>
    <w:r>
      <w:rPr>
        <w:rFonts w:eastAsia="細明體" w:hint="eastAsia"/>
        <w:kern w:val="0"/>
        <w:sz w:val="22"/>
      </w:rPr>
      <w:t>年指考</w:t>
    </w:r>
    <w:r>
      <w:rPr>
        <w:rFonts w:eastAsia="細明體" w:hint="eastAsia"/>
        <w:kern w:val="0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C63D4D">
      <w:rPr>
        <w:noProof/>
        <w:sz w:val="22"/>
      </w:rPr>
      <w:t>2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885CE8" w:rsidRDefault="00885CE8" w:rsidP="00885CE8">
    <w:pPr>
      <w:widowControl/>
      <w:tabs>
        <w:tab w:val="right" w:pos="9360"/>
      </w:tabs>
      <w:autoSpaceDE w:val="0"/>
      <w:autoSpaceDN w:val="0"/>
      <w:ind w:rightChars="-37" w:right="-89"/>
      <w:textAlignment w:val="bottom"/>
    </w:pPr>
    <w:r>
      <w:rPr>
        <w:rFonts w:hint="eastAsia"/>
        <w:spacing w:val="20"/>
        <w:sz w:val="22"/>
      </w:rPr>
      <w:t>國文考科</w:t>
    </w:r>
    <w:r>
      <w:rPr>
        <w:rFonts w:eastAsia="細明體" w:hint="eastAsia"/>
        <w:kern w:val="0"/>
        <w:sz w:val="22"/>
      </w:rPr>
      <w:tab/>
    </w:r>
    <w:r>
      <w:rPr>
        <w:rFonts w:eastAsia="細明體" w:hint="eastAsia"/>
        <w:kern w:val="0"/>
        <w:sz w:val="22"/>
      </w:rPr>
      <w:t>共</w:t>
    </w:r>
    <w:r>
      <w:rPr>
        <w:rFonts w:eastAsia="細明體" w:hint="eastAsia"/>
        <w:kern w:val="0"/>
        <w:sz w:val="22"/>
      </w:rPr>
      <w:t xml:space="preserve"> 7 </w:t>
    </w:r>
    <w:r>
      <w:rPr>
        <w:rFonts w:eastAsia="細明體" w:hint="eastAsia"/>
        <w:kern w:val="0"/>
        <w:sz w:val="22"/>
      </w:rPr>
      <w:t>頁</w:t>
    </w:r>
  </w:p>
  <w:p w:rsidR="00DA6E46" w:rsidRPr="00885CE8" w:rsidRDefault="00DA6E46" w:rsidP="00885C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E8" w:rsidRDefault="00885CE8" w:rsidP="00885CE8">
    <w:pPr>
      <w:widowControl/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C63D4D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103</w:t>
    </w:r>
    <w:r>
      <w:rPr>
        <w:rFonts w:hint="eastAsia"/>
        <w:sz w:val="22"/>
      </w:rPr>
      <w:t>年指考</w:t>
    </w:r>
  </w:p>
  <w:p w:rsidR="00885CE8" w:rsidRDefault="00885CE8" w:rsidP="00885CE8">
    <w:pPr>
      <w:widowControl/>
      <w:tabs>
        <w:tab w:val="right" w:pos="9360"/>
      </w:tabs>
      <w:autoSpaceDE w:val="0"/>
      <w:autoSpaceDN w:val="0"/>
      <w:ind w:rightChars="-37" w:right="-89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rFonts w:hint="eastAsia"/>
        <w:sz w:val="22"/>
      </w:rPr>
      <w:t xml:space="preserve"> 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>
      <w:rPr>
        <w:rFonts w:hint="eastAsia"/>
        <w:spacing w:val="10"/>
        <w:sz w:val="22"/>
      </w:rPr>
      <w:t>國文考科</w:t>
    </w:r>
  </w:p>
  <w:p w:rsidR="00DA6E46" w:rsidRPr="00DA6E46" w:rsidRDefault="00DA6E46" w:rsidP="00DA6E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DD3"/>
    <w:multiLevelType w:val="hybridMultilevel"/>
    <w:tmpl w:val="9A2401D2"/>
    <w:lvl w:ilvl="0" w:tplc="915C211C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>
    <w:nsid w:val="23471FC0"/>
    <w:multiLevelType w:val="hybridMultilevel"/>
    <w:tmpl w:val="7D54678E"/>
    <w:lvl w:ilvl="0" w:tplc="4648956A">
      <w:start w:val="1"/>
      <w:numFmt w:val="upperLetter"/>
      <w:lvlText w:val="(%1)"/>
      <w:lvlJc w:val="left"/>
      <w:pPr>
        <w:ind w:left="768" w:hanging="540"/>
      </w:pPr>
      <w:rPr>
        <w:rFonts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">
    <w:nsid w:val="339B7130"/>
    <w:multiLevelType w:val="hybridMultilevel"/>
    <w:tmpl w:val="9132C50A"/>
    <w:lvl w:ilvl="0" w:tplc="1CE4D622">
      <w:start w:val="1"/>
      <w:numFmt w:val="upperLetter"/>
      <w:lvlText w:val="(%1)"/>
      <w:lvlJc w:val="left"/>
      <w:pPr>
        <w:ind w:left="6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F543EB8"/>
    <w:multiLevelType w:val="hybridMultilevel"/>
    <w:tmpl w:val="7548E29A"/>
    <w:lvl w:ilvl="0" w:tplc="AC3CFE46">
      <w:start w:val="1"/>
      <w:numFmt w:val="upperLetter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4">
    <w:nsid w:val="50162B82"/>
    <w:multiLevelType w:val="hybridMultilevel"/>
    <w:tmpl w:val="047C78CA"/>
    <w:lvl w:ilvl="0" w:tplc="336ADD58">
      <w:start w:val="1"/>
      <w:numFmt w:val="upperLetter"/>
      <w:lvlText w:val="(%1)"/>
      <w:lvlJc w:val="left"/>
      <w:pPr>
        <w:ind w:left="696" w:hanging="456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504D699A"/>
    <w:multiLevelType w:val="hybridMultilevel"/>
    <w:tmpl w:val="0D8893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EA2CE0"/>
    <w:multiLevelType w:val="hybridMultilevel"/>
    <w:tmpl w:val="A92EC1C8"/>
    <w:lvl w:ilvl="0" w:tplc="A7062812">
      <w:start w:val="1"/>
      <w:numFmt w:val="ideographTraditional"/>
      <w:lvlText w:val="%1、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>
    <w:nsid w:val="73833C8C"/>
    <w:multiLevelType w:val="hybridMultilevel"/>
    <w:tmpl w:val="A0322394"/>
    <w:lvl w:ilvl="0" w:tplc="6936B95E">
      <w:start w:val="1"/>
      <w:numFmt w:val="ideographTraditional"/>
      <w:lvlText w:val="%1、"/>
      <w:lvlJc w:val="left"/>
      <w:pPr>
        <w:ind w:left="148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5F"/>
    <w:rsid w:val="00016FA5"/>
    <w:rsid w:val="000223E3"/>
    <w:rsid w:val="00036294"/>
    <w:rsid w:val="00050CBF"/>
    <w:rsid w:val="00071A88"/>
    <w:rsid w:val="00097EF3"/>
    <w:rsid w:val="000B0026"/>
    <w:rsid w:val="000C6747"/>
    <w:rsid w:val="00116CEF"/>
    <w:rsid w:val="0012245F"/>
    <w:rsid w:val="0012667A"/>
    <w:rsid w:val="0013594D"/>
    <w:rsid w:val="00143049"/>
    <w:rsid w:val="00151426"/>
    <w:rsid w:val="00152918"/>
    <w:rsid w:val="00162D08"/>
    <w:rsid w:val="001801F1"/>
    <w:rsid w:val="001834FD"/>
    <w:rsid w:val="001871E4"/>
    <w:rsid w:val="00196552"/>
    <w:rsid w:val="001B2B5A"/>
    <w:rsid w:val="001C73E7"/>
    <w:rsid w:val="001D0F5B"/>
    <w:rsid w:val="001D36DE"/>
    <w:rsid w:val="001D5127"/>
    <w:rsid w:val="001D62A4"/>
    <w:rsid w:val="001E078B"/>
    <w:rsid w:val="001F3A60"/>
    <w:rsid w:val="001F3E40"/>
    <w:rsid w:val="001F4C70"/>
    <w:rsid w:val="001F655A"/>
    <w:rsid w:val="002030E6"/>
    <w:rsid w:val="00205118"/>
    <w:rsid w:val="002117EA"/>
    <w:rsid w:val="00215AE1"/>
    <w:rsid w:val="0022081E"/>
    <w:rsid w:val="002230B9"/>
    <w:rsid w:val="00223EBE"/>
    <w:rsid w:val="00225442"/>
    <w:rsid w:val="00225782"/>
    <w:rsid w:val="002340C2"/>
    <w:rsid w:val="00252A6B"/>
    <w:rsid w:val="00255949"/>
    <w:rsid w:val="00256F0F"/>
    <w:rsid w:val="00257D03"/>
    <w:rsid w:val="00262FB8"/>
    <w:rsid w:val="00291025"/>
    <w:rsid w:val="00295BF0"/>
    <w:rsid w:val="002A2443"/>
    <w:rsid w:val="002B76E8"/>
    <w:rsid w:val="002D6FD2"/>
    <w:rsid w:val="002E3046"/>
    <w:rsid w:val="002E591F"/>
    <w:rsid w:val="00302FD7"/>
    <w:rsid w:val="00312D5D"/>
    <w:rsid w:val="0031570D"/>
    <w:rsid w:val="003206D5"/>
    <w:rsid w:val="003227DF"/>
    <w:rsid w:val="0033545B"/>
    <w:rsid w:val="003356D0"/>
    <w:rsid w:val="003365A9"/>
    <w:rsid w:val="003408C6"/>
    <w:rsid w:val="00343D5F"/>
    <w:rsid w:val="003518F8"/>
    <w:rsid w:val="00355245"/>
    <w:rsid w:val="00360981"/>
    <w:rsid w:val="00366BFE"/>
    <w:rsid w:val="00367C49"/>
    <w:rsid w:val="00370ACE"/>
    <w:rsid w:val="00371904"/>
    <w:rsid w:val="003A359D"/>
    <w:rsid w:val="003B4B03"/>
    <w:rsid w:val="003D201F"/>
    <w:rsid w:val="003D3B84"/>
    <w:rsid w:val="003E562C"/>
    <w:rsid w:val="003E64DD"/>
    <w:rsid w:val="003E76DC"/>
    <w:rsid w:val="003F7C0F"/>
    <w:rsid w:val="00400611"/>
    <w:rsid w:val="00413451"/>
    <w:rsid w:val="00413DA9"/>
    <w:rsid w:val="00417A5F"/>
    <w:rsid w:val="0044511C"/>
    <w:rsid w:val="00446781"/>
    <w:rsid w:val="004607DB"/>
    <w:rsid w:val="00466A8F"/>
    <w:rsid w:val="0047276A"/>
    <w:rsid w:val="00490D6B"/>
    <w:rsid w:val="00496007"/>
    <w:rsid w:val="00497F31"/>
    <w:rsid w:val="004A69BD"/>
    <w:rsid w:val="004C4AEB"/>
    <w:rsid w:val="004E63B0"/>
    <w:rsid w:val="004F231C"/>
    <w:rsid w:val="00507205"/>
    <w:rsid w:val="0052662B"/>
    <w:rsid w:val="00544D11"/>
    <w:rsid w:val="00547EF0"/>
    <w:rsid w:val="00574AD9"/>
    <w:rsid w:val="00577A06"/>
    <w:rsid w:val="005B46EB"/>
    <w:rsid w:val="005B6646"/>
    <w:rsid w:val="005D1CC6"/>
    <w:rsid w:val="005E4764"/>
    <w:rsid w:val="005F5CEB"/>
    <w:rsid w:val="006006C5"/>
    <w:rsid w:val="006105B7"/>
    <w:rsid w:val="00616AB2"/>
    <w:rsid w:val="006235AD"/>
    <w:rsid w:val="00624632"/>
    <w:rsid w:val="00636C45"/>
    <w:rsid w:val="00640FF0"/>
    <w:rsid w:val="0064507F"/>
    <w:rsid w:val="00661DF1"/>
    <w:rsid w:val="00675B7E"/>
    <w:rsid w:val="00694995"/>
    <w:rsid w:val="006A084E"/>
    <w:rsid w:val="006B395B"/>
    <w:rsid w:val="006B73B6"/>
    <w:rsid w:val="006C3494"/>
    <w:rsid w:val="006D5A06"/>
    <w:rsid w:val="006D7715"/>
    <w:rsid w:val="00700019"/>
    <w:rsid w:val="007112A6"/>
    <w:rsid w:val="0071374F"/>
    <w:rsid w:val="00720497"/>
    <w:rsid w:val="00743582"/>
    <w:rsid w:val="00747FC2"/>
    <w:rsid w:val="00757D1A"/>
    <w:rsid w:val="007632B5"/>
    <w:rsid w:val="00767E2D"/>
    <w:rsid w:val="00774494"/>
    <w:rsid w:val="00783F1E"/>
    <w:rsid w:val="007B223E"/>
    <w:rsid w:val="007E211E"/>
    <w:rsid w:val="007E6FEC"/>
    <w:rsid w:val="008065FF"/>
    <w:rsid w:val="008078CA"/>
    <w:rsid w:val="008235C4"/>
    <w:rsid w:val="008274C7"/>
    <w:rsid w:val="00834D86"/>
    <w:rsid w:val="008361D1"/>
    <w:rsid w:val="00843A36"/>
    <w:rsid w:val="008508F9"/>
    <w:rsid w:val="008572C5"/>
    <w:rsid w:val="00870DDE"/>
    <w:rsid w:val="00870EF3"/>
    <w:rsid w:val="0087385D"/>
    <w:rsid w:val="00885CE8"/>
    <w:rsid w:val="008A0578"/>
    <w:rsid w:val="008A5D97"/>
    <w:rsid w:val="008B0677"/>
    <w:rsid w:val="008B1CAA"/>
    <w:rsid w:val="008B7923"/>
    <w:rsid w:val="008C4C83"/>
    <w:rsid w:val="008C67BA"/>
    <w:rsid w:val="008D1031"/>
    <w:rsid w:val="008E6663"/>
    <w:rsid w:val="008E7698"/>
    <w:rsid w:val="008F08C0"/>
    <w:rsid w:val="008F0F2C"/>
    <w:rsid w:val="009104A2"/>
    <w:rsid w:val="00910B73"/>
    <w:rsid w:val="009146CF"/>
    <w:rsid w:val="00916886"/>
    <w:rsid w:val="009236E5"/>
    <w:rsid w:val="009279D9"/>
    <w:rsid w:val="00945931"/>
    <w:rsid w:val="009530D3"/>
    <w:rsid w:val="00955DA9"/>
    <w:rsid w:val="00957A33"/>
    <w:rsid w:val="00960922"/>
    <w:rsid w:val="0096113C"/>
    <w:rsid w:val="0098237A"/>
    <w:rsid w:val="00994E3E"/>
    <w:rsid w:val="009B3B40"/>
    <w:rsid w:val="009C0CAC"/>
    <w:rsid w:val="009D0706"/>
    <w:rsid w:val="009D46EE"/>
    <w:rsid w:val="009E3681"/>
    <w:rsid w:val="009F79AE"/>
    <w:rsid w:val="00A03871"/>
    <w:rsid w:val="00A265E2"/>
    <w:rsid w:val="00A37D92"/>
    <w:rsid w:val="00A40EA4"/>
    <w:rsid w:val="00A53E5C"/>
    <w:rsid w:val="00A62195"/>
    <w:rsid w:val="00A707C6"/>
    <w:rsid w:val="00A73441"/>
    <w:rsid w:val="00A77671"/>
    <w:rsid w:val="00A97C2F"/>
    <w:rsid w:val="00AA3AB4"/>
    <w:rsid w:val="00AB3E4B"/>
    <w:rsid w:val="00AC1419"/>
    <w:rsid w:val="00AC4487"/>
    <w:rsid w:val="00AF5AB2"/>
    <w:rsid w:val="00AF6E69"/>
    <w:rsid w:val="00B02269"/>
    <w:rsid w:val="00B02A69"/>
    <w:rsid w:val="00B14416"/>
    <w:rsid w:val="00B25A67"/>
    <w:rsid w:val="00B26302"/>
    <w:rsid w:val="00B27FA8"/>
    <w:rsid w:val="00B32EAA"/>
    <w:rsid w:val="00B35FA6"/>
    <w:rsid w:val="00B56B33"/>
    <w:rsid w:val="00B65D35"/>
    <w:rsid w:val="00B83415"/>
    <w:rsid w:val="00BA1EB1"/>
    <w:rsid w:val="00BA47DB"/>
    <w:rsid w:val="00BC4A78"/>
    <w:rsid w:val="00BC6F7B"/>
    <w:rsid w:val="00BD2BBE"/>
    <w:rsid w:val="00BD3E89"/>
    <w:rsid w:val="00BE128A"/>
    <w:rsid w:val="00BF37C6"/>
    <w:rsid w:val="00C01CB7"/>
    <w:rsid w:val="00C02091"/>
    <w:rsid w:val="00C150A9"/>
    <w:rsid w:val="00C22975"/>
    <w:rsid w:val="00C448AD"/>
    <w:rsid w:val="00C4783C"/>
    <w:rsid w:val="00C63D4D"/>
    <w:rsid w:val="00C66FD9"/>
    <w:rsid w:val="00C6725D"/>
    <w:rsid w:val="00C74D26"/>
    <w:rsid w:val="00C83FFF"/>
    <w:rsid w:val="00C90446"/>
    <w:rsid w:val="00CA0EE2"/>
    <w:rsid w:val="00CA6ECC"/>
    <w:rsid w:val="00CB48BD"/>
    <w:rsid w:val="00CB72BE"/>
    <w:rsid w:val="00CD54F5"/>
    <w:rsid w:val="00CD56BB"/>
    <w:rsid w:val="00CF58A8"/>
    <w:rsid w:val="00D04404"/>
    <w:rsid w:val="00D138AB"/>
    <w:rsid w:val="00D503B2"/>
    <w:rsid w:val="00D53EFF"/>
    <w:rsid w:val="00D56D30"/>
    <w:rsid w:val="00D5746A"/>
    <w:rsid w:val="00D62A21"/>
    <w:rsid w:val="00D71E50"/>
    <w:rsid w:val="00D7454C"/>
    <w:rsid w:val="00D77D42"/>
    <w:rsid w:val="00D80D85"/>
    <w:rsid w:val="00D87BE1"/>
    <w:rsid w:val="00D924FC"/>
    <w:rsid w:val="00D93E46"/>
    <w:rsid w:val="00DA6E46"/>
    <w:rsid w:val="00DB56F7"/>
    <w:rsid w:val="00DB7654"/>
    <w:rsid w:val="00DB7CFF"/>
    <w:rsid w:val="00DC5F85"/>
    <w:rsid w:val="00DD1C97"/>
    <w:rsid w:val="00DF090C"/>
    <w:rsid w:val="00DF20BD"/>
    <w:rsid w:val="00DF6001"/>
    <w:rsid w:val="00DF7AF4"/>
    <w:rsid w:val="00E11EC9"/>
    <w:rsid w:val="00E516CB"/>
    <w:rsid w:val="00E65032"/>
    <w:rsid w:val="00E67A2F"/>
    <w:rsid w:val="00E9051A"/>
    <w:rsid w:val="00E9232A"/>
    <w:rsid w:val="00E970E8"/>
    <w:rsid w:val="00E975C6"/>
    <w:rsid w:val="00EB7969"/>
    <w:rsid w:val="00EC4A3C"/>
    <w:rsid w:val="00EC6387"/>
    <w:rsid w:val="00EC6A84"/>
    <w:rsid w:val="00ED5056"/>
    <w:rsid w:val="00EE03C2"/>
    <w:rsid w:val="00EF3436"/>
    <w:rsid w:val="00F03EC1"/>
    <w:rsid w:val="00F21CD0"/>
    <w:rsid w:val="00F3118E"/>
    <w:rsid w:val="00F35A11"/>
    <w:rsid w:val="00F44A0B"/>
    <w:rsid w:val="00F454F2"/>
    <w:rsid w:val="00F5275B"/>
    <w:rsid w:val="00F676A1"/>
    <w:rsid w:val="00F90DE1"/>
    <w:rsid w:val="00F93CA3"/>
    <w:rsid w:val="00F94395"/>
    <w:rsid w:val="00FA18CD"/>
    <w:rsid w:val="00FA56F8"/>
    <w:rsid w:val="00FC4512"/>
    <w:rsid w:val="00FC6EE8"/>
    <w:rsid w:val="00FD7C3F"/>
    <w:rsid w:val="00FE2A26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4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1"/>
    <w:autoRedefine/>
    <w:rsid w:val="0012245F"/>
    <w:pPr>
      <w:keepNext w:val="0"/>
      <w:spacing w:before="0" w:after="0" w:line="360" w:lineRule="auto"/>
      <w:jc w:val="center"/>
    </w:pPr>
    <w:rPr>
      <w:rFonts w:ascii="Times New Roman" w:eastAsia="標楷體" w:hAnsi="標楷體" w:cs="Times New Roman"/>
      <w:sz w:val="36"/>
    </w:rPr>
  </w:style>
  <w:style w:type="paragraph" w:customStyle="1" w:styleId="002">
    <w:name w:val="002"/>
    <w:basedOn w:val="a"/>
    <w:rsid w:val="0012245F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12245F"/>
    <w:pPr>
      <w:spacing w:before="50"/>
    </w:pPr>
    <w:rPr>
      <w:u w:val="single"/>
    </w:rPr>
  </w:style>
  <w:style w:type="paragraph" w:customStyle="1" w:styleId="TIT1">
    <w:name w:val="TIT1"/>
    <w:basedOn w:val="a"/>
    <w:autoRedefine/>
    <w:rsid w:val="003D201F"/>
    <w:pPr>
      <w:widowControl/>
      <w:autoSpaceDE w:val="0"/>
      <w:autoSpaceDN w:val="0"/>
      <w:jc w:val="both"/>
      <w:textAlignment w:val="bottom"/>
    </w:pPr>
    <w:rPr>
      <w:rFonts w:ascii="標楷體" w:eastAsia="標楷體" w:hAnsi="標楷體"/>
      <w:spacing w:val="24"/>
    </w:rPr>
  </w:style>
  <w:style w:type="paragraph" w:customStyle="1" w:styleId="a4">
    <w:name w:val="壹貳參"/>
    <w:basedOn w:val="a"/>
    <w:rsid w:val="0012245F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5">
    <w:name w:val="說明"/>
    <w:basedOn w:val="a4"/>
    <w:rsid w:val="001224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rsid w:val="0012245F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rsid w:val="0012245F"/>
    <w:pPr>
      <w:widowControl/>
      <w:tabs>
        <w:tab w:val="left" w:pos="46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A">
    <w:name w:val="AA"/>
    <w:basedOn w:val="a"/>
    <w:rsid w:val="0012245F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napToGrid w:val="0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rsid w:val="0012245F"/>
    <w:pPr>
      <w:widowControl/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3pt">
    <w:name w:val="樣式 TIT1 + 套用前:  3 pt"/>
    <w:basedOn w:val="TIT1"/>
    <w:rsid w:val="0012245F"/>
    <w:pPr>
      <w:ind w:left="352" w:hanging="352"/>
    </w:pPr>
    <w:rPr>
      <w:rFonts w:cs="新細明體"/>
    </w:rPr>
  </w:style>
  <w:style w:type="paragraph" w:customStyle="1" w:styleId="a6">
    <w:name w:val="壹"/>
    <w:basedOn w:val="a"/>
    <w:autoRedefine/>
    <w:rsid w:val="00EC4A3C"/>
    <w:pPr>
      <w:adjustRightInd w:val="0"/>
      <w:spacing w:beforeLines="50" w:before="120" w:afterLines="50" w:after="120" w:line="360" w:lineRule="atLeast"/>
      <w:jc w:val="both"/>
      <w:textAlignment w:val="baseline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ABCD0cm1">
    <w:name w:val="樣式 ABCD + 左:  0 cm 凸出:  1 字元"/>
    <w:basedOn w:val="a"/>
    <w:rsid w:val="0012245F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DE0cm1">
    <w:name w:val="樣式 ABCDE + 左:  0 cm 凸出:  1 字元"/>
    <w:basedOn w:val="a"/>
    <w:rsid w:val="0012245F"/>
    <w:pPr>
      <w:widowControl/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character" w:customStyle="1" w:styleId="10">
    <w:name w:val="標題 1 字元"/>
    <w:basedOn w:val="a0"/>
    <w:link w:val="1"/>
    <w:uiPriority w:val="9"/>
    <w:rsid w:val="001224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DF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20B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b"/>
    <w:uiPriority w:val="99"/>
    <w:unhideWhenUsed/>
    <w:rsid w:val="00DF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9"/>
    <w:uiPriority w:val="99"/>
    <w:rsid w:val="00DF20BD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qFormat/>
    <w:rsid w:val="004C4AEB"/>
    <w:rPr>
      <w:b/>
      <w:bCs/>
    </w:rPr>
  </w:style>
  <w:style w:type="character" w:styleId="ad">
    <w:name w:val="Hyperlink"/>
    <w:semiHidden/>
    <w:rsid w:val="00151426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E11EC9"/>
  </w:style>
  <w:style w:type="character" w:customStyle="1" w:styleId="af">
    <w:name w:val="問候 字元"/>
    <w:basedOn w:val="a0"/>
    <w:link w:val="ae"/>
    <w:uiPriority w:val="99"/>
    <w:rsid w:val="00E11EC9"/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E11EC9"/>
    <w:pPr>
      <w:ind w:leftChars="1800" w:left="100"/>
    </w:pPr>
  </w:style>
  <w:style w:type="character" w:customStyle="1" w:styleId="af1">
    <w:name w:val="結語 字元"/>
    <w:basedOn w:val="a0"/>
    <w:link w:val="af0"/>
    <w:uiPriority w:val="99"/>
    <w:rsid w:val="00E11EC9"/>
    <w:rPr>
      <w:rFonts w:ascii="Times New Roman" w:eastAsia="新細明體" w:hAnsi="Times New Roman" w:cs="Times New Roman"/>
      <w:szCs w:val="24"/>
    </w:rPr>
  </w:style>
  <w:style w:type="paragraph" w:styleId="af2">
    <w:name w:val="List Paragraph"/>
    <w:basedOn w:val="a"/>
    <w:uiPriority w:val="34"/>
    <w:qFormat/>
    <w:rsid w:val="00196552"/>
    <w:pPr>
      <w:ind w:leftChars="200" w:left="480"/>
    </w:pPr>
  </w:style>
  <w:style w:type="table" w:styleId="af3">
    <w:name w:val="Table Grid"/>
    <w:basedOn w:val="a1"/>
    <w:uiPriority w:val="59"/>
    <w:rsid w:val="001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D1C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45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4451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4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"/>
    <w:basedOn w:val="1"/>
    <w:autoRedefine/>
    <w:rsid w:val="0012245F"/>
    <w:pPr>
      <w:keepNext w:val="0"/>
      <w:spacing w:before="0" w:after="0" w:line="360" w:lineRule="auto"/>
      <w:jc w:val="center"/>
    </w:pPr>
    <w:rPr>
      <w:rFonts w:ascii="Times New Roman" w:eastAsia="標楷體" w:hAnsi="標楷體" w:cs="Times New Roman"/>
      <w:sz w:val="36"/>
    </w:rPr>
  </w:style>
  <w:style w:type="paragraph" w:customStyle="1" w:styleId="002">
    <w:name w:val="002"/>
    <w:basedOn w:val="a"/>
    <w:rsid w:val="0012245F"/>
    <w:pPr>
      <w:widowControl/>
      <w:autoSpaceDE w:val="0"/>
      <w:autoSpaceDN w:val="0"/>
      <w:adjustRightInd w:val="0"/>
      <w:spacing w:line="480" w:lineRule="atLeast"/>
      <w:ind w:left="1276" w:right="-28" w:hanging="284"/>
      <w:jc w:val="both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12245F"/>
    <w:pPr>
      <w:spacing w:before="50"/>
    </w:pPr>
    <w:rPr>
      <w:u w:val="single"/>
    </w:rPr>
  </w:style>
  <w:style w:type="paragraph" w:customStyle="1" w:styleId="TIT1">
    <w:name w:val="TIT1"/>
    <w:basedOn w:val="a"/>
    <w:autoRedefine/>
    <w:rsid w:val="003D201F"/>
    <w:pPr>
      <w:widowControl/>
      <w:autoSpaceDE w:val="0"/>
      <w:autoSpaceDN w:val="0"/>
      <w:jc w:val="both"/>
      <w:textAlignment w:val="bottom"/>
    </w:pPr>
    <w:rPr>
      <w:rFonts w:ascii="標楷體" w:eastAsia="標楷體" w:hAnsi="標楷體"/>
      <w:spacing w:val="24"/>
    </w:rPr>
  </w:style>
  <w:style w:type="paragraph" w:customStyle="1" w:styleId="a4">
    <w:name w:val="壹貳參"/>
    <w:basedOn w:val="a"/>
    <w:rsid w:val="0012245F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5">
    <w:name w:val="說明"/>
    <w:basedOn w:val="a4"/>
    <w:rsid w:val="001224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rsid w:val="0012245F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">
    <w:name w:val="樣式 AB + 第一行:  0 字元"/>
    <w:basedOn w:val="a"/>
    <w:rsid w:val="0012245F"/>
    <w:pPr>
      <w:widowControl/>
      <w:tabs>
        <w:tab w:val="left" w:pos="462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A">
    <w:name w:val="AA"/>
    <w:basedOn w:val="a"/>
    <w:rsid w:val="0012245F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napToGrid w:val="0"/>
      <w:spacing w:val="24"/>
      <w:kern w:val="0"/>
      <w:sz w:val="22"/>
      <w:szCs w:val="20"/>
    </w:rPr>
  </w:style>
  <w:style w:type="paragraph" w:customStyle="1" w:styleId="ABC0cm1">
    <w:name w:val="樣式 ABC + 左:  0 cm 凸出:  1 字元"/>
    <w:basedOn w:val="a"/>
    <w:rsid w:val="0012245F"/>
    <w:pPr>
      <w:widowControl/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TIT13pt">
    <w:name w:val="樣式 TIT1 + 套用前:  3 pt"/>
    <w:basedOn w:val="TIT1"/>
    <w:rsid w:val="0012245F"/>
    <w:pPr>
      <w:ind w:left="352" w:hanging="352"/>
    </w:pPr>
    <w:rPr>
      <w:rFonts w:cs="新細明體"/>
    </w:rPr>
  </w:style>
  <w:style w:type="paragraph" w:customStyle="1" w:styleId="a6">
    <w:name w:val="壹"/>
    <w:basedOn w:val="a"/>
    <w:autoRedefine/>
    <w:rsid w:val="00EC4A3C"/>
    <w:pPr>
      <w:adjustRightInd w:val="0"/>
      <w:spacing w:beforeLines="50" w:before="120" w:afterLines="50" w:after="120" w:line="360" w:lineRule="atLeast"/>
      <w:jc w:val="both"/>
      <w:textAlignment w:val="baseline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ABCD0cm1">
    <w:name w:val="樣式 ABCD + 左:  0 cm 凸出:  1 字元"/>
    <w:basedOn w:val="a"/>
    <w:rsid w:val="0012245F"/>
    <w:pPr>
      <w:widowControl/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paragraph" w:customStyle="1" w:styleId="ABCDE0cm1">
    <w:name w:val="樣式 ABCDE + 左:  0 cm 凸出:  1 字元"/>
    <w:basedOn w:val="a"/>
    <w:rsid w:val="0012245F"/>
    <w:pPr>
      <w:widowControl/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cs="新細明體"/>
      <w:spacing w:val="24"/>
      <w:kern w:val="0"/>
      <w:sz w:val="22"/>
      <w:szCs w:val="20"/>
    </w:rPr>
  </w:style>
  <w:style w:type="character" w:customStyle="1" w:styleId="10">
    <w:name w:val="標題 1 字元"/>
    <w:basedOn w:val="a0"/>
    <w:link w:val="1"/>
    <w:uiPriority w:val="9"/>
    <w:rsid w:val="001224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DF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20B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b"/>
    <w:uiPriority w:val="99"/>
    <w:unhideWhenUsed/>
    <w:rsid w:val="00DF2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9"/>
    <w:uiPriority w:val="99"/>
    <w:rsid w:val="00DF20BD"/>
    <w:rPr>
      <w:rFonts w:ascii="Times New Roman" w:eastAsia="新細明體" w:hAnsi="Times New Roman" w:cs="Times New Roman"/>
      <w:sz w:val="20"/>
      <w:szCs w:val="20"/>
    </w:rPr>
  </w:style>
  <w:style w:type="character" w:styleId="ac">
    <w:name w:val="Strong"/>
    <w:qFormat/>
    <w:rsid w:val="004C4AEB"/>
    <w:rPr>
      <w:b/>
      <w:bCs/>
    </w:rPr>
  </w:style>
  <w:style w:type="character" w:styleId="ad">
    <w:name w:val="Hyperlink"/>
    <w:semiHidden/>
    <w:rsid w:val="00151426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E11EC9"/>
  </w:style>
  <w:style w:type="character" w:customStyle="1" w:styleId="af">
    <w:name w:val="問候 字元"/>
    <w:basedOn w:val="a0"/>
    <w:link w:val="ae"/>
    <w:uiPriority w:val="99"/>
    <w:rsid w:val="00E11EC9"/>
    <w:rPr>
      <w:rFonts w:ascii="Times New Roman" w:eastAsia="新細明體" w:hAnsi="Times New Roman" w:cs="Times New Roman"/>
      <w:szCs w:val="24"/>
    </w:rPr>
  </w:style>
  <w:style w:type="paragraph" w:styleId="af0">
    <w:name w:val="Closing"/>
    <w:basedOn w:val="a"/>
    <w:link w:val="af1"/>
    <w:uiPriority w:val="99"/>
    <w:unhideWhenUsed/>
    <w:rsid w:val="00E11EC9"/>
    <w:pPr>
      <w:ind w:leftChars="1800" w:left="100"/>
    </w:pPr>
  </w:style>
  <w:style w:type="character" w:customStyle="1" w:styleId="af1">
    <w:name w:val="結語 字元"/>
    <w:basedOn w:val="a0"/>
    <w:link w:val="af0"/>
    <w:uiPriority w:val="99"/>
    <w:rsid w:val="00E11EC9"/>
    <w:rPr>
      <w:rFonts w:ascii="Times New Roman" w:eastAsia="新細明體" w:hAnsi="Times New Roman" w:cs="Times New Roman"/>
      <w:szCs w:val="24"/>
    </w:rPr>
  </w:style>
  <w:style w:type="paragraph" w:styleId="af2">
    <w:name w:val="List Paragraph"/>
    <w:basedOn w:val="a"/>
    <w:uiPriority w:val="34"/>
    <w:qFormat/>
    <w:rsid w:val="00196552"/>
    <w:pPr>
      <w:ind w:leftChars="200" w:left="480"/>
    </w:pPr>
  </w:style>
  <w:style w:type="table" w:styleId="af3">
    <w:name w:val="Table Grid"/>
    <w:basedOn w:val="a1"/>
    <w:uiPriority w:val="59"/>
    <w:rsid w:val="001F4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D1C9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45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445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XDic('138581','&#25152;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javascript:XDic('100999','&#30456;&#36629;')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192.168.88.81/search-cgi/getfilelist.exe?no=-2&amp;filelist=..\tmp\query71606696&amp;page=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XDic('138602','&#25152;&#38263;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88.81/search-cgi/getfilelist.exe?no=-2&amp;filelist=..\tmp\query71606696&amp;page=0" TargetMode="External"/><Relationship Id="rId10" Type="http://schemas.openxmlformats.org/officeDocument/2006/relationships/hyperlink" Target="javascript:XDic('143937','&#20197;')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javascript:XDic('57875','&#21508;')" TargetMode="External"/><Relationship Id="rId14" Type="http://schemas.openxmlformats.org/officeDocument/2006/relationships/hyperlink" Target="javascript:XDic('37338','&#30701;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EBBD-C087-42BB-A4D9-4E427D9D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1006</Words>
  <Characters>5740</Characters>
  <Application>Microsoft Office Word</Application>
  <DocSecurity>0</DocSecurity>
  <Lines>47</Lines>
  <Paragraphs>13</Paragraphs>
  <ScaleCrop>false</ScaleCrop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2014-06-24T13:04:00Z</dcterms:created>
  <dcterms:modified xsi:type="dcterms:W3CDTF">2014-06-24T13:04:00Z</dcterms:modified>
</cp:coreProperties>
</file>