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E5" w:rsidRPr="004062E5" w:rsidRDefault="004062E5" w:rsidP="004062E5">
      <w:pPr>
        <w:widowControl/>
        <w:autoSpaceDE w:val="0"/>
        <w:autoSpaceDN w:val="0"/>
        <w:spacing w:before="240" w:after="60" w:line="480" w:lineRule="atLeast"/>
        <w:ind w:left="1843" w:right="2070" w:firstLine="284"/>
        <w:jc w:val="center"/>
        <w:textAlignment w:val="bottom"/>
        <w:rPr>
          <w:rFonts w:ascii="標楷體" w:eastAsia="標楷體" w:hAnsi="標楷體"/>
          <w:sz w:val="40"/>
        </w:rPr>
      </w:pPr>
      <w:bookmarkStart w:id="0" w:name="_GoBack"/>
      <w:bookmarkEnd w:id="0"/>
      <w:r w:rsidRPr="004062E5">
        <w:rPr>
          <w:rFonts w:ascii="標楷體" w:eastAsia="標楷體" w:hAnsi="標楷體"/>
          <w:sz w:val="40"/>
        </w:rPr>
        <w:t>大學入學考試中心</w:t>
      </w:r>
    </w:p>
    <w:p w:rsidR="004062E5" w:rsidRPr="004062E5" w:rsidRDefault="004062E5" w:rsidP="004062E5">
      <w:pPr>
        <w:widowControl/>
        <w:autoSpaceDE w:val="0"/>
        <w:autoSpaceDN w:val="0"/>
        <w:spacing w:before="60" w:after="60" w:line="480" w:lineRule="atLeast"/>
        <w:jc w:val="center"/>
        <w:textAlignment w:val="bottom"/>
        <w:rPr>
          <w:rFonts w:ascii="標楷體" w:eastAsia="標楷體" w:hAnsi="標楷體"/>
          <w:sz w:val="40"/>
        </w:rPr>
      </w:pPr>
      <w:r w:rsidRPr="004062E5">
        <w:rPr>
          <w:rFonts w:eastAsia="標楷體"/>
          <w:sz w:val="40"/>
        </w:rPr>
        <w:t>10</w:t>
      </w:r>
      <w:r w:rsidRPr="004062E5">
        <w:rPr>
          <w:rFonts w:eastAsia="標楷體" w:hint="eastAsia"/>
          <w:sz w:val="40"/>
        </w:rPr>
        <w:t>3</w:t>
      </w:r>
      <w:r w:rsidRPr="004062E5">
        <w:rPr>
          <w:rFonts w:ascii="標楷體" w:eastAsia="標楷體" w:hAnsi="標楷體"/>
          <w:sz w:val="40"/>
        </w:rPr>
        <w:t>學年度指定科目考試試題</w:t>
      </w:r>
    </w:p>
    <w:p w:rsidR="004062E5" w:rsidRPr="004062E5" w:rsidRDefault="004062E5" w:rsidP="004062E5">
      <w:pPr>
        <w:widowControl/>
        <w:autoSpaceDE w:val="0"/>
        <w:autoSpaceDN w:val="0"/>
        <w:jc w:val="center"/>
        <w:textAlignment w:val="bottom"/>
        <w:rPr>
          <w:rFonts w:ascii="標楷體" w:eastAsia="標楷體" w:hAnsi="標楷體"/>
        </w:rPr>
      </w:pPr>
    </w:p>
    <w:p w:rsidR="004062E5" w:rsidRPr="004062E5" w:rsidRDefault="004062E5" w:rsidP="004062E5">
      <w:pPr>
        <w:widowControl/>
        <w:autoSpaceDE w:val="0"/>
        <w:autoSpaceDN w:val="0"/>
        <w:jc w:val="center"/>
        <w:textAlignment w:val="bottom"/>
        <w:rPr>
          <w:rFonts w:ascii="標楷體" w:eastAsia="標楷體" w:hAnsi="標楷體"/>
        </w:rPr>
      </w:pPr>
    </w:p>
    <w:p w:rsidR="004062E5" w:rsidRPr="004062E5" w:rsidRDefault="004062E5" w:rsidP="004062E5">
      <w:pPr>
        <w:widowControl/>
        <w:autoSpaceDE w:val="0"/>
        <w:autoSpaceDN w:val="0"/>
        <w:jc w:val="center"/>
        <w:textAlignment w:val="bottom"/>
        <w:rPr>
          <w:rFonts w:ascii="標楷體" w:eastAsia="標楷體" w:hAnsi="標楷體"/>
          <w:sz w:val="52"/>
        </w:rPr>
      </w:pPr>
      <w:r w:rsidRPr="004062E5">
        <w:rPr>
          <w:rFonts w:ascii="標楷體" w:eastAsia="標楷體" w:hAnsi="標楷體" w:hint="eastAsia"/>
          <w:sz w:val="52"/>
        </w:rPr>
        <w:t>公民與社會</w:t>
      </w:r>
      <w:r w:rsidRPr="004062E5">
        <w:rPr>
          <w:rFonts w:ascii="標楷體" w:eastAsia="標楷體" w:hAnsi="標楷體"/>
          <w:sz w:val="52"/>
        </w:rPr>
        <w:t>考科</w:t>
      </w:r>
    </w:p>
    <w:p w:rsidR="004062E5" w:rsidRPr="004062E5" w:rsidRDefault="004062E5" w:rsidP="004062E5">
      <w:pPr>
        <w:widowControl/>
        <w:autoSpaceDE w:val="0"/>
        <w:autoSpaceDN w:val="0"/>
        <w:jc w:val="center"/>
        <w:textAlignment w:val="bottom"/>
        <w:rPr>
          <w:rFonts w:ascii="標楷體" w:eastAsia="標楷體" w:hAnsi="標楷體"/>
        </w:rPr>
      </w:pPr>
      <w:r w:rsidRPr="004062E5">
        <w:rPr>
          <w:rFonts w:ascii="標楷體" w:eastAsia="標楷體" w:hAnsi="標楷體"/>
        </w:rPr>
        <w:t xml:space="preserve"> </w:t>
      </w:r>
    </w:p>
    <w:p w:rsidR="004062E5" w:rsidRPr="004062E5" w:rsidRDefault="004062E5" w:rsidP="004062E5">
      <w:pPr>
        <w:widowControl/>
        <w:autoSpaceDE w:val="0"/>
        <w:autoSpaceDN w:val="0"/>
        <w:jc w:val="center"/>
        <w:textAlignment w:val="bottom"/>
        <w:rPr>
          <w:rFonts w:ascii="標楷體" w:eastAsia="標楷體" w:hAnsi="標楷體"/>
        </w:rPr>
      </w:pPr>
      <w:r w:rsidRPr="004062E5">
        <w:rPr>
          <w:rFonts w:ascii="標楷體" w:eastAsia="標楷體" w:hAnsi="標楷體"/>
        </w:rPr>
        <w:t xml:space="preserve"> </w:t>
      </w:r>
    </w:p>
    <w:p w:rsidR="004062E5" w:rsidRPr="004062E5" w:rsidRDefault="004062E5" w:rsidP="004062E5">
      <w:pPr>
        <w:widowControl/>
        <w:autoSpaceDE w:val="0"/>
        <w:autoSpaceDN w:val="0"/>
        <w:jc w:val="center"/>
        <w:textAlignment w:val="bottom"/>
        <w:rPr>
          <w:rFonts w:ascii="標楷體" w:eastAsia="標楷體" w:hAnsi="標楷體"/>
        </w:rPr>
      </w:pPr>
    </w:p>
    <w:p w:rsidR="004062E5" w:rsidRPr="004062E5" w:rsidRDefault="004062E5" w:rsidP="004062E5">
      <w:pPr>
        <w:widowControl/>
        <w:autoSpaceDE w:val="0"/>
        <w:autoSpaceDN w:val="0"/>
        <w:jc w:val="center"/>
        <w:textAlignment w:val="bottom"/>
        <w:rPr>
          <w:rFonts w:ascii="標楷體" w:eastAsia="標楷體" w:hAnsi="標楷體"/>
        </w:rPr>
      </w:pPr>
    </w:p>
    <w:tbl>
      <w:tblPr>
        <w:tblW w:w="0" w:type="auto"/>
        <w:jc w:val="center"/>
        <w:tblLayout w:type="fixed"/>
        <w:tblCellMar>
          <w:left w:w="28" w:type="dxa"/>
          <w:right w:w="28" w:type="dxa"/>
        </w:tblCellMar>
        <w:tblLook w:val="0000" w:firstRow="0" w:lastRow="0" w:firstColumn="0" w:lastColumn="0" w:noHBand="0" w:noVBand="0"/>
      </w:tblPr>
      <w:tblGrid>
        <w:gridCol w:w="8640"/>
      </w:tblGrid>
      <w:tr w:rsidR="004062E5" w:rsidRPr="004062E5" w:rsidTr="00FC64BB">
        <w:trPr>
          <w:cantSplit/>
          <w:trHeight w:val="6664"/>
          <w:jc w:val="center"/>
        </w:trPr>
        <w:tc>
          <w:tcPr>
            <w:tcW w:w="8640" w:type="dxa"/>
            <w:tcBorders>
              <w:top w:val="single" w:sz="12" w:space="0" w:color="auto"/>
              <w:left w:val="single" w:sz="12" w:space="0" w:color="auto"/>
              <w:bottom w:val="single" w:sz="12" w:space="0" w:color="auto"/>
              <w:right w:val="single" w:sz="12" w:space="0" w:color="auto"/>
            </w:tcBorders>
          </w:tcPr>
          <w:p w:rsidR="004062E5" w:rsidRPr="004062E5" w:rsidRDefault="004062E5" w:rsidP="00FC64BB">
            <w:pPr>
              <w:rPr>
                <w:rFonts w:ascii="標楷體" w:eastAsia="標楷體" w:hAnsi="標楷體"/>
              </w:rPr>
            </w:pPr>
          </w:p>
          <w:p w:rsidR="004062E5" w:rsidRPr="004062E5" w:rsidRDefault="004062E5" w:rsidP="00FC64BB">
            <w:pPr>
              <w:pStyle w:val="002"/>
              <w:ind w:left="665" w:right="256" w:hanging="425"/>
              <w:jc w:val="center"/>
              <w:rPr>
                <w:rFonts w:ascii="Times New Roman" w:eastAsia="標楷體"/>
                <w:sz w:val="36"/>
              </w:rPr>
            </w:pPr>
            <w:proofErr w:type="gramStart"/>
            <w:r w:rsidRPr="004062E5">
              <w:rPr>
                <w:rFonts w:ascii="Times New Roman" w:eastAsia="標楷體" w:hAnsi="標楷體"/>
                <w:sz w:val="36"/>
              </w:rPr>
              <w:t>－作答</w:t>
            </w:r>
            <w:proofErr w:type="gramEnd"/>
            <w:r w:rsidRPr="004062E5">
              <w:rPr>
                <w:rFonts w:ascii="Times New Roman" w:eastAsia="標楷體" w:hAnsi="標楷體"/>
                <w:sz w:val="36"/>
              </w:rPr>
              <w:t>注意事項－</w:t>
            </w:r>
          </w:p>
          <w:p w:rsidR="004062E5" w:rsidRPr="004062E5" w:rsidRDefault="004062E5" w:rsidP="007D4F81">
            <w:pPr>
              <w:widowControl/>
              <w:tabs>
                <w:tab w:val="left" w:pos="4680"/>
              </w:tabs>
              <w:autoSpaceDE w:val="0"/>
              <w:autoSpaceDN w:val="0"/>
              <w:spacing w:beforeLines="200" w:before="480" w:line="500" w:lineRule="exact"/>
              <w:ind w:leftChars="200" w:left="480"/>
              <w:textAlignment w:val="bottom"/>
              <w:rPr>
                <w:rFonts w:eastAsia="標楷體"/>
                <w:sz w:val="32"/>
                <w:szCs w:val="32"/>
              </w:rPr>
            </w:pPr>
            <w:r w:rsidRPr="004062E5">
              <w:rPr>
                <w:rFonts w:eastAsia="標楷體"/>
                <w:sz w:val="32"/>
                <w:szCs w:val="32"/>
              </w:rPr>
              <w:t>考試時間：</w:t>
            </w:r>
            <w:r w:rsidRPr="004062E5">
              <w:rPr>
                <w:rFonts w:eastAsia="標楷體"/>
                <w:sz w:val="32"/>
                <w:szCs w:val="32"/>
              </w:rPr>
              <w:t xml:space="preserve">80 </w:t>
            </w:r>
            <w:r w:rsidRPr="004062E5">
              <w:rPr>
                <w:rFonts w:eastAsia="標楷體"/>
                <w:sz w:val="32"/>
                <w:szCs w:val="32"/>
              </w:rPr>
              <w:t>分鐘</w:t>
            </w:r>
          </w:p>
          <w:p w:rsidR="004062E5" w:rsidRPr="004062E5" w:rsidRDefault="004062E5" w:rsidP="007D4F81">
            <w:pPr>
              <w:widowControl/>
              <w:tabs>
                <w:tab w:val="left" w:pos="4680"/>
              </w:tabs>
              <w:autoSpaceDE w:val="0"/>
              <w:autoSpaceDN w:val="0"/>
              <w:spacing w:beforeLines="100" w:before="240" w:line="500" w:lineRule="exact"/>
              <w:ind w:leftChars="200" w:left="480"/>
              <w:textAlignment w:val="bottom"/>
              <w:rPr>
                <w:rFonts w:eastAsia="標楷體"/>
                <w:sz w:val="32"/>
                <w:szCs w:val="32"/>
              </w:rPr>
            </w:pPr>
            <w:r w:rsidRPr="004062E5">
              <w:rPr>
                <w:rFonts w:eastAsia="標楷體"/>
                <w:sz w:val="32"/>
                <w:szCs w:val="32"/>
              </w:rPr>
              <w:t>作答方式：</w:t>
            </w:r>
          </w:p>
          <w:p w:rsidR="004062E5" w:rsidRPr="004062E5" w:rsidRDefault="004062E5" w:rsidP="00FC64BB">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szCs w:val="30"/>
              </w:rPr>
            </w:pPr>
            <w:proofErr w:type="gramStart"/>
            <w:r w:rsidRPr="004062E5">
              <w:rPr>
                <w:rFonts w:ascii="標楷體" w:eastAsia="標楷體" w:hAnsi="標楷體"/>
                <w:szCs w:val="30"/>
              </w:rPr>
              <w:t>˙</w:t>
            </w:r>
            <w:proofErr w:type="gramEnd"/>
            <w:r w:rsidRPr="004062E5">
              <w:rPr>
                <w:rFonts w:ascii="標楷體" w:eastAsia="標楷體" w:hAnsi="標楷體" w:hint="eastAsia"/>
                <w:szCs w:val="30"/>
              </w:rPr>
              <w:t>選擇題</w:t>
            </w:r>
            <w:r w:rsidRPr="004062E5">
              <w:rPr>
                <w:rFonts w:ascii="標楷體" w:eastAsia="標楷體" w:hAnsi="標楷體"/>
                <w:szCs w:val="30"/>
              </w:rPr>
              <w:t xml:space="preserve">用 </w:t>
            </w:r>
            <w:r w:rsidRPr="004062E5">
              <w:rPr>
                <w:rFonts w:ascii="Times New Roman" w:eastAsia="標楷體"/>
                <w:szCs w:val="30"/>
              </w:rPr>
              <w:t>2B</w:t>
            </w:r>
            <w:r w:rsidRPr="004062E5">
              <w:rPr>
                <w:rFonts w:ascii="標楷體" w:eastAsia="標楷體" w:hAnsi="標楷體"/>
                <w:szCs w:val="30"/>
              </w:rPr>
              <w:t xml:space="preserve"> 鉛筆在「答案卡」上作答</w:t>
            </w:r>
            <w:r w:rsidRPr="004062E5">
              <w:rPr>
                <w:rFonts w:ascii="標楷體" w:eastAsia="標楷體" w:hAnsi="標楷體" w:hint="eastAsia"/>
                <w:szCs w:val="30"/>
              </w:rPr>
              <w:t>；更</w:t>
            </w:r>
            <w:r w:rsidRPr="004062E5">
              <w:rPr>
                <w:rFonts w:ascii="標楷體" w:eastAsia="標楷體" w:hAnsi="標楷體"/>
                <w:szCs w:val="30"/>
              </w:rPr>
              <w:t>正時</w:t>
            </w:r>
            <w:r w:rsidRPr="004062E5">
              <w:rPr>
                <w:rFonts w:ascii="標楷體" w:eastAsia="標楷體" w:hAnsi="標楷體" w:hint="eastAsia"/>
                <w:szCs w:val="30"/>
              </w:rPr>
              <w:t>，</w:t>
            </w:r>
            <w:r w:rsidRPr="004062E5">
              <w:rPr>
                <w:rFonts w:ascii="標楷體" w:eastAsia="標楷體" w:hAnsi="標楷體"/>
                <w:szCs w:val="30"/>
              </w:rPr>
              <w:t>應以橡皮</w:t>
            </w:r>
            <w:r w:rsidRPr="004062E5">
              <w:rPr>
                <w:rFonts w:ascii="標楷體" w:eastAsia="標楷體" w:hAnsi="標楷體" w:hint="eastAsia"/>
                <w:szCs w:val="30"/>
              </w:rPr>
              <w:t>擦</w:t>
            </w:r>
            <w:r w:rsidRPr="004062E5">
              <w:rPr>
                <w:rFonts w:ascii="標楷體" w:eastAsia="標楷體" w:hAnsi="標楷體"/>
                <w:szCs w:val="30"/>
              </w:rPr>
              <w:t>擦拭，切勿使用修正液（帶）。</w:t>
            </w:r>
          </w:p>
          <w:p w:rsidR="004062E5" w:rsidRPr="004062E5" w:rsidRDefault="004062E5" w:rsidP="00FC64BB">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szCs w:val="30"/>
              </w:rPr>
            </w:pPr>
            <w:proofErr w:type="gramStart"/>
            <w:r w:rsidRPr="004062E5">
              <w:rPr>
                <w:rFonts w:ascii="標楷體" w:eastAsia="標楷體" w:hAnsi="標楷體"/>
                <w:szCs w:val="30"/>
              </w:rPr>
              <w:t>˙</w:t>
            </w:r>
            <w:proofErr w:type="gramEnd"/>
            <w:r w:rsidRPr="004062E5">
              <w:rPr>
                <w:rFonts w:ascii="標楷體" w:eastAsia="標楷體" w:hAnsi="標楷體" w:hint="eastAsia"/>
                <w:szCs w:val="30"/>
              </w:rPr>
              <w:t>未依規定畫記答案卡，致機器掃描無法辨識答案者，其後果由考生自行承擔。</w:t>
            </w:r>
          </w:p>
          <w:p w:rsidR="004062E5" w:rsidRPr="004062E5" w:rsidRDefault="004062E5" w:rsidP="00FC64BB">
            <w:pPr>
              <w:pStyle w:val="002"/>
              <w:widowControl/>
              <w:autoSpaceDE w:val="0"/>
              <w:autoSpaceDN w:val="0"/>
              <w:ind w:left="913" w:right="255" w:hanging="318"/>
              <w:textAlignment w:val="bottom"/>
              <w:rPr>
                <w:rFonts w:ascii="標楷體" w:eastAsia="標楷體" w:hAnsi="標楷體"/>
              </w:rPr>
            </w:pPr>
          </w:p>
        </w:tc>
      </w:tr>
    </w:tbl>
    <w:p w:rsidR="004062E5" w:rsidRPr="004062E5" w:rsidRDefault="004062E5" w:rsidP="004062E5">
      <w:pPr>
        <w:rPr>
          <w:rFonts w:ascii="新細明體" w:hAnsi="新細明體"/>
        </w:rPr>
      </w:pPr>
    </w:p>
    <w:p w:rsidR="004062E5" w:rsidRPr="004062E5" w:rsidRDefault="004062E5" w:rsidP="004062E5">
      <w:pPr>
        <w:rPr>
          <w:rFonts w:ascii="新細明體" w:hAnsi="新細明體"/>
        </w:rPr>
      </w:pPr>
    </w:p>
    <w:p w:rsidR="004062E5" w:rsidRPr="00953E84" w:rsidRDefault="004062E5" w:rsidP="004062E5">
      <w:pPr>
        <w:rPr>
          <w:rFonts w:ascii="新細明體" w:hAnsi="新細明體"/>
        </w:rPr>
      </w:pPr>
    </w:p>
    <w:p w:rsidR="004062E5" w:rsidRDefault="004062E5" w:rsidP="004062E5">
      <w:pPr>
        <w:pStyle w:val="a3"/>
        <w:spacing w:before="0" w:afterLines="0"/>
        <w:rPr>
          <w:rFonts w:ascii="新細明體" w:hAnsi="新細明體"/>
          <w:color w:val="auto"/>
        </w:rPr>
      </w:pPr>
    </w:p>
    <w:p w:rsidR="00F46F93" w:rsidRDefault="00F46F93" w:rsidP="004062E5">
      <w:pPr>
        <w:pStyle w:val="a3"/>
        <w:spacing w:before="0" w:afterLines="0"/>
        <w:rPr>
          <w:rFonts w:ascii="新細明體" w:hAnsi="新細明體"/>
          <w:color w:val="auto"/>
        </w:rPr>
      </w:pPr>
    </w:p>
    <w:p w:rsidR="00F46F93" w:rsidRDefault="00F46F93">
      <w:pPr>
        <w:widowControl/>
        <w:rPr>
          <w:b/>
          <w:bCs/>
          <w:spacing w:val="45"/>
          <w:kern w:val="0"/>
          <w:sz w:val="28"/>
        </w:rPr>
      </w:pPr>
      <w:r>
        <w:br w:type="page"/>
      </w:r>
    </w:p>
    <w:p w:rsidR="004062E5" w:rsidRPr="004062E5" w:rsidRDefault="004062E5" w:rsidP="00B06CB9">
      <w:pPr>
        <w:pStyle w:val="ac"/>
      </w:pPr>
      <w:r w:rsidRPr="004062E5">
        <w:rPr>
          <w:rFonts w:hint="eastAsia"/>
        </w:rPr>
        <w:lastRenderedPageBreak/>
        <w:t>一、</w:t>
      </w:r>
      <w:r w:rsidRPr="004062E5">
        <w:t>單選題</w:t>
      </w:r>
      <w:r w:rsidRPr="004062E5">
        <w:rPr>
          <w:rFonts w:hint="eastAsia"/>
        </w:rPr>
        <w:t>（占</w:t>
      </w:r>
      <w:r w:rsidRPr="004062E5">
        <w:rPr>
          <w:rFonts w:hint="eastAsia"/>
        </w:rPr>
        <w:t>7</w:t>
      </w:r>
      <w:r w:rsidR="00D046EF" w:rsidRPr="004062E5">
        <w:rPr>
          <w:rFonts w:hint="eastAsia"/>
          <w:szCs w:val="20"/>
        </w:rPr>
        <w:t>8</w:t>
      </w:r>
      <w:r w:rsidRPr="004062E5">
        <w:rPr>
          <w:rFonts w:hint="eastAsia"/>
        </w:rPr>
        <w:t>分）</w:t>
      </w:r>
    </w:p>
    <w:p w:rsidR="004062E5" w:rsidRPr="00375956" w:rsidRDefault="004062E5" w:rsidP="00B06CB9">
      <w:pPr>
        <w:pStyle w:val="a6"/>
        <w:tabs>
          <w:tab w:val="clear" w:pos="784"/>
          <w:tab w:val="clear" w:pos="964"/>
        </w:tabs>
        <w:spacing w:beforeLines="0" w:afterLines="0" w:line="320" w:lineRule="exact"/>
        <w:ind w:left="794" w:hanging="794"/>
        <w:rPr>
          <w:color w:val="auto"/>
          <w:sz w:val="26"/>
          <w:szCs w:val="26"/>
        </w:rPr>
      </w:pPr>
      <w:r w:rsidRPr="00375956">
        <w:rPr>
          <w:color w:val="auto"/>
          <w:sz w:val="26"/>
          <w:szCs w:val="26"/>
        </w:rPr>
        <w:t>說明：</w:t>
      </w:r>
      <w:proofErr w:type="gramStart"/>
      <w:r w:rsidRPr="00375956">
        <w:rPr>
          <w:rFonts w:hint="eastAsia"/>
          <w:color w:val="auto"/>
          <w:sz w:val="26"/>
          <w:szCs w:val="26"/>
        </w:rPr>
        <w:t>第</w:t>
      </w:r>
      <w:r w:rsidRPr="00375956">
        <w:rPr>
          <w:rFonts w:hint="eastAsia"/>
          <w:color w:val="auto"/>
          <w:sz w:val="26"/>
          <w:szCs w:val="26"/>
        </w:rPr>
        <w:t>1</w:t>
      </w:r>
      <w:r w:rsidRPr="00375956">
        <w:rPr>
          <w:rFonts w:hint="eastAsia"/>
          <w:color w:val="auto"/>
          <w:sz w:val="26"/>
          <w:szCs w:val="26"/>
        </w:rPr>
        <w:t>題至第</w:t>
      </w:r>
      <w:r w:rsidRPr="00375956">
        <w:rPr>
          <w:rFonts w:hint="eastAsia"/>
          <w:color w:val="auto"/>
          <w:sz w:val="26"/>
          <w:szCs w:val="26"/>
        </w:rPr>
        <w:t>3</w:t>
      </w:r>
      <w:r w:rsidR="00D046EF" w:rsidRPr="00375956">
        <w:rPr>
          <w:rFonts w:eastAsiaTheme="majorEastAsia"/>
          <w:sz w:val="26"/>
          <w:szCs w:val="26"/>
        </w:rPr>
        <w:t>9</w:t>
      </w:r>
      <w:proofErr w:type="gramEnd"/>
      <w:r w:rsidRPr="00375956">
        <w:rPr>
          <w:rFonts w:hint="eastAsia"/>
          <w:color w:val="auto"/>
          <w:sz w:val="26"/>
          <w:szCs w:val="26"/>
        </w:rPr>
        <w:t>題，</w:t>
      </w:r>
      <w:r w:rsidRPr="00375956">
        <w:rPr>
          <w:color w:val="auto"/>
          <w:sz w:val="26"/>
          <w:szCs w:val="26"/>
        </w:rPr>
        <w:t>每題</w:t>
      </w:r>
      <w:r w:rsidRPr="00375956">
        <w:rPr>
          <w:rFonts w:hint="eastAsia"/>
          <w:color w:val="auto"/>
          <w:sz w:val="26"/>
          <w:szCs w:val="26"/>
        </w:rPr>
        <w:t>有</w:t>
      </w:r>
      <w:r w:rsidRPr="00375956">
        <w:rPr>
          <w:rFonts w:hint="eastAsia"/>
          <w:color w:val="auto"/>
          <w:sz w:val="26"/>
          <w:szCs w:val="26"/>
        </w:rPr>
        <w:t>4</w:t>
      </w:r>
      <w:r w:rsidRPr="00375956">
        <w:rPr>
          <w:rFonts w:hint="eastAsia"/>
          <w:color w:val="auto"/>
          <w:sz w:val="26"/>
          <w:szCs w:val="26"/>
        </w:rPr>
        <w:t>個選項，其中只有</w:t>
      </w:r>
      <w:r w:rsidRPr="00375956">
        <w:rPr>
          <w:color w:val="auto"/>
          <w:sz w:val="26"/>
          <w:szCs w:val="26"/>
        </w:rPr>
        <w:t>一個</w:t>
      </w:r>
      <w:r w:rsidRPr="00375956">
        <w:rPr>
          <w:rFonts w:hint="eastAsia"/>
          <w:color w:val="auto"/>
          <w:sz w:val="26"/>
          <w:szCs w:val="26"/>
        </w:rPr>
        <w:t>是正確或最適當的選項，請畫記在</w:t>
      </w:r>
      <w:r w:rsidRPr="00375956">
        <w:rPr>
          <w:color w:val="auto"/>
          <w:sz w:val="26"/>
          <w:szCs w:val="26"/>
        </w:rPr>
        <w:t>答案卡之</w:t>
      </w:r>
      <w:r w:rsidRPr="00375956">
        <w:rPr>
          <w:rFonts w:hint="eastAsia"/>
          <w:color w:val="auto"/>
          <w:sz w:val="26"/>
          <w:szCs w:val="26"/>
        </w:rPr>
        <w:t>「選擇題答案區」</w:t>
      </w:r>
      <w:r w:rsidRPr="00375956">
        <w:rPr>
          <w:color w:val="auto"/>
          <w:sz w:val="26"/>
          <w:szCs w:val="26"/>
        </w:rPr>
        <w:t>。</w:t>
      </w:r>
      <w:proofErr w:type="gramStart"/>
      <w:r w:rsidRPr="00375956">
        <w:rPr>
          <w:rFonts w:hint="eastAsia"/>
          <w:color w:val="auto"/>
          <w:sz w:val="26"/>
          <w:szCs w:val="26"/>
        </w:rPr>
        <w:t>各</w:t>
      </w:r>
      <w:r w:rsidRPr="00375956">
        <w:rPr>
          <w:color w:val="auto"/>
          <w:sz w:val="26"/>
          <w:szCs w:val="26"/>
        </w:rPr>
        <w:t>題答對</w:t>
      </w:r>
      <w:proofErr w:type="gramEnd"/>
      <w:r w:rsidRPr="00375956">
        <w:rPr>
          <w:rFonts w:hint="eastAsia"/>
          <w:color w:val="auto"/>
          <w:sz w:val="26"/>
          <w:szCs w:val="26"/>
        </w:rPr>
        <w:t>者，</w:t>
      </w:r>
      <w:r w:rsidRPr="00375956">
        <w:rPr>
          <w:color w:val="auto"/>
          <w:sz w:val="26"/>
          <w:szCs w:val="26"/>
        </w:rPr>
        <w:t>得</w:t>
      </w:r>
      <w:r w:rsidRPr="00375956">
        <w:rPr>
          <w:color w:val="auto"/>
          <w:sz w:val="26"/>
          <w:szCs w:val="26"/>
        </w:rPr>
        <w:t>2</w:t>
      </w:r>
      <w:r w:rsidRPr="00375956">
        <w:rPr>
          <w:color w:val="auto"/>
          <w:sz w:val="26"/>
          <w:szCs w:val="26"/>
        </w:rPr>
        <w:t>分</w:t>
      </w:r>
      <w:r w:rsidRPr="00375956">
        <w:rPr>
          <w:rFonts w:hint="eastAsia"/>
          <w:color w:val="auto"/>
          <w:sz w:val="26"/>
          <w:szCs w:val="26"/>
        </w:rPr>
        <w:t>；</w:t>
      </w:r>
      <w:r w:rsidRPr="00375956">
        <w:rPr>
          <w:color w:val="auto"/>
          <w:sz w:val="26"/>
          <w:szCs w:val="26"/>
        </w:rPr>
        <w:t>答錯</w:t>
      </w:r>
      <w:r w:rsidRPr="00375956">
        <w:rPr>
          <w:rFonts w:hint="eastAsia"/>
          <w:color w:val="auto"/>
          <w:sz w:val="26"/>
          <w:szCs w:val="26"/>
        </w:rPr>
        <w:t>、未作答或畫</w:t>
      </w:r>
      <w:r w:rsidRPr="00375956">
        <w:rPr>
          <w:color w:val="auto"/>
          <w:sz w:val="26"/>
          <w:szCs w:val="26"/>
        </w:rPr>
        <w:t>記多於一個選項</w:t>
      </w:r>
      <w:r w:rsidRPr="00375956">
        <w:rPr>
          <w:rFonts w:hint="eastAsia"/>
          <w:color w:val="auto"/>
          <w:sz w:val="26"/>
          <w:szCs w:val="26"/>
        </w:rPr>
        <w:t>者</w:t>
      </w:r>
      <w:r w:rsidRPr="00375956">
        <w:rPr>
          <w:color w:val="auto"/>
          <w:sz w:val="26"/>
          <w:szCs w:val="26"/>
        </w:rPr>
        <w:t>，</w:t>
      </w:r>
      <w:r w:rsidRPr="00375956">
        <w:rPr>
          <w:rFonts w:hint="eastAsia"/>
          <w:color w:val="auto"/>
          <w:sz w:val="26"/>
          <w:szCs w:val="26"/>
        </w:rPr>
        <w:t>該題以零分計算</w:t>
      </w:r>
      <w:r w:rsidRPr="00375956">
        <w:rPr>
          <w:color w:val="auto"/>
          <w:sz w:val="26"/>
          <w:szCs w:val="26"/>
        </w:rPr>
        <w:t>。</w:t>
      </w:r>
    </w:p>
    <w:p w:rsidR="007D4F81" w:rsidRPr="000604FD" w:rsidRDefault="007D4F81" w:rsidP="000604FD">
      <w:pPr>
        <w:pStyle w:val="2"/>
        <w:spacing w:beforeLines="20" w:before="48" w:line="260" w:lineRule="atLeast"/>
        <w:ind w:left="330" w:hangingChars="150" w:hanging="330"/>
        <w:jc w:val="both"/>
        <w:rPr>
          <w:rFonts w:ascii="Times New Roman" w:eastAsiaTheme="majorEastAsia" w:hAnsi="Times New Roman"/>
        </w:rPr>
      </w:pPr>
      <w:r w:rsidRPr="000604FD">
        <w:rPr>
          <w:rFonts w:ascii="Times New Roman" w:eastAsiaTheme="majorEastAsia" w:hAnsi="Times New Roman"/>
        </w:rPr>
        <w:t>1.</w:t>
      </w:r>
      <w:r w:rsidR="00AD7262" w:rsidRPr="000604FD">
        <w:rPr>
          <w:rFonts w:ascii="Times New Roman" w:eastAsiaTheme="majorEastAsia" w:hAnsi="Times New Roman"/>
        </w:rPr>
        <w:tab/>
      </w:r>
      <w:r w:rsidRPr="000604FD">
        <w:rPr>
          <w:rFonts w:ascii="Times New Roman" w:eastAsiaTheme="majorEastAsia" w:hAnsi="Times New Roman" w:hint="eastAsia"/>
        </w:rPr>
        <w:t>媒體製播的內容中，經常會出現「刻板印象」的圖文或劇情。</w:t>
      </w:r>
      <w:r w:rsidR="00192E71" w:rsidRPr="000604FD">
        <w:rPr>
          <w:rFonts w:ascii="Times New Roman" w:eastAsiaTheme="majorEastAsia" w:hAnsi="Times New Roman" w:hint="eastAsia"/>
        </w:rPr>
        <w:t>下列媒體內容何者</w:t>
      </w:r>
      <w:r w:rsidR="00192E71" w:rsidRPr="000604FD">
        <w:rPr>
          <w:rFonts w:ascii="Times New Roman" w:eastAsiaTheme="majorEastAsia" w:hAnsi="Times New Roman" w:hint="eastAsia"/>
          <w:b/>
          <w:u w:val="single"/>
        </w:rPr>
        <w:t>較不會</w:t>
      </w:r>
      <w:r w:rsidRPr="000604FD">
        <w:rPr>
          <w:rFonts w:ascii="Times New Roman" w:eastAsiaTheme="majorEastAsia" w:hAnsi="Times New Roman" w:hint="eastAsia"/>
        </w:rPr>
        <w:t>引發「刻板印象」的批評？</w:t>
      </w:r>
    </w:p>
    <w:p w:rsidR="007D4F81" w:rsidRPr="000604FD" w:rsidRDefault="00C8678B" w:rsidP="000604FD">
      <w:pPr>
        <w:pStyle w:val="AB"/>
        <w:spacing w:line="260" w:lineRule="atLeast"/>
        <w:ind w:leftChars="150" w:left="611"/>
        <w:rPr>
          <w:spacing w:val="0"/>
          <w:sz w:val="22"/>
        </w:rPr>
      </w:pPr>
      <w:r w:rsidRPr="000604FD">
        <w:rPr>
          <w:rFonts w:eastAsiaTheme="majorEastAsia"/>
          <w:spacing w:val="0"/>
          <w:sz w:val="22"/>
        </w:rPr>
        <w:t>(A)</w:t>
      </w:r>
      <w:r w:rsidR="00192E71" w:rsidRPr="000604FD">
        <w:rPr>
          <w:rFonts w:hint="eastAsia"/>
          <w:spacing w:val="0"/>
          <w:sz w:val="22"/>
        </w:rPr>
        <w:t>外籍人士歸化</w:t>
      </w:r>
      <w:r w:rsidR="00E45F4B">
        <w:rPr>
          <w:rFonts w:hint="eastAsia"/>
          <w:spacing w:val="0"/>
          <w:sz w:val="22"/>
        </w:rPr>
        <w:t>入</w:t>
      </w:r>
      <w:r w:rsidR="00192E71" w:rsidRPr="000604FD">
        <w:rPr>
          <w:rFonts w:hint="eastAsia"/>
          <w:spacing w:val="0"/>
          <w:sz w:val="22"/>
        </w:rPr>
        <w:t>我國者以婚姻移民最多</w:t>
      </w:r>
      <w:r w:rsidR="009D0301" w:rsidRPr="001F55D0">
        <w:rPr>
          <w:spacing w:val="0"/>
          <w:sz w:val="22"/>
        </w:rPr>
        <w:tab/>
      </w:r>
      <w:r w:rsidRPr="000604FD">
        <w:rPr>
          <w:rFonts w:eastAsiaTheme="majorEastAsia"/>
          <w:spacing w:val="0"/>
          <w:sz w:val="22"/>
        </w:rPr>
        <w:t>(B)</w:t>
      </w:r>
      <w:r w:rsidR="004A1EEA" w:rsidRPr="000604FD">
        <w:rPr>
          <w:rFonts w:hint="eastAsia"/>
          <w:spacing w:val="0"/>
          <w:sz w:val="22"/>
        </w:rPr>
        <w:t>女性較男性</w:t>
      </w:r>
      <w:r w:rsidR="007D4F81" w:rsidRPr="000604FD">
        <w:rPr>
          <w:rFonts w:hint="eastAsia"/>
          <w:spacing w:val="0"/>
          <w:sz w:val="22"/>
        </w:rPr>
        <w:t>富同</w:t>
      </w:r>
      <w:proofErr w:type="gramStart"/>
      <w:r w:rsidR="007D4F81" w:rsidRPr="000604FD">
        <w:rPr>
          <w:rFonts w:hint="eastAsia"/>
          <w:spacing w:val="0"/>
          <w:sz w:val="22"/>
        </w:rPr>
        <w:t>理心故適合</w:t>
      </w:r>
      <w:proofErr w:type="gramEnd"/>
      <w:r w:rsidR="007D4F81" w:rsidRPr="000604FD">
        <w:rPr>
          <w:rFonts w:hint="eastAsia"/>
          <w:spacing w:val="0"/>
          <w:sz w:val="22"/>
        </w:rPr>
        <w:t>護理工作</w:t>
      </w:r>
    </w:p>
    <w:p w:rsidR="007D4F81" w:rsidRPr="000604FD" w:rsidRDefault="00C8678B" w:rsidP="000604FD">
      <w:pPr>
        <w:pStyle w:val="AB"/>
        <w:spacing w:line="260" w:lineRule="atLeast"/>
        <w:ind w:leftChars="150" w:left="611"/>
        <w:rPr>
          <w:spacing w:val="0"/>
          <w:sz w:val="22"/>
        </w:rPr>
      </w:pPr>
      <w:r w:rsidRPr="000604FD">
        <w:rPr>
          <w:rFonts w:eastAsiaTheme="majorEastAsia"/>
          <w:spacing w:val="0"/>
          <w:sz w:val="22"/>
        </w:rPr>
        <w:t>(C)</w:t>
      </w:r>
      <w:r w:rsidR="009A366B">
        <w:rPr>
          <w:rFonts w:hint="eastAsia"/>
          <w:spacing w:val="0"/>
          <w:sz w:val="22"/>
        </w:rPr>
        <w:t>臺灣</w:t>
      </w:r>
      <w:r w:rsidR="007D4F81" w:rsidRPr="000604FD">
        <w:rPr>
          <w:rFonts w:hint="eastAsia"/>
          <w:spacing w:val="0"/>
          <w:sz w:val="22"/>
        </w:rPr>
        <w:t>原住民屬酒量好</w:t>
      </w:r>
      <w:r w:rsidR="00C85801">
        <w:rPr>
          <w:rFonts w:hint="eastAsia"/>
          <w:spacing w:val="0"/>
          <w:sz w:val="22"/>
        </w:rPr>
        <w:t>、</w:t>
      </w:r>
      <w:r w:rsidR="007D4F81" w:rsidRPr="000604FD">
        <w:rPr>
          <w:rFonts w:hint="eastAsia"/>
          <w:spacing w:val="0"/>
          <w:sz w:val="22"/>
        </w:rPr>
        <w:t>樂天知命</w:t>
      </w:r>
      <w:r w:rsidR="00192E71" w:rsidRPr="000604FD">
        <w:rPr>
          <w:rFonts w:hint="eastAsia"/>
          <w:spacing w:val="0"/>
          <w:sz w:val="22"/>
        </w:rPr>
        <w:t>的民族</w:t>
      </w:r>
      <w:r w:rsidR="009D0301" w:rsidRPr="001F55D0">
        <w:rPr>
          <w:spacing w:val="0"/>
          <w:sz w:val="22"/>
        </w:rPr>
        <w:tab/>
      </w:r>
      <w:r w:rsidRPr="001F55D0">
        <w:rPr>
          <w:spacing w:val="0"/>
          <w:sz w:val="22"/>
        </w:rPr>
        <w:t>(D)</w:t>
      </w:r>
      <w:r w:rsidR="007D4F81" w:rsidRPr="000604FD">
        <w:rPr>
          <w:rFonts w:hint="eastAsia"/>
          <w:spacing w:val="0"/>
          <w:sz w:val="22"/>
        </w:rPr>
        <w:t>都市人有自覺高尚的「</w:t>
      </w:r>
      <w:proofErr w:type="gramStart"/>
      <w:r w:rsidR="007D4F81" w:rsidRPr="000604FD">
        <w:rPr>
          <w:rFonts w:hint="eastAsia"/>
          <w:spacing w:val="0"/>
          <w:sz w:val="22"/>
        </w:rPr>
        <w:t>天龍人</w:t>
      </w:r>
      <w:proofErr w:type="gramEnd"/>
      <w:r w:rsidR="007D4F81" w:rsidRPr="000604FD">
        <w:rPr>
          <w:rFonts w:hint="eastAsia"/>
          <w:spacing w:val="0"/>
          <w:sz w:val="22"/>
        </w:rPr>
        <w:t>」心理</w:t>
      </w:r>
    </w:p>
    <w:p w:rsidR="007D4F81" w:rsidRPr="001F55D0" w:rsidRDefault="007D4F81" w:rsidP="000604FD">
      <w:pPr>
        <w:pStyle w:val="2"/>
        <w:spacing w:beforeLines="20" w:before="48" w:line="260" w:lineRule="atLeast"/>
        <w:ind w:left="330" w:hangingChars="150" w:hanging="330"/>
        <w:jc w:val="both"/>
        <w:rPr>
          <w:rFonts w:ascii="Times New Roman" w:eastAsiaTheme="majorEastAsia" w:hAnsi="Times New Roman"/>
        </w:rPr>
      </w:pPr>
      <w:r w:rsidRPr="000604FD">
        <w:rPr>
          <w:rFonts w:ascii="Times New Roman" w:eastAsiaTheme="majorEastAsia" w:hAnsi="Times New Roman"/>
        </w:rPr>
        <w:t>2.</w:t>
      </w:r>
      <w:r w:rsidRPr="000604FD">
        <w:rPr>
          <w:rFonts w:ascii="Times New Roman" w:eastAsiaTheme="majorEastAsia" w:hAnsi="Times New Roman"/>
        </w:rPr>
        <w:tab/>
      </w:r>
      <w:r w:rsidRPr="000604FD">
        <w:rPr>
          <w:rFonts w:ascii="Times New Roman" w:eastAsiaTheme="majorEastAsia" w:hAnsi="Times New Roman" w:hint="eastAsia"/>
        </w:rPr>
        <w:t>民國</w:t>
      </w:r>
      <w:r w:rsidRPr="000604FD">
        <w:rPr>
          <w:rFonts w:ascii="Times New Roman" w:eastAsiaTheme="majorEastAsia" w:hAnsi="Times New Roman"/>
        </w:rPr>
        <w:t>90</w:t>
      </w:r>
      <w:r w:rsidRPr="000604FD">
        <w:rPr>
          <w:rFonts w:ascii="Times New Roman" w:eastAsiaTheme="majorEastAsia" w:hAnsi="Times New Roman" w:hint="eastAsia"/>
        </w:rPr>
        <w:t>年時</w:t>
      </w:r>
      <w:r w:rsidR="009A366B">
        <w:rPr>
          <w:rFonts w:ascii="Times New Roman" w:eastAsiaTheme="majorEastAsia" w:hAnsi="Times New Roman" w:hint="eastAsia"/>
        </w:rPr>
        <w:t>臺灣</w:t>
      </w:r>
      <w:r w:rsidRPr="000604FD">
        <w:rPr>
          <w:rFonts w:ascii="Times New Roman" w:eastAsiaTheme="majorEastAsia" w:hAnsi="Times New Roman" w:hint="eastAsia"/>
        </w:rPr>
        <w:t>原住民</w:t>
      </w:r>
      <w:r w:rsidR="00174CAC">
        <w:rPr>
          <w:rFonts w:ascii="Times New Roman" w:eastAsiaTheme="majorEastAsia" w:hAnsi="Times New Roman" w:hint="eastAsia"/>
        </w:rPr>
        <w:t>族</w:t>
      </w:r>
      <w:r w:rsidRPr="000604FD">
        <w:rPr>
          <w:rFonts w:ascii="Times New Roman" w:eastAsiaTheme="majorEastAsia" w:hAnsi="Times New Roman" w:hint="eastAsia"/>
        </w:rPr>
        <w:t>倡議恢復傳統姓名運動，促使當時政府同意修改</w:t>
      </w:r>
      <w:r w:rsidR="00933F72">
        <w:rPr>
          <w:rFonts w:ascii="Times New Roman" w:eastAsiaTheme="majorEastAsia" w:hAnsi="Times New Roman" w:hint="eastAsia"/>
        </w:rPr>
        <w:t>《</w:t>
      </w:r>
      <w:r w:rsidRPr="000604FD">
        <w:rPr>
          <w:rFonts w:ascii="Times New Roman" w:eastAsiaTheme="majorEastAsia" w:hAnsi="Times New Roman" w:hint="eastAsia"/>
        </w:rPr>
        <w:t>姓名條例</w:t>
      </w:r>
      <w:r w:rsidR="00933F72">
        <w:rPr>
          <w:rFonts w:ascii="Times New Roman" w:eastAsiaTheme="majorEastAsia" w:hAnsi="Times New Roman" w:hint="eastAsia"/>
        </w:rPr>
        <w:t>》</w:t>
      </w:r>
      <w:r w:rsidRPr="000604FD">
        <w:rPr>
          <w:rFonts w:ascii="Times New Roman" w:eastAsiaTheme="majorEastAsia" w:hAnsi="Times New Roman" w:hint="eastAsia"/>
        </w:rPr>
        <w:t>，原住民</w:t>
      </w:r>
      <w:r w:rsidR="00174CAC">
        <w:rPr>
          <w:rFonts w:ascii="Times New Roman" w:eastAsiaTheme="majorEastAsia" w:hAnsi="Times New Roman" w:hint="eastAsia"/>
        </w:rPr>
        <w:t>族</w:t>
      </w:r>
      <w:r w:rsidRPr="000604FD">
        <w:rPr>
          <w:rFonts w:ascii="Times New Roman" w:eastAsiaTheme="majorEastAsia" w:hAnsi="Times New Roman" w:hint="eastAsia"/>
        </w:rPr>
        <w:t>可恢復傳統族群命名，或選擇保留漢式姓名。請問此運動的主張應具有以下何種意涵？</w:t>
      </w:r>
    </w:p>
    <w:p w:rsidR="00AD7262" w:rsidRPr="000604FD" w:rsidRDefault="00C8678B" w:rsidP="000604FD">
      <w:pPr>
        <w:pStyle w:val="AB"/>
        <w:spacing w:line="260" w:lineRule="atLeast"/>
        <w:ind w:leftChars="150" w:left="611"/>
        <w:rPr>
          <w:spacing w:val="0"/>
          <w:sz w:val="22"/>
        </w:rPr>
      </w:pPr>
      <w:r w:rsidRPr="000604FD">
        <w:rPr>
          <w:rFonts w:eastAsiaTheme="majorEastAsia"/>
          <w:spacing w:val="0"/>
          <w:sz w:val="22"/>
        </w:rPr>
        <w:t>(A)</w:t>
      </w:r>
      <w:r w:rsidR="00AD7262" w:rsidRPr="000604FD">
        <w:rPr>
          <w:rFonts w:hint="eastAsia"/>
          <w:spacing w:val="0"/>
          <w:sz w:val="22"/>
        </w:rPr>
        <w:t>提升我國國民文化品味</w:t>
      </w:r>
      <w:r w:rsidR="00AD7262" w:rsidRPr="001F55D0">
        <w:rPr>
          <w:spacing w:val="0"/>
          <w:sz w:val="22"/>
        </w:rPr>
        <w:tab/>
      </w:r>
      <w:r w:rsidRPr="000604FD">
        <w:rPr>
          <w:rFonts w:eastAsiaTheme="majorEastAsia"/>
          <w:spacing w:val="0"/>
          <w:sz w:val="22"/>
        </w:rPr>
        <w:t>(B)</w:t>
      </w:r>
      <w:r w:rsidR="00AD7262" w:rsidRPr="000604FD">
        <w:rPr>
          <w:rFonts w:hint="eastAsia"/>
          <w:spacing w:val="0"/>
          <w:sz w:val="22"/>
        </w:rPr>
        <w:t>提升主流文化的同化效果</w:t>
      </w:r>
    </w:p>
    <w:p w:rsidR="00AD7262" w:rsidRPr="001F55D0" w:rsidRDefault="00C8678B" w:rsidP="000604FD">
      <w:pPr>
        <w:pStyle w:val="AB"/>
        <w:spacing w:line="260" w:lineRule="atLeast"/>
        <w:ind w:leftChars="150" w:left="611"/>
        <w:rPr>
          <w:spacing w:val="0"/>
          <w:sz w:val="22"/>
        </w:rPr>
      </w:pPr>
      <w:r w:rsidRPr="000604FD">
        <w:rPr>
          <w:rFonts w:eastAsiaTheme="majorEastAsia"/>
          <w:spacing w:val="0"/>
          <w:sz w:val="22"/>
        </w:rPr>
        <w:t>(C)</w:t>
      </w:r>
      <w:r w:rsidR="00AD7262" w:rsidRPr="000604FD">
        <w:rPr>
          <w:rFonts w:hint="eastAsia"/>
          <w:spacing w:val="0"/>
          <w:sz w:val="22"/>
        </w:rPr>
        <w:t>加強對多元文化的尊重</w:t>
      </w:r>
      <w:r w:rsidR="00AD7262" w:rsidRPr="001F55D0">
        <w:rPr>
          <w:sz w:val="22"/>
        </w:rPr>
        <w:tab/>
      </w:r>
      <w:r w:rsidR="00BC117A" w:rsidRPr="00BD6452">
        <w:rPr>
          <w:rFonts w:eastAsiaTheme="majorEastAsia"/>
          <w:spacing w:val="0"/>
          <w:sz w:val="22"/>
        </w:rPr>
        <w:t>(D)</w:t>
      </w:r>
      <w:r w:rsidR="00AD7262" w:rsidRPr="000604FD">
        <w:rPr>
          <w:rFonts w:hint="eastAsia"/>
          <w:spacing w:val="0"/>
          <w:sz w:val="22"/>
        </w:rPr>
        <w:t>加</w:t>
      </w:r>
      <w:r w:rsidR="007F640E" w:rsidRPr="000604FD">
        <w:rPr>
          <w:rFonts w:hint="eastAsia"/>
          <w:spacing w:val="0"/>
          <w:sz w:val="22"/>
        </w:rPr>
        <w:t>強</w:t>
      </w:r>
      <w:r w:rsidR="00AE566B" w:rsidRPr="000604FD">
        <w:rPr>
          <w:rFonts w:hint="eastAsia"/>
          <w:spacing w:val="0"/>
          <w:sz w:val="22"/>
        </w:rPr>
        <w:t>原漢文化融合的效果</w:t>
      </w:r>
    </w:p>
    <w:p w:rsidR="00880BC5" w:rsidRDefault="00880BC5" w:rsidP="000604FD">
      <w:pPr>
        <w:pStyle w:val="2"/>
        <w:spacing w:beforeLines="20" w:before="48" w:line="260" w:lineRule="atLeast"/>
        <w:ind w:left="330" w:hangingChars="150" w:hanging="330"/>
        <w:jc w:val="both"/>
      </w:pPr>
      <w:r>
        <w:rPr>
          <w:rFonts w:ascii="Times New Roman" w:eastAsiaTheme="majorEastAsia" w:hAnsi="Times New Roman" w:hint="eastAsia"/>
        </w:rPr>
        <w:t>3.</w:t>
      </w:r>
      <w:r>
        <w:rPr>
          <w:rFonts w:ascii="Times New Roman" w:eastAsiaTheme="majorEastAsia" w:hAnsi="Times New Roman" w:hint="eastAsia"/>
        </w:rPr>
        <w:tab/>
      </w:r>
      <w:r w:rsidRPr="000604FD">
        <w:rPr>
          <w:rFonts w:ascii="Times New Roman" w:eastAsiaTheme="majorEastAsia" w:hAnsi="Times New Roman"/>
        </w:rPr>
        <w:t>1995</w:t>
      </w:r>
      <w:r>
        <w:rPr>
          <w:rFonts w:hint="eastAsia"/>
        </w:rPr>
        <w:t>年，我國推動全民健康保險制度以落實《憲法》增修條文中的相關規定，下列關於我國全民健保實施情形的敘述，何者最為正確</w:t>
      </w:r>
      <w:r w:rsidR="001C566F">
        <w:rPr>
          <w:rFonts w:ascii="Times New Roman" w:eastAsiaTheme="majorEastAsia" w:hAnsi="Times New Roman" w:hint="eastAsia"/>
        </w:rPr>
        <w:t>？</w:t>
      </w:r>
    </w:p>
    <w:p w:rsidR="00880BC5" w:rsidRPr="000604FD" w:rsidRDefault="00880BC5" w:rsidP="000604FD">
      <w:pPr>
        <w:pStyle w:val="AB"/>
        <w:spacing w:line="260" w:lineRule="atLeast"/>
        <w:ind w:leftChars="150" w:left="611"/>
        <w:rPr>
          <w:sz w:val="22"/>
        </w:rPr>
      </w:pPr>
      <w:r w:rsidRPr="000604FD">
        <w:rPr>
          <w:spacing w:val="0"/>
          <w:sz w:val="22"/>
        </w:rPr>
        <w:t>(A)</w:t>
      </w:r>
      <w:r w:rsidRPr="000604FD">
        <w:rPr>
          <w:rFonts w:hint="eastAsia"/>
          <w:spacing w:val="0"/>
          <w:sz w:val="22"/>
        </w:rPr>
        <w:t>全民健保屬於社會福利政策，民眾繳費愈多，領回也愈多</w:t>
      </w:r>
    </w:p>
    <w:p w:rsidR="00880BC5" w:rsidRPr="000604FD" w:rsidRDefault="00880BC5" w:rsidP="000604FD">
      <w:pPr>
        <w:pStyle w:val="AB"/>
        <w:spacing w:line="260" w:lineRule="atLeast"/>
        <w:ind w:leftChars="150" w:left="611"/>
        <w:rPr>
          <w:sz w:val="22"/>
        </w:rPr>
      </w:pPr>
      <w:r w:rsidRPr="000604FD">
        <w:rPr>
          <w:spacing w:val="0"/>
          <w:sz w:val="22"/>
        </w:rPr>
        <w:t>(B)</w:t>
      </w:r>
      <w:r w:rsidRPr="000604FD">
        <w:rPr>
          <w:rFonts w:hint="eastAsia"/>
          <w:spacing w:val="0"/>
          <w:sz w:val="22"/>
        </w:rPr>
        <w:t>健康權屬於基本人權，全民健保不應</w:t>
      </w:r>
      <w:r w:rsidR="00E45F4B">
        <w:rPr>
          <w:rFonts w:hint="eastAsia"/>
          <w:spacing w:val="0"/>
          <w:sz w:val="22"/>
        </w:rPr>
        <w:t>該</w:t>
      </w:r>
      <w:r w:rsidRPr="000604FD">
        <w:rPr>
          <w:rFonts w:hint="eastAsia"/>
          <w:spacing w:val="0"/>
          <w:sz w:val="22"/>
        </w:rPr>
        <w:t>限制投保者的</w:t>
      </w:r>
      <w:r w:rsidR="00E45F4B">
        <w:rPr>
          <w:rFonts w:hint="eastAsia"/>
          <w:spacing w:val="0"/>
          <w:sz w:val="22"/>
        </w:rPr>
        <w:t>資格</w:t>
      </w:r>
    </w:p>
    <w:p w:rsidR="00880BC5" w:rsidRPr="000604FD" w:rsidRDefault="00880BC5" w:rsidP="000604FD">
      <w:pPr>
        <w:pStyle w:val="AB"/>
        <w:spacing w:line="260" w:lineRule="atLeast"/>
        <w:ind w:leftChars="150" w:left="611"/>
        <w:rPr>
          <w:sz w:val="22"/>
        </w:rPr>
      </w:pPr>
      <w:r w:rsidRPr="000604FD">
        <w:rPr>
          <w:spacing w:val="0"/>
          <w:sz w:val="22"/>
        </w:rPr>
        <w:t>(C)</w:t>
      </w:r>
      <w:r w:rsidRPr="000604FD">
        <w:rPr>
          <w:rFonts w:hint="eastAsia"/>
          <w:spacing w:val="0"/>
          <w:sz w:val="22"/>
        </w:rPr>
        <w:t>全民健保保費的繳納採取量能負擔原則，可有助於財富重分配</w:t>
      </w:r>
    </w:p>
    <w:p w:rsidR="00880BC5" w:rsidRPr="000604FD" w:rsidRDefault="00880BC5" w:rsidP="000604FD">
      <w:pPr>
        <w:pStyle w:val="AB"/>
        <w:spacing w:line="260" w:lineRule="atLeast"/>
        <w:ind w:leftChars="150" w:left="611"/>
        <w:rPr>
          <w:sz w:val="22"/>
        </w:rPr>
      </w:pPr>
      <w:r w:rsidRPr="000604FD">
        <w:rPr>
          <w:spacing w:val="0"/>
          <w:sz w:val="22"/>
        </w:rPr>
        <w:t>(D)</w:t>
      </w:r>
      <w:r w:rsidRPr="000604FD">
        <w:rPr>
          <w:rFonts w:hint="eastAsia"/>
          <w:spacing w:val="0"/>
          <w:sz w:val="22"/>
        </w:rPr>
        <w:t>為達到風險分擔的目的，使用醫療資源愈多者其保費負擔愈高</w:t>
      </w:r>
    </w:p>
    <w:p w:rsidR="007D4F81" w:rsidRPr="001F55D0" w:rsidRDefault="00AD7262" w:rsidP="000604FD">
      <w:pPr>
        <w:pStyle w:val="2"/>
        <w:spacing w:beforeLines="20" w:before="48" w:line="260" w:lineRule="atLeast"/>
        <w:ind w:left="330" w:hangingChars="150" w:hanging="330"/>
        <w:jc w:val="both"/>
        <w:rPr>
          <w:rFonts w:ascii="Times New Roman" w:eastAsiaTheme="majorEastAsia" w:hAnsi="Times New Roman"/>
        </w:rPr>
      </w:pPr>
      <w:r w:rsidRPr="000604FD">
        <w:rPr>
          <w:rFonts w:ascii="Times New Roman" w:eastAsiaTheme="majorEastAsia" w:hAnsi="Times New Roman"/>
        </w:rPr>
        <w:t>4.</w:t>
      </w:r>
      <w:r w:rsidRPr="001F55D0">
        <w:rPr>
          <w:rFonts w:ascii="Times New Roman" w:eastAsiaTheme="majorEastAsia" w:hAnsi="Times New Roman"/>
        </w:rPr>
        <w:tab/>
      </w:r>
      <w:r w:rsidR="00192E71" w:rsidRPr="000604FD">
        <w:rPr>
          <w:rFonts w:ascii="Times New Roman" w:eastAsiaTheme="majorEastAsia" w:hAnsi="Times New Roman" w:hint="eastAsia"/>
        </w:rPr>
        <w:t>不同類型的媒體若要進行合併</w:t>
      </w:r>
      <w:r w:rsidR="004A1EEA" w:rsidRPr="000604FD">
        <w:rPr>
          <w:rFonts w:ascii="Times New Roman" w:eastAsiaTheme="majorEastAsia" w:hAnsi="Times New Roman" w:hint="eastAsia"/>
        </w:rPr>
        <w:t>，經常引發</w:t>
      </w:r>
      <w:r w:rsidR="007D4F81" w:rsidRPr="000604FD">
        <w:rPr>
          <w:rFonts w:ascii="Times New Roman" w:eastAsiaTheme="majorEastAsia" w:hAnsi="Times New Roman" w:hint="eastAsia"/>
        </w:rPr>
        <w:t>社會各界正、反面意見的辯論。如果從</w:t>
      </w:r>
      <w:proofErr w:type="gramStart"/>
      <w:r w:rsidR="007D4F81" w:rsidRPr="000604FD">
        <w:rPr>
          <w:rFonts w:ascii="Times New Roman" w:eastAsiaTheme="majorEastAsia" w:hAnsi="Times New Roman" w:hint="eastAsia"/>
        </w:rPr>
        <w:t>媒體識讀的</w:t>
      </w:r>
      <w:proofErr w:type="gramEnd"/>
      <w:r w:rsidR="007D4F81" w:rsidRPr="000604FD">
        <w:rPr>
          <w:rFonts w:ascii="Times New Roman" w:eastAsiaTheme="majorEastAsia" w:hAnsi="Times New Roman" w:hint="eastAsia"/>
        </w:rPr>
        <w:t>角度來看，下列主張何者正確？</w:t>
      </w:r>
    </w:p>
    <w:p w:rsidR="00AD7262" w:rsidRPr="000604FD" w:rsidRDefault="00EE3599" w:rsidP="000604FD">
      <w:pPr>
        <w:pStyle w:val="AB"/>
        <w:spacing w:line="260" w:lineRule="atLeast"/>
        <w:ind w:leftChars="150" w:left="611"/>
        <w:rPr>
          <w:sz w:val="22"/>
        </w:rPr>
      </w:pPr>
      <w:r w:rsidRPr="000604FD">
        <w:rPr>
          <w:rFonts w:eastAsiaTheme="majorEastAsia"/>
          <w:spacing w:val="0"/>
          <w:sz w:val="22"/>
        </w:rPr>
        <w:t>(A)</w:t>
      </w:r>
      <w:r w:rsidR="00AD7262" w:rsidRPr="000604FD">
        <w:rPr>
          <w:rFonts w:hint="eastAsia"/>
          <w:spacing w:val="0"/>
          <w:sz w:val="22"/>
        </w:rPr>
        <w:t>如果</w:t>
      </w:r>
      <w:proofErr w:type="gramStart"/>
      <w:r w:rsidR="00AD7262" w:rsidRPr="000604FD">
        <w:rPr>
          <w:rFonts w:hint="eastAsia"/>
          <w:spacing w:val="0"/>
          <w:sz w:val="22"/>
        </w:rPr>
        <w:t>併</w:t>
      </w:r>
      <w:proofErr w:type="gramEnd"/>
      <w:r w:rsidR="00AD7262" w:rsidRPr="000604FD">
        <w:rPr>
          <w:rFonts w:hint="eastAsia"/>
          <w:spacing w:val="0"/>
          <w:sz w:val="22"/>
        </w:rPr>
        <w:t>購會造成媒體市場的集中，可能會帶來言論自由空間被限制的疑慮</w:t>
      </w:r>
    </w:p>
    <w:p w:rsidR="00AD7262" w:rsidRPr="000604FD" w:rsidRDefault="00C8678B" w:rsidP="000604FD">
      <w:pPr>
        <w:pStyle w:val="AB"/>
        <w:spacing w:line="260" w:lineRule="atLeast"/>
        <w:ind w:leftChars="150" w:left="611"/>
        <w:rPr>
          <w:spacing w:val="0"/>
          <w:sz w:val="22"/>
        </w:rPr>
      </w:pPr>
      <w:r w:rsidRPr="000604FD">
        <w:rPr>
          <w:rFonts w:eastAsiaTheme="majorEastAsia"/>
          <w:spacing w:val="0"/>
          <w:sz w:val="22"/>
        </w:rPr>
        <w:t>(B)</w:t>
      </w:r>
      <w:r w:rsidR="00AD7262" w:rsidRPr="000604FD">
        <w:rPr>
          <w:rFonts w:hint="eastAsia"/>
          <w:spacing w:val="0"/>
          <w:sz w:val="22"/>
        </w:rPr>
        <w:t>如果</w:t>
      </w:r>
      <w:proofErr w:type="gramStart"/>
      <w:r w:rsidR="00AD7262" w:rsidRPr="000604FD">
        <w:rPr>
          <w:rFonts w:hint="eastAsia"/>
          <w:spacing w:val="0"/>
          <w:sz w:val="22"/>
        </w:rPr>
        <w:t>併</w:t>
      </w:r>
      <w:proofErr w:type="gramEnd"/>
      <w:r w:rsidR="00AD7262" w:rsidRPr="000604FD">
        <w:rPr>
          <w:rFonts w:hint="eastAsia"/>
          <w:spacing w:val="0"/>
          <w:sz w:val="22"/>
        </w:rPr>
        <w:t>購導致只有一、二家媒體獨大之結果，最終將有助民主政治的效率</w:t>
      </w:r>
    </w:p>
    <w:p w:rsidR="00AD7262" w:rsidRPr="000604FD" w:rsidRDefault="00AD7262" w:rsidP="000604FD">
      <w:pPr>
        <w:pStyle w:val="AB"/>
        <w:spacing w:line="260" w:lineRule="atLeast"/>
        <w:ind w:leftChars="150" w:left="611"/>
        <w:rPr>
          <w:rFonts w:eastAsiaTheme="majorEastAsia"/>
          <w:spacing w:val="0"/>
          <w:sz w:val="22"/>
        </w:rPr>
      </w:pPr>
      <w:r w:rsidRPr="000604FD">
        <w:rPr>
          <w:rFonts w:eastAsiaTheme="majorEastAsia"/>
          <w:spacing w:val="0"/>
          <w:sz w:val="22"/>
        </w:rPr>
        <w:t>(C)</w:t>
      </w:r>
      <w:r w:rsidRPr="000604FD">
        <w:rPr>
          <w:rFonts w:eastAsiaTheme="majorEastAsia" w:hint="eastAsia"/>
          <w:spacing w:val="0"/>
          <w:sz w:val="22"/>
        </w:rPr>
        <w:t>媒體經營者</w:t>
      </w:r>
      <w:r w:rsidR="00AE566B" w:rsidRPr="000604FD">
        <w:rPr>
          <w:rFonts w:eastAsiaTheme="majorEastAsia" w:hint="eastAsia"/>
          <w:spacing w:val="0"/>
          <w:sz w:val="22"/>
        </w:rPr>
        <w:t>若</w:t>
      </w:r>
      <w:r w:rsidRPr="000604FD">
        <w:rPr>
          <w:rFonts w:eastAsiaTheme="majorEastAsia" w:hint="eastAsia"/>
          <w:spacing w:val="0"/>
          <w:sz w:val="22"/>
        </w:rPr>
        <w:t>能同時經營電子與平面媒體，更</w:t>
      </w:r>
      <w:r w:rsidR="00AE566B" w:rsidRPr="000604FD">
        <w:rPr>
          <w:rFonts w:eastAsiaTheme="majorEastAsia" w:hint="eastAsia"/>
          <w:spacing w:val="0"/>
          <w:sz w:val="22"/>
        </w:rPr>
        <w:t>可</w:t>
      </w:r>
      <w:proofErr w:type="gramStart"/>
      <w:r w:rsidRPr="000604FD">
        <w:rPr>
          <w:rFonts w:eastAsiaTheme="majorEastAsia" w:hint="eastAsia"/>
          <w:spacing w:val="0"/>
          <w:sz w:val="22"/>
        </w:rPr>
        <w:t>保障閱</w:t>
      </w:r>
      <w:proofErr w:type="gramEnd"/>
      <w:r w:rsidRPr="000604FD">
        <w:rPr>
          <w:rFonts w:eastAsiaTheme="majorEastAsia" w:hint="eastAsia"/>
          <w:spacing w:val="0"/>
          <w:sz w:val="22"/>
        </w:rPr>
        <w:t>聽人的媒體近用權</w:t>
      </w:r>
    </w:p>
    <w:p w:rsidR="00AD7262" w:rsidRPr="000604FD" w:rsidRDefault="00AD7262" w:rsidP="000604FD">
      <w:pPr>
        <w:pStyle w:val="AB"/>
        <w:spacing w:line="260" w:lineRule="atLeast"/>
        <w:ind w:leftChars="150" w:left="611"/>
        <w:rPr>
          <w:sz w:val="22"/>
        </w:rPr>
      </w:pPr>
      <w:r w:rsidRPr="000604FD">
        <w:rPr>
          <w:spacing w:val="0"/>
          <w:sz w:val="22"/>
        </w:rPr>
        <w:t>(D)</w:t>
      </w:r>
      <w:r w:rsidRPr="000604FD">
        <w:rPr>
          <w:rFonts w:hint="eastAsia"/>
          <w:spacing w:val="0"/>
          <w:sz w:val="22"/>
        </w:rPr>
        <w:t>單一媒體的市占率一定要能達到獲利規模，才可能確保弱勢群體發聲管道</w:t>
      </w:r>
    </w:p>
    <w:p w:rsidR="007D4F81" w:rsidRPr="000604FD" w:rsidRDefault="007D4F81" w:rsidP="000604FD">
      <w:pPr>
        <w:pStyle w:val="2"/>
        <w:spacing w:beforeLines="20" w:before="48" w:line="260" w:lineRule="atLeast"/>
        <w:ind w:left="330" w:hangingChars="150" w:hanging="330"/>
        <w:jc w:val="both"/>
        <w:rPr>
          <w:rFonts w:ascii="Times New Roman" w:eastAsiaTheme="majorEastAsia" w:hAnsi="Times New Roman"/>
        </w:rPr>
      </w:pPr>
      <w:r w:rsidRPr="000604FD">
        <w:rPr>
          <w:rFonts w:ascii="Times New Roman" w:eastAsiaTheme="majorEastAsia" w:hAnsi="Times New Roman"/>
        </w:rPr>
        <w:t>5.</w:t>
      </w:r>
      <w:r w:rsidR="00AD7262" w:rsidRPr="001F55D0">
        <w:rPr>
          <w:rFonts w:ascii="Times New Roman" w:eastAsiaTheme="majorEastAsia" w:hAnsi="Times New Roman"/>
        </w:rPr>
        <w:tab/>
      </w:r>
      <w:r w:rsidRPr="000604FD">
        <w:rPr>
          <w:rFonts w:ascii="Times New Roman" w:eastAsiaTheme="majorEastAsia" w:hAnsi="Times New Roman" w:hint="eastAsia"/>
        </w:rPr>
        <w:t>高中職學生，因為</w:t>
      </w:r>
      <w:proofErr w:type="gramStart"/>
      <w:r w:rsidRPr="000604FD">
        <w:rPr>
          <w:rFonts w:ascii="Times New Roman" w:eastAsiaTheme="majorEastAsia" w:hAnsi="Times New Roman" w:hint="eastAsia"/>
        </w:rPr>
        <w:t>出刊校內</w:t>
      </w:r>
      <w:proofErr w:type="gramEnd"/>
      <w:r w:rsidRPr="000604FD">
        <w:rPr>
          <w:rFonts w:ascii="Times New Roman" w:eastAsiaTheme="majorEastAsia" w:hAnsi="Times New Roman" w:hint="eastAsia"/>
        </w:rPr>
        <w:t>雜誌或服裝儀容等議題，與校方管理人員發生摩擦，從校園人權的角度來看，下列有關敘述何者正確？</w:t>
      </w:r>
    </w:p>
    <w:p w:rsidR="008F0E9B" w:rsidRPr="000604FD" w:rsidRDefault="00C8678B" w:rsidP="000604FD">
      <w:pPr>
        <w:pStyle w:val="AB"/>
        <w:spacing w:line="260" w:lineRule="atLeast"/>
        <w:ind w:leftChars="150" w:left="611"/>
        <w:rPr>
          <w:spacing w:val="0"/>
          <w:sz w:val="22"/>
        </w:rPr>
      </w:pPr>
      <w:r w:rsidRPr="000604FD">
        <w:rPr>
          <w:rFonts w:eastAsiaTheme="majorEastAsia"/>
          <w:spacing w:val="0"/>
          <w:sz w:val="22"/>
        </w:rPr>
        <w:t>(A)</w:t>
      </w:r>
      <w:r w:rsidR="008F0E9B" w:rsidRPr="000604FD">
        <w:rPr>
          <w:rFonts w:hint="eastAsia"/>
          <w:spacing w:val="0"/>
          <w:sz w:val="22"/>
        </w:rPr>
        <w:t>除非事先曾獲得家長代表會的同意，否則學校不能自行訂定限制學生表達自由的規定</w:t>
      </w:r>
    </w:p>
    <w:p w:rsidR="008F0E9B" w:rsidRPr="000604FD" w:rsidRDefault="00C8678B" w:rsidP="000604FD">
      <w:pPr>
        <w:pStyle w:val="AB"/>
        <w:spacing w:line="260" w:lineRule="atLeast"/>
        <w:ind w:leftChars="150" w:left="611"/>
        <w:rPr>
          <w:sz w:val="22"/>
        </w:rPr>
      </w:pPr>
      <w:r w:rsidRPr="000604FD">
        <w:rPr>
          <w:rFonts w:eastAsiaTheme="majorEastAsia"/>
          <w:spacing w:val="0"/>
          <w:sz w:val="22"/>
        </w:rPr>
        <w:t>(B)</w:t>
      </w:r>
      <w:r w:rsidR="008F0E9B" w:rsidRPr="000604FD">
        <w:rPr>
          <w:rFonts w:hint="eastAsia"/>
          <w:spacing w:val="0"/>
          <w:sz w:val="22"/>
        </w:rPr>
        <w:t>當學生尚未達到法定投票權年齡時，校方為了管理的目的可對學生表達自由加以限制</w:t>
      </w:r>
    </w:p>
    <w:p w:rsidR="008F0E9B" w:rsidRPr="000604FD" w:rsidRDefault="00C8678B" w:rsidP="000604FD">
      <w:pPr>
        <w:pStyle w:val="AB"/>
        <w:spacing w:line="260" w:lineRule="atLeast"/>
        <w:ind w:leftChars="150" w:left="611"/>
        <w:rPr>
          <w:spacing w:val="0"/>
          <w:sz w:val="22"/>
        </w:rPr>
      </w:pPr>
      <w:r w:rsidRPr="000604FD">
        <w:rPr>
          <w:rFonts w:eastAsiaTheme="majorEastAsia"/>
          <w:spacing w:val="0"/>
          <w:sz w:val="22"/>
        </w:rPr>
        <w:t>(C)</w:t>
      </w:r>
      <w:r w:rsidR="008F0E9B" w:rsidRPr="000604FD">
        <w:rPr>
          <w:rFonts w:hint="eastAsia"/>
          <w:spacing w:val="0"/>
          <w:sz w:val="22"/>
        </w:rPr>
        <w:t>學生應以讀書為義務，如果能主動善盡學生的角色，就不必擔心會發生學生人權問題</w:t>
      </w:r>
    </w:p>
    <w:p w:rsidR="008F0E9B" w:rsidRPr="000604FD" w:rsidRDefault="00C8678B" w:rsidP="000604FD">
      <w:pPr>
        <w:pStyle w:val="AB"/>
        <w:spacing w:line="260" w:lineRule="atLeast"/>
        <w:ind w:leftChars="150" w:left="611"/>
        <w:rPr>
          <w:sz w:val="22"/>
        </w:rPr>
      </w:pPr>
      <w:r w:rsidRPr="000604FD">
        <w:rPr>
          <w:rFonts w:eastAsiaTheme="majorEastAsia"/>
          <w:spacing w:val="0"/>
          <w:sz w:val="22"/>
        </w:rPr>
        <w:t>(D)</w:t>
      </w:r>
      <w:r w:rsidR="008F0E9B" w:rsidRPr="000604FD">
        <w:rPr>
          <w:rFonts w:hint="eastAsia"/>
          <w:spacing w:val="0"/>
          <w:sz w:val="22"/>
        </w:rPr>
        <w:t>學校如果對學生進行記過或申誡等處分時，需提供適當的權利救濟管道允許學生申訴</w:t>
      </w:r>
    </w:p>
    <w:p w:rsidR="007D4F81" w:rsidRPr="001F55D0" w:rsidRDefault="007D4F81" w:rsidP="000604FD">
      <w:pPr>
        <w:pStyle w:val="2"/>
        <w:spacing w:beforeLines="25" w:before="60" w:line="260" w:lineRule="atLeast"/>
        <w:rPr>
          <w:rFonts w:ascii="Times New Roman" w:eastAsiaTheme="majorEastAsia" w:hAnsi="Times New Roman"/>
          <w:u w:val="single"/>
        </w:rPr>
      </w:pPr>
      <w:r w:rsidRPr="001F55D0">
        <w:rPr>
          <w:rFonts w:ascii="Times New Roman" w:eastAsiaTheme="majorEastAsia" w:hAnsi="Times New Roman"/>
          <w:u w:val="single"/>
        </w:rPr>
        <w:t>6-7</w:t>
      </w:r>
      <w:r w:rsidRPr="001F55D0">
        <w:rPr>
          <w:rFonts w:ascii="Times New Roman" w:eastAsiaTheme="majorEastAsia" w:hAnsi="Times New Roman" w:hint="eastAsia"/>
          <w:u w:val="single"/>
        </w:rPr>
        <w:t>為題組</w:t>
      </w:r>
    </w:p>
    <w:p w:rsidR="007D4F81" w:rsidRPr="001F55D0" w:rsidRDefault="00D046EF" w:rsidP="000604FD">
      <w:pPr>
        <w:pStyle w:val="2"/>
        <w:spacing w:beforeLines="20" w:before="48" w:line="260" w:lineRule="atLeast"/>
        <w:ind w:leftChars="145" w:left="348" w:firstLine="0"/>
        <w:jc w:val="both"/>
        <w:rPr>
          <w:rFonts w:ascii="Times New Roman" w:eastAsiaTheme="majorEastAsia" w:hAnsi="Times New Roman"/>
        </w:rPr>
      </w:pPr>
      <w:r w:rsidRPr="000604FD">
        <w:rPr>
          <w:rFonts w:ascii="Times New Roman" w:eastAsiaTheme="majorEastAsia" w:hAnsi="Times New Roman"/>
          <w:noProof/>
        </w:rPr>
        <mc:AlternateContent>
          <mc:Choice Requires="wps">
            <w:drawing>
              <wp:anchor distT="0" distB="0" distL="114300" distR="114300" simplePos="0" relativeHeight="251712512" behindDoc="0" locked="0" layoutInCell="1" allowOverlap="1" wp14:anchorId="52F84B56" wp14:editId="1A6F13C3">
                <wp:simplePos x="0" y="0"/>
                <wp:positionH relativeFrom="column">
                  <wp:posOffset>2768600</wp:posOffset>
                </wp:positionH>
                <wp:positionV relativeFrom="paragraph">
                  <wp:posOffset>358922</wp:posOffset>
                </wp:positionV>
                <wp:extent cx="749935" cy="327660"/>
                <wp:effectExtent l="0" t="0" r="0" b="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327660"/>
                        </a:xfrm>
                        <a:prstGeom prst="rect">
                          <a:avLst/>
                        </a:prstGeom>
                        <a:noFill/>
                        <a:ln w="9525">
                          <a:noFill/>
                          <a:miter lim="800000"/>
                          <a:headEnd/>
                          <a:tailEnd/>
                        </a:ln>
                      </wps:spPr>
                      <wps:txbx>
                        <w:txbxContent>
                          <w:p w:rsidR="004437DB" w:rsidRPr="000604FD" w:rsidRDefault="004437DB">
                            <w:pPr>
                              <w:rPr>
                                <w:sz w:val="22"/>
                              </w:rPr>
                            </w:pPr>
                            <w:r w:rsidRPr="000604FD">
                              <w:rPr>
                                <w:rFonts w:hint="eastAsia"/>
                                <w:sz w:val="22"/>
                              </w:rPr>
                              <w:t>表</w:t>
                            </w:r>
                            <w:proofErr w:type="gramStart"/>
                            <w:r w:rsidRPr="000604FD">
                              <w:rPr>
                                <w:rFonts w:hint="eastAsia"/>
                                <w:sz w:val="22"/>
                              </w:rPr>
                              <w:t>一</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18pt;margin-top:28.25pt;width:59.05pt;height:2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" filled="f" stroked="f">
                <v:textbox>
                  <w:txbxContent>
                    <w:p w:rsidR="004437DB" w:rsidRPr="000604FD" w:rsidRDefault="004437DB">
                      <w:pPr>
                        <w:rPr>
                          <w:sz w:val="22"/>
                        </w:rPr>
                      </w:pPr>
                      <w:r w:rsidRPr="000604FD">
                        <w:rPr>
                          <w:rFonts w:hint="eastAsia"/>
                          <w:sz w:val="22"/>
                        </w:rPr>
                        <w:t>表一</w:t>
                      </w:r>
                    </w:p>
                  </w:txbxContent>
                </v:textbox>
              </v:shape>
            </w:pict>
          </mc:Fallback>
        </mc:AlternateContent>
      </w:r>
      <w:r w:rsidR="007D4F81" w:rsidRPr="001F55D0">
        <w:rPr>
          <w:rFonts w:ascii="Times New Roman" w:eastAsiaTheme="majorEastAsia" w:hAnsi="Times New Roman" w:hint="eastAsia"/>
        </w:rPr>
        <w:t>過去三十年來，臺灣依據家庭可支配所得分為五等分，包括最低、次低、</w:t>
      </w:r>
      <w:proofErr w:type="gramStart"/>
      <w:r w:rsidR="007D4F81" w:rsidRPr="001F55D0">
        <w:rPr>
          <w:rFonts w:ascii="Times New Roman" w:eastAsiaTheme="majorEastAsia" w:hAnsi="Times New Roman" w:hint="eastAsia"/>
        </w:rPr>
        <w:t>中間、</w:t>
      </w:r>
      <w:proofErr w:type="gramEnd"/>
      <w:r w:rsidR="007D4F81" w:rsidRPr="001F55D0">
        <w:rPr>
          <w:rFonts w:ascii="Times New Roman" w:eastAsiaTheme="majorEastAsia" w:hAnsi="Times New Roman" w:hint="eastAsia"/>
        </w:rPr>
        <w:t>次高、最高所得組等五組家庭，各組家庭內</w:t>
      </w:r>
      <w:r w:rsidR="007D4F81" w:rsidRPr="001F55D0">
        <w:rPr>
          <w:rFonts w:ascii="Times New Roman" w:eastAsiaTheme="majorEastAsia" w:hAnsi="Times New Roman"/>
        </w:rPr>
        <w:t>18-23</w:t>
      </w:r>
      <w:r w:rsidR="007D4F81" w:rsidRPr="001F55D0">
        <w:rPr>
          <w:rFonts w:ascii="Times New Roman" w:eastAsiaTheme="majorEastAsia" w:hAnsi="Times New Roman" w:hint="eastAsia"/>
        </w:rPr>
        <w:t>歲人口接受高等教育比率如表</w:t>
      </w:r>
      <w:proofErr w:type="gramStart"/>
      <w:r>
        <w:rPr>
          <w:rFonts w:ascii="Times New Roman" w:eastAsiaTheme="majorEastAsia" w:hAnsi="Times New Roman" w:hint="eastAsia"/>
        </w:rPr>
        <w:t>一</w:t>
      </w:r>
      <w:proofErr w:type="gramEnd"/>
      <w:r w:rsidR="007D4F81" w:rsidRPr="001F55D0">
        <w:rPr>
          <w:rFonts w:ascii="Times New Roman" w:eastAsiaTheme="majorEastAsia" w:hAnsi="Times New Roman" w:hint="eastAsia"/>
        </w:rPr>
        <w:t>所示。</w:t>
      </w:r>
    </w:p>
    <w:p w:rsidR="007D4F81" w:rsidRPr="001F55D0" w:rsidRDefault="007D4F81" w:rsidP="000604FD">
      <w:pPr>
        <w:pStyle w:val="2"/>
        <w:spacing w:line="260" w:lineRule="atLeast"/>
        <w:ind w:right="220"/>
        <w:jc w:val="right"/>
        <w:rPr>
          <w:rFonts w:ascii="Times New Roman" w:eastAsiaTheme="majorEastAsia" w:hAnsi="Times New Roman"/>
        </w:rPr>
      </w:pPr>
      <w:r w:rsidRPr="001F55D0">
        <w:rPr>
          <w:rFonts w:ascii="Times New Roman" w:eastAsiaTheme="majorEastAsia" w:hAnsi="Times New Roman" w:hint="eastAsia"/>
        </w:rPr>
        <w:t>單位：</w:t>
      </w:r>
      <w:r w:rsidRPr="001F55D0">
        <w:rPr>
          <w:rFonts w:ascii="Times New Roman" w:eastAsiaTheme="majorEastAsia" w:hAnsi="Times New Roman"/>
        </w:rPr>
        <w:t>%</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1643"/>
        <w:gridCol w:w="1643"/>
        <w:gridCol w:w="1643"/>
        <w:gridCol w:w="1643"/>
        <w:gridCol w:w="1643"/>
      </w:tblGrid>
      <w:tr w:rsidR="007D4F81" w:rsidRPr="001F55D0" w:rsidTr="000604FD">
        <w:tc>
          <w:tcPr>
            <w:tcW w:w="836"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hint="eastAsia"/>
              </w:rPr>
              <w:t>民國</w:t>
            </w:r>
          </w:p>
        </w:tc>
        <w:tc>
          <w:tcPr>
            <w:tcW w:w="1643" w:type="dxa"/>
            <w:tcBorders>
              <w:top w:val="single" w:sz="4" w:space="0" w:color="auto"/>
              <w:left w:val="single" w:sz="4" w:space="0" w:color="auto"/>
              <w:bottom w:val="single" w:sz="4" w:space="0" w:color="auto"/>
              <w:right w:val="single" w:sz="4" w:space="0" w:color="auto"/>
            </w:tcBorders>
            <w:vAlign w:val="center"/>
          </w:tcPr>
          <w:p w:rsidR="00F46F93"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hint="eastAsia"/>
              </w:rPr>
              <w:t>第一分位組</w:t>
            </w:r>
          </w:p>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w:t>
            </w:r>
            <w:r w:rsidRPr="001F55D0">
              <w:rPr>
                <w:rFonts w:ascii="Times New Roman" w:eastAsiaTheme="majorEastAsia" w:hAnsi="Times New Roman" w:hint="eastAsia"/>
              </w:rPr>
              <w:t>最低所得組</w:t>
            </w:r>
            <w:r w:rsidRPr="001F55D0">
              <w:rPr>
                <w:rFonts w:ascii="Times New Roman" w:eastAsiaTheme="majorEastAsia" w:hAnsi="Times New Roman"/>
              </w:rPr>
              <w:t>)</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hint="eastAsia"/>
              </w:rPr>
              <w:t>第二分位組</w:t>
            </w:r>
          </w:p>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w:t>
            </w:r>
            <w:r w:rsidRPr="001F55D0">
              <w:rPr>
                <w:rFonts w:ascii="Times New Roman" w:eastAsiaTheme="majorEastAsia" w:hAnsi="Times New Roman" w:hint="eastAsia"/>
              </w:rPr>
              <w:t>次低所得組</w:t>
            </w:r>
            <w:r w:rsidRPr="001F55D0">
              <w:rPr>
                <w:rFonts w:ascii="Times New Roman" w:eastAsiaTheme="majorEastAsia" w:hAnsi="Times New Roman"/>
              </w:rPr>
              <w:t>)</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hint="eastAsia"/>
              </w:rPr>
              <w:t>第三分位組</w:t>
            </w:r>
          </w:p>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w:t>
            </w:r>
            <w:r w:rsidRPr="001F55D0">
              <w:rPr>
                <w:rFonts w:ascii="Times New Roman" w:eastAsiaTheme="majorEastAsia" w:hAnsi="Times New Roman" w:hint="eastAsia"/>
              </w:rPr>
              <w:t>中間所得組</w:t>
            </w:r>
            <w:r w:rsidRPr="001F55D0">
              <w:rPr>
                <w:rFonts w:ascii="Times New Roman" w:eastAsiaTheme="majorEastAsia" w:hAnsi="Times New Roman"/>
              </w:rPr>
              <w:t>)</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hint="eastAsia"/>
              </w:rPr>
              <w:t>第四分位組</w:t>
            </w:r>
          </w:p>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w:t>
            </w:r>
            <w:r w:rsidRPr="001F55D0">
              <w:rPr>
                <w:rFonts w:ascii="Times New Roman" w:eastAsiaTheme="majorEastAsia" w:hAnsi="Times New Roman" w:hint="eastAsia"/>
              </w:rPr>
              <w:t>次高所得組</w:t>
            </w:r>
            <w:r w:rsidRPr="001F55D0">
              <w:rPr>
                <w:rFonts w:ascii="Times New Roman" w:eastAsiaTheme="majorEastAsia" w:hAnsi="Times New Roman"/>
              </w:rPr>
              <w:t>)</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hint="eastAsia"/>
              </w:rPr>
              <w:t>第五分位組</w:t>
            </w:r>
          </w:p>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w:t>
            </w:r>
            <w:r w:rsidRPr="001F55D0">
              <w:rPr>
                <w:rFonts w:ascii="Times New Roman" w:eastAsiaTheme="majorEastAsia" w:hAnsi="Times New Roman" w:hint="eastAsia"/>
              </w:rPr>
              <w:t>最高所得組</w:t>
            </w:r>
            <w:r w:rsidRPr="001F55D0">
              <w:rPr>
                <w:rFonts w:ascii="Times New Roman" w:eastAsiaTheme="majorEastAsia" w:hAnsi="Times New Roman"/>
              </w:rPr>
              <w:t>)</w:t>
            </w:r>
          </w:p>
        </w:tc>
      </w:tr>
      <w:tr w:rsidR="007D4F81" w:rsidRPr="001F55D0" w:rsidTr="000604FD">
        <w:trPr>
          <w:trHeight w:val="227"/>
        </w:trPr>
        <w:tc>
          <w:tcPr>
            <w:tcW w:w="836"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70</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7</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13</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16</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20</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25</w:t>
            </w:r>
          </w:p>
        </w:tc>
      </w:tr>
      <w:tr w:rsidR="007D4F81" w:rsidRPr="001F55D0" w:rsidTr="000604FD">
        <w:trPr>
          <w:trHeight w:val="227"/>
        </w:trPr>
        <w:tc>
          <w:tcPr>
            <w:tcW w:w="836"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80</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20</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27</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29</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31</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40</w:t>
            </w:r>
          </w:p>
        </w:tc>
      </w:tr>
      <w:tr w:rsidR="007D4F81" w:rsidRPr="001F55D0" w:rsidTr="000604FD">
        <w:trPr>
          <w:trHeight w:val="227"/>
        </w:trPr>
        <w:tc>
          <w:tcPr>
            <w:tcW w:w="836"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90</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40</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46</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52</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56</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60</w:t>
            </w:r>
          </w:p>
        </w:tc>
      </w:tr>
      <w:tr w:rsidR="007D4F81" w:rsidRPr="001F55D0" w:rsidTr="000604FD">
        <w:trPr>
          <w:trHeight w:val="227"/>
        </w:trPr>
        <w:tc>
          <w:tcPr>
            <w:tcW w:w="836"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100</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60</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69</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74</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78</w:t>
            </w:r>
          </w:p>
        </w:tc>
        <w:tc>
          <w:tcPr>
            <w:tcW w:w="1643" w:type="dxa"/>
            <w:tcBorders>
              <w:top w:val="single" w:sz="4" w:space="0" w:color="auto"/>
              <w:left w:val="single" w:sz="4" w:space="0" w:color="auto"/>
              <w:bottom w:val="single" w:sz="4" w:space="0" w:color="auto"/>
              <w:right w:val="single" w:sz="4" w:space="0" w:color="auto"/>
            </w:tcBorders>
            <w:vAlign w:val="center"/>
          </w:tcPr>
          <w:p w:rsidR="007D4F81" w:rsidRPr="001F55D0" w:rsidRDefault="007D4F81" w:rsidP="000604FD">
            <w:pPr>
              <w:pStyle w:val="2"/>
              <w:spacing w:line="280" w:lineRule="atLeast"/>
              <w:jc w:val="center"/>
              <w:rPr>
                <w:rFonts w:ascii="Times New Roman" w:eastAsiaTheme="majorEastAsia" w:hAnsi="Times New Roman"/>
              </w:rPr>
            </w:pPr>
            <w:r w:rsidRPr="001F55D0">
              <w:rPr>
                <w:rFonts w:ascii="Times New Roman" w:eastAsiaTheme="majorEastAsia" w:hAnsi="Times New Roman"/>
              </w:rPr>
              <w:t>80</w:t>
            </w:r>
          </w:p>
        </w:tc>
      </w:tr>
    </w:tbl>
    <w:p w:rsidR="007D4F81" w:rsidRPr="000604FD" w:rsidRDefault="007D4F81" w:rsidP="000604FD">
      <w:pPr>
        <w:pStyle w:val="2"/>
        <w:spacing w:beforeLines="20" w:before="48" w:line="26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6.</w:t>
      </w:r>
      <w:r w:rsidR="008F0E9B" w:rsidRPr="001F55D0">
        <w:rPr>
          <w:rFonts w:ascii="Times New Roman" w:eastAsiaTheme="majorEastAsia" w:hAnsi="Times New Roman"/>
        </w:rPr>
        <w:tab/>
      </w:r>
      <w:r w:rsidRPr="000604FD">
        <w:rPr>
          <w:rFonts w:ascii="Times New Roman" w:eastAsiaTheme="majorEastAsia" w:hAnsi="Times New Roman" w:hint="eastAsia"/>
        </w:rPr>
        <w:t>依據表</w:t>
      </w:r>
      <w:proofErr w:type="gramStart"/>
      <w:r w:rsidR="009A366B">
        <w:rPr>
          <w:rFonts w:ascii="Times New Roman" w:eastAsiaTheme="majorEastAsia" w:hAnsi="Times New Roman" w:hint="eastAsia"/>
        </w:rPr>
        <w:t>一</w:t>
      </w:r>
      <w:proofErr w:type="gramEnd"/>
      <w:r w:rsidRPr="000604FD">
        <w:rPr>
          <w:rFonts w:ascii="Times New Roman" w:eastAsiaTheme="majorEastAsia" w:hAnsi="Times New Roman" w:hint="eastAsia"/>
        </w:rPr>
        <w:t>提供的數據，請問下列敘述何者</w:t>
      </w:r>
      <w:r w:rsidRPr="000604FD">
        <w:rPr>
          <w:rFonts w:ascii="Times New Roman" w:eastAsiaTheme="majorEastAsia" w:hAnsi="Times New Roman" w:hint="eastAsia"/>
          <w:b/>
          <w:u w:val="single"/>
        </w:rPr>
        <w:t>不正確</w:t>
      </w:r>
      <w:r w:rsidRPr="000604FD">
        <w:rPr>
          <w:rFonts w:ascii="Times New Roman" w:eastAsiaTheme="majorEastAsia" w:hAnsi="Times New Roman" w:hint="eastAsia"/>
        </w:rPr>
        <w:t>？</w:t>
      </w:r>
    </w:p>
    <w:p w:rsidR="008F0E9B" w:rsidRPr="000604FD" w:rsidRDefault="00C8678B" w:rsidP="000604FD">
      <w:pPr>
        <w:pStyle w:val="AB"/>
        <w:spacing w:line="260" w:lineRule="atLeast"/>
        <w:ind w:leftChars="129" w:left="611" w:hangingChars="137" w:hanging="301"/>
      </w:pPr>
      <w:r w:rsidRPr="000604FD">
        <w:rPr>
          <w:rFonts w:eastAsiaTheme="majorEastAsia"/>
          <w:spacing w:val="0"/>
          <w:sz w:val="22"/>
        </w:rPr>
        <w:t>(A)</w:t>
      </w:r>
      <w:r w:rsidR="008F0E9B" w:rsidRPr="000604FD">
        <w:rPr>
          <w:rFonts w:hint="eastAsia"/>
          <w:spacing w:val="0"/>
          <w:sz w:val="22"/>
        </w:rPr>
        <w:t>家庭可支配所得等級越高，子女接受高等教育比率也越高</w:t>
      </w:r>
    </w:p>
    <w:p w:rsidR="008F0E9B" w:rsidRPr="000604FD" w:rsidRDefault="00C8678B" w:rsidP="000604FD">
      <w:pPr>
        <w:pStyle w:val="AB"/>
        <w:spacing w:line="260" w:lineRule="atLeast"/>
        <w:ind w:leftChars="129" w:left="611" w:hangingChars="137" w:hanging="301"/>
        <w:rPr>
          <w:spacing w:val="0"/>
        </w:rPr>
      </w:pPr>
      <w:r w:rsidRPr="000604FD">
        <w:rPr>
          <w:rFonts w:eastAsiaTheme="majorEastAsia"/>
          <w:spacing w:val="0"/>
          <w:sz w:val="22"/>
        </w:rPr>
        <w:t>(B)</w:t>
      </w:r>
      <w:r w:rsidR="008F0E9B" w:rsidRPr="000604FD">
        <w:rPr>
          <w:rFonts w:hint="eastAsia"/>
          <w:spacing w:val="0"/>
          <w:sz w:val="22"/>
        </w:rPr>
        <w:t>不論所得分組，所有家庭接受高等教育的比率都呈上升的情形</w:t>
      </w:r>
    </w:p>
    <w:p w:rsidR="008F0E9B" w:rsidRDefault="00C8678B" w:rsidP="000604FD">
      <w:pPr>
        <w:pStyle w:val="AB"/>
        <w:spacing w:line="260" w:lineRule="atLeast"/>
        <w:ind w:leftChars="129" w:left="611" w:hangingChars="137" w:hanging="301"/>
      </w:pPr>
      <w:r w:rsidRPr="000604FD">
        <w:rPr>
          <w:rFonts w:eastAsiaTheme="majorEastAsia"/>
          <w:spacing w:val="0"/>
          <w:sz w:val="22"/>
        </w:rPr>
        <w:t>(</w:t>
      </w:r>
      <w:r w:rsidR="005502BE">
        <w:rPr>
          <w:rFonts w:eastAsiaTheme="majorEastAsia" w:hint="eastAsia"/>
          <w:spacing w:val="0"/>
          <w:sz w:val="22"/>
        </w:rPr>
        <w:t>C</w:t>
      </w:r>
      <w:r w:rsidRPr="000604FD">
        <w:rPr>
          <w:rFonts w:eastAsiaTheme="majorEastAsia"/>
          <w:spacing w:val="0"/>
          <w:sz w:val="22"/>
        </w:rPr>
        <w:t>)</w:t>
      </w:r>
      <w:r w:rsidR="008F0E9B" w:rsidRPr="000604FD">
        <w:rPr>
          <w:rFonts w:hint="eastAsia"/>
          <w:spacing w:val="0"/>
          <w:sz w:val="22"/>
        </w:rPr>
        <w:t>參考過去三十年變化，最低所得</w:t>
      </w:r>
      <w:r w:rsidR="003A2F12">
        <w:rPr>
          <w:rFonts w:hint="eastAsia"/>
          <w:spacing w:val="0"/>
          <w:sz w:val="22"/>
        </w:rPr>
        <w:t>組</w:t>
      </w:r>
      <w:r w:rsidR="008F0E9B" w:rsidRPr="000604FD">
        <w:rPr>
          <w:rFonts w:hint="eastAsia"/>
          <w:spacing w:val="0"/>
          <w:sz w:val="22"/>
        </w:rPr>
        <w:t>家庭接受高等教育</w:t>
      </w:r>
      <w:r w:rsidR="00AE566B" w:rsidRPr="000604FD">
        <w:rPr>
          <w:rFonts w:hint="eastAsia"/>
          <w:spacing w:val="0"/>
          <w:sz w:val="22"/>
        </w:rPr>
        <w:t>的</w:t>
      </w:r>
      <w:r w:rsidR="008F0E9B" w:rsidRPr="000604FD">
        <w:rPr>
          <w:rFonts w:hint="eastAsia"/>
          <w:spacing w:val="0"/>
          <w:sz w:val="22"/>
        </w:rPr>
        <w:t>比率</w:t>
      </w:r>
      <w:r w:rsidR="00C85801">
        <w:rPr>
          <w:rFonts w:hint="eastAsia"/>
          <w:spacing w:val="0"/>
          <w:sz w:val="22"/>
        </w:rPr>
        <w:t>，</w:t>
      </w:r>
      <w:r w:rsidR="008F0E9B" w:rsidRPr="000604FD">
        <w:rPr>
          <w:rFonts w:hint="eastAsia"/>
          <w:spacing w:val="0"/>
          <w:sz w:val="22"/>
        </w:rPr>
        <w:t>成長</w:t>
      </w:r>
      <w:r w:rsidR="00AE566B" w:rsidRPr="000604FD">
        <w:rPr>
          <w:rFonts w:hint="eastAsia"/>
          <w:spacing w:val="0"/>
          <w:sz w:val="22"/>
        </w:rPr>
        <w:t>倍數最多</w:t>
      </w:r>
    </w:p>
    <w:p w:rsidR="005502BE" w:rsidRPr="00FB6235" w:rsidRDefault="005502BE" w:rsidP="00B06CB9">
      <w:pPr>
        <w:pStyle w:val="AB"/>
        <w:spacing w:line="260" w:lineRule="atLeast"/>
        <w:ind w:leftChars="129" w:left="611" w:hangingChars="137" w:hanging="301"/>
      </w:pPr>
      <w:r w:rsidRPr="00FB6235">
        <w:rPr>
          <w:rFonts w:eastAsiaTheme="majorEastAsia"/>
          <w:spacing w:val="0"/>
          <w:sz w:val="22"/>
        </w:rPr>
        <w:t>(D)</w:t>
      </w:r>
      <w:r w:rsidRPr="00FB6235">
        <w:rPr>
          <w:rFonts w:hint="eastAsia"/>
          <w:spacing w:val="0"/>
          <w:sz w:val="22"/>
        </w:rPr>
        <w:t>最高與最低所得組相比，其子女接受高等教育的比率差距，呈逐年下降趨勢</w:t>
      </w:r>
    </w:p>
    <w:p w:rsidR="007D4F81" w:rsidRPr="001F55D0" w:rsidRDefault="007D4F81" w:rsidP="000604FD">
      <w:pPr>
        <w:pStyle w:val="2"/>
        <w:spacing w:beforeLines="20" w:before="48" w:line="26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7.</w:t>
      </w:r>
      <w:r w:rsidR="008F0E9B" w:rsidRPr="001F55D0">
        <w:rPr>
          <w:rFonts w:ascii="Times New Roman" w:eastAsiaTheme="majorEastAsia" w:hAnsi="Times New Roman"/>
        </w:rPr>
        <w:tab/>
      </w:r>
      <w:r w:rsidRPr="000604FD">
        <w:rPr>
          <w:rFonts w:ascii="Times New Roman" w:eastAsiaTheme="majorEastAsia" w:hAnsi="Times New Roman" w:hint="eastAsia"/>
        </w:rPr>
        <w:t>下列概念何者適合用來說明前述「家庭所得」與「接受高等教育」之間的關係？</w:t>
      </w:r>
    </w:p>
    <w:p w:rsidR="00F46F93" w:rsidRPr="000604FD" w:rsidRDefault="00C8678B" w:rsidP="000604FD">
      <w:pPr>
        <w:pStyle w:val="ABCD"/>
        <w:ind w:firstLine="42"/>
        <w:rPr>
          <w:spacing w:val="0"/>
        </w:rPr>
      </w:pPr>
      <w:r w:rsidRPr="000604FD">
        <w:rPr>
          <w:spacing w:val="0"/>
        </w:rPr>
        <w:t>(A)</w:t>
      </w:r>
      <w:r w:rsidR="00AC490D" w:rsidRPr="000604FD">
        <w:rPr>
          <w:rFonts w:hint="eastAsia"/>
          <w:spacing w:val="0"/>
          <w:kern w:val="2"/>
        </w:rPr>
        <w:t>社會教育</w:t>
      </w:r>
      <w:r w:rsidR="00AC490D" w:rsidRPr="000604FD">
        <w:rPr>
          <w:spacing w:val="0"/>
        </w:rPr>
        <w:tab/>
      </w:r>
      <w:r w:rsidRPr="000604FD">
        <w:rPr>
          <w:spacing w:val="0"/>
        </w:rPr>
        <w:t>(B)</w:t>
      </w:r>
      <w:r w:rsidR="00AC490D" w:rsidRPr="001F55D0">
        <w:rPr>
          <w:rFonts w:hint="eastAsia"/>
          <w:spacing w:val="0"/>
        </w:rPr>
        <w:t>社會階層</w:t>
      </w:r>
      <w:r w:rsidR="00AC490D" w:rsidRPr="000604FD">
        <w:rPr>
          <w:spacing w:val="0"/>
        </w:rPr>
        <w:tab/>
      </w:r>
      <w:r w:rsidRPr="000604FD">
        <w:rPr>
          <w:spacing w:val="0"/>
        </w:rPr>
        <w:t>(C)</w:t>
      </w:r>
      <w:r w:rsidR="00AC490D" w:rsidRPr="001F55D0">
        <w:rPr>
          <w:rFonts w:hint="eastAsia"/>
          <w:spacing w:val="0"/>
        </w:rPr>
        <w:t>社會安全</w:t>
      </w:r>
      <w:r w:rsidR="00AC490D" w:rsidRPr="000604FD">
        <w:rPr>
          <w:spacing w:val="0"/>
        </w:rPr>
        <w:tab/>
      </w:r>
      <w:r w:rsidRPr="000604FD">
        <w:rPr>
          <w:spacing w:val="0"/>
        </w:rPr>
        <w:t>(D)</w:t>
      </w:r>
      <w:r w:rsidR="00AC490D" w:rsidRPr="001F55D0">
        <w:rPr>
          <w:rFonts w:hint="eastAsia"/>
          <w:spacing w:val="0"/>
        </w:rPr>
        <w:t>社會保險</w:t>
      </w:r>
    </w:p>
    <w:p w:rsidR="00AE566B" w:rsidRPr="000604FD"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0604FD">
        <w:rPr>
          <w:rFonts w:ascii="Times New Roman" w:eastAsiaTheme="majorEastAsia" w:hAnsi="Times New Roman"/>
        </w:rPr>
        <w:lastRenderedPageBreak/>
        <w:t>8.</w:t>
      </w:r>
      <w:r w:rsidR="00AC490D" w:rsidRPr="000604FD">
        <w:rPr>
          <w:rFonts w:ascii="Times New Roman" w:eastAsiaTheme="majorEastAsia" w:hAnsi="Times New Roman"/>
        </w:rPr>
        <w:tab/>
      </w:r>
      <w:r w:rsidR="00AE566B" w:rsidRPr="000604FD">
        <w:rPr>
          <w:rFonts w:ascii="Times New Roman" w:eastAsiaTheme="majorEastAsia" w:hAnsi="Times New Roman" w:hint="eastAsia"/>
        </w:rPr>
        <w:t>阿芳在一家貿易公司工作了五年，她在結婚生小孩後，考慮托嬰費用太高，決定辭職在家帶小孩，當全職家庭主婦。請從「勞動的意義與參與」的觀點分析下列敘述何者正確</w:t>
      </w:r>
      <w:r w:rsidR="007F640E" w:rsidRPr="000604FD">
        <w:rPr>
          <w:rFonts w:ascii="Times New Roman" w:eastAsiaTheme="majorEastAsia" w:hAnsi="Times New Roman" w:hint="eastAsia"/>
        </w:rPr>
        <w:t>？</w:t>
      </w:r>
    </w:p>
    <w:p w:rsidR="00C85801" w:rsidRDefault="00C8678B" w:rsidP="000604FD">
      <w:pPr>
        <w:pStyle w:val="AB"/>
        <w:ind w:leftChars="150" w:left="611"/>
        <w:rPr>
          <w:rFonts w:eastAsiaTheme="majorEastAsia"/>
          <w:sz w:val="22"/>
        </w:rPr>
      </w:pPr>
      <w:r w:rsidRPr="000604FD">
        <w:rPr>
          <w:rFonts w:eastAsiaTheme="majorEastAsia"/>
          <w:spacing w:val="0"/>
          <w:sz w:val="22"/>
        </w:rPr>
        <w:t>(A)</w:t>
      </w:r>
      <w:r w:rsidR="00C85801" w:rsidRPr="00BD6452">
        <w:rPr>
          <w:rFonts w:hint="eastAsia"/>
          <w:spacing w:val="0"/>
          <w:sz w:val="22"/>
        </w:rPr>
        <w:t>依據失業率的定義，婚後辭職專心育兒的阿芳將被視為失業人口</w:t>
      </w:r>
      <w:r w:rsidR="00C85801" w:rsidRPr="000604FD" w:rsidDel="00C85801">
        <w:rPr>
          <w:rFonts w:eastAsiaTheme="majorEastAsia"/>
          <w:spacing w:val="0"/>
          <w:sz w:val="22"/>
        </w:rPr>
        <w:t xml:space="preserve"> </w:t>
      </w:r>
    </w:p>
    <w:p w:rsidR="00AE566B" w:rsidRPr="000604FD" w:rsidRDefault="00C8678B" w:rsidP="000604FD">
      <w:pPr>
        <w:pStyle w:val="AB"/>
        <w:ind w:leftChars="150" w:left="611"/>
        <w:rPr>
          <w:rFonts w:eastAsiaTheme="majorEastAsia"/>
          <w:sz w:val="22"/>
        </w:rPr>
      </w:pPr>
      <w:r w:rsidRPr="000604FD">
        <w:rPr>
          <w:rFonts w:eastAsiaTheme="majorEastAsia"/>
          <w:spacing w:val="0"/>
          <w:sz w:val="22"/>
        </w:rPr>
        <w:t>(B)</w:t>
      </w:r>
      <w:r w:rsidR="00C85801" w:rsidRPr="00BD6452">
        <w:rPr>
          <w:rFonts w:eastAsiaTheme="majorEastAsia" w:hint="eastAsia"/>
          <w:spacing w:val="0"/>
          <w:sz w:val="22"/>
        </w:rPr>
        <w:t>在家帶小孩此種家務勞動性別化的現象，是社會分工的自然趨勢</w:t>
      </w:r>
    </w:p>
    <w:p w:rsidR="00AE566B" w:rsidRPr="000604FD" w:rsidRDefault="00C8678B" w:rsidP="000604FD">
      <w:pPr>
        <w:pStyle w:val="AB"/>
        <w:ind w:leftChars="150" w:left="611"/>
        <w:rPr>
          <w:rFonts w:eastAsiaTheme="majorEastAsia"/>
          <w:sz w:val="22"/>
        </w:rPr>
      </w:pPr>
      <w:r w:rsidRPr="000604FD">
        <w:rPr>
          <w:rFonts w:eastAsiaTheme="majorEastAsia"/>
          <w:spacing w:val="0"/>
          <w:sz w:val="22"/>
        </w:rPr>
        <w:t>(C)</w:t>
      </w:r>
      <w:r w:rsidR="00AE566B" w:rsidRPr="000604FD">
        <w:rPr>
          <w:rFonts w:eastAsiaTheme="majorEastAsia" w:hint="eastAsia"/>
          <w:spacing w:val="0"/>
          <w:sz w:val="22"/>
        </w:rPr>
        <w:t>阿芳在家帶小孩並未賺取實質報酬，因此無助於社會的生產活動</w:t>
      </w:r>
    </w:p>
    <w:p w:rsidR="00AE566B" w:rsidRPr="000604FD" w:rsidRDefault="00C8678B" w:rsidP="000604FD">
      <w:pPr>
        <w:pStyle w:val="AB"/>
        <w:ind w:leftChars="150" w:left="611"/>
        <w:rPr>
          <w:rFonts w:eastAsiaTheme="majorEastAsia"/>
          <w:sz w:val="22"/>
        </w:rPr>
      </w:pPr>
      <w:r w:rsidRPr="000604FD">
        <w:rPr>
          <w:rFonts w:eastAsiaTheme="majorEastAsia"/>
          <w:spacing w:val="0"/>
          <w:sz w:val="22"/>
        </w:rPr>
        <w:t>(D)</w:t>
      </w:r>
      <w:r w:rsidR="00AE566B" w:rsidRPr="000604FD">
        <w:rPr>
          <w:rFonts w:eastAsiaTheme="majorEastAsia" w:hint="eastAsia"/>
          <w:spacing w:val="0"/>
          <w:sz w:val="22"/>
        </w:rPr>
        <w:t>政府若能提供完善的托育政策，則有助於國內勞動參與率的提升</w:t>
      </w:r>
    </w:p>
    <w:p w:rsidR="007D4F81" w:rsidRPr="000604FD" w:rsidRDefault="00095939"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9.</w:t>
      </w:r>
      <w:r w:rsidRPr="001F55D0">
        <w:rPr>
          <w:rFonts w:ascii="Times New Roman" w:eastAsiaTheme="majorEastAsia" w:hAnsi="Times New Roman"/>
        </w:rPr>
        <w:tab/>
      </w:r>
      <w:r w:rsidR="007D4F81" w:rsidRPr="000604FD">
        <w:rPr>
          <w:rFonts w:ascii="Times New Roman" w:eastAsiaTheme="majorEastAsia" w:hAnsi="Times New Roman" w:hint="eastAsia"/>
        </w:rPr>
        <w:t>近年來中國大陸經濟發展快速但在政治上仍堅持社會主義與共產黨專政；晚近批評者認為：部分</w:t>
      </w:r>
      <w:r w:rsidR="0094231F" w:rsidRPr="001E6FC4">
        <w:rPr>
          <w:rFonts w:ascii="Times New Roman" w:eastAsiaTheme="majorEastAsia" w:hAnsi="Times New Roman" w:hint="eastAsia"/>
        </w:rPr>
        <w:t>有</w:t>
      </w:r>
      <w:r w:rsidR="007D4F81" w:rsidRPr="000604FD">
        <w:rPr>
          <w:rFonts w:ascii="Times New Roman" w:eastAsiaTheme="majorEastAsia" w:hAnsi="Times New Roman" w:hint="eastAsia"/>
        </w:rPr>
        <w:t>黨政高層家世背景通稱為「官二代」的群體</w:t>
      </w:r>
      <w:r w:rsidR="0094231F">
        <w:rPr>
          <w:rFonts w:ascii="Times New Roman" w:eastAsiaTheme="majorEastAsia" w:hAnsi="Times New Roman" w:hint="eastAsia"/>
        </w:rPr>
        <w:t>，</w:t>
      </w:r>
      <w:r w:rsidR="007D4F81" w:rsidRPr="000604FD">
        <w:rPr>
          <w:rFonts w:ascii="Times New Roman" w:eastAsiaTheme="majorEastAsia" w:hAnsi="Times New Roman" w:hint="eastAsia"/>
        </w:rPr>
        <w:t>因「以權謀私」而得位居高收入頂端，呈現貧富差距惡化的現象。從社會流動與階層化的角度來看，下列敘述何者正確？</w:t>
      </w:r>
    </w:p>
    <w:p w:rsidR="00AC490D" w:rsidRPr="000604FD" w:rsidRDefault="00AC490D" w:rsidP="000604FD">
      <w:pPr>
        <w:pStyle w:val="AB"/>
        <w:ind w:leftChars="150" w:left="611"/>
        <w:rPr>
          <w:spacing w:val="0"/>
        </w:rPr>
      </w:pPr>
      <w:r w:rsidRPr="000604FD">
        <w:rPr>
          <w:spacing w:val="0"/>
          <w:sz w:val="22"/>
        </w:rPr>
        <w:t>(A)</w:t>
      </w:r>
      <w:r w:rsidRPr="000604FD">
        <w:rPr>
          <w:rFonts w:hint="eastAsia"/>
          <w:spacing w:val="0"/>
          <w:sz w:val="22"/>
        </w:rPr>
        <w:t>若要成為流動而開放的社會，必須降低家庭出身對於</w:t>
      </w:r>
      <w:proofErr w:type="gramStart"/>
      <w:r w:rsidRPr="000604FD">
        <w:rPr>
          <w:rFonts w:hint="eastAsia"/>
          <w:spacing w:val="0"/>
          <w:sz w:val="22"/>
        </w:rPr>
        <w:t>一</w:t>
      </w:r>
      <w:proofErr w:type="gramEnd"/>
      <w:r w:rsidRPr="000604FD">
        <w:rPr>
          <w:rFonts w:hint="eastAsia"/>
          <w:spacing w:val="0"/>
          <w:sz w:val="22"/>
        </w:rPr>
        <w:t>個人的地位取得成就的影響力</w:t>
      </w:r>
    </w:p>
    <w:p w:rsidR="00AC490D" w:rsidRPr="000604FD" w:rsidRDefault="00C8678B" w:rsidP="000604FD">
      <w:pPr>
        <w:pStyle w:val="AB"/>
        <w:ind w:leftChars="150" w:left="611"/>
      </w:pPr>
      <w:r w:rsidRPr="000604FD">
        <w:rPr>
          <w:rFonts w:eastAsiaTheme="majorEastAsia"/>
          <w:spacing w:val="0"/>
          <w:sz w:val="22"/>
        </w:rPr>
        <w:t>(B)</w:t>
      </w:r>
      <w:r w:rsidR="00AC490D" w:rsidRPr="000604FD">
        <w:rPr>
          <w:rFonts w:hint="eastAsia"/>
          <w:spacing w:val="0"/>
          <w:sz w:val="22"/>
        </w:rPr>
        <w:t>若堅持社會主義路線由黨國領導經濟發展，預期一定可以解決社會流動的不公平問題</w:t>
      </w:r>
    </w:p>
    <w:p w:rsidR="00AC490D" w:rsidRPr="000604FD" w:rsidRDefault="00C8678B" w:rsidP="000604FD">
      <w:pPr>
        <w:pStyle w:val="AB"/>
        <w:ind w:leftChars="150" w:left="611"/>
        <w:rPr>
          <w:spacing w:val="0"/>
        </w:rPr>
      </w:pPr>
      <w:r w:rsidRPr="000604FD">
        <w:rPr>
          <w:rFonts w:eastAsiaTheme="majorEastAsia"/>
          <w:spacing w:val="0"/>
          <w:sz w:val="22"/>
        </w:rPr>
        <w:t>(C)</w:t>
      </w:r>
      <w:r w:rsidR="00AC490D" w:rsidRPr="000604FD">
        <w:rPr>
          <w:rFonts w:hint="eastAsia"/>
          <w:spacing w:val="0"/>
          <w:sz w:val="22"/>
        </w:rPr>
        <w:t>若絕大部分的財富及權力持續掌控於少數既得利益</w:t>
      </w:r>
      <w:r w:rsidR="00E45F4B">
        <w:rPr>
          <w:rFonts w:hint="eastAsia"/>
          <w:spacing w:val="0"/>
          <w:sz w:val="22"/>
        </w:rPr>
        <w:t>者</w:t>
      </w:r>
      <w:r w:rsidR="00AC490D" w:rsidRPr="000604FD">
        <w:rPr>
          <w:rFonts w:hint="eastAsia"/>
          <w:spacing w:val="0"/>
          <w:sz w:val="22"/>
        </w:rPr>
        <w:t>中，有助於體系穩定及和諧發展</w:t>
      </w:r>
    </w:p>
    <w:p w:rsidR="00AC490D" w:rsidRPr="000604FD" w:rsidRDefault="00C8678B" w:rsidP="000604FD">
      <w:pPr>
        <w:pStyle w:val="AB"/>
        <w:ind w:leftChars="150" w:left="611"/>
      </w:pPr>
      <w:r w:rsidRPr="000604FD">
        <w:rPr>
          <w:rFonts w:eastAsiaTheme="majorEastAsia"/>
          <w:spacing w:val="0"/>
          <w:sz w:val="22"/>
        </w:rPr>
        <w:t>(D)</w:t>
      </w:r>
      <w:r w:rsidR="00AC490D" w:rsidRPr="000604FD">
        <w:rPr>
          <w:rFonts w:hint="eastAsia"/>
          <w:spacing w:val="0"/>
          <w:sz w:val="22"/>
        </w:rPr>
        <w:t>若為增進民眾向上流動機會但又要維持</w:t>
      </w:r>
      <w:proofErr w:type="gramStart"/>
      <w:r w:rsidR="00AC490D" w:rsidRPr="000604FD">
        <w:rPr>
          <w:rFonts w:hint="eastAsia"/>
          <w:spacing w:val="0"/>
          <w:sz w:val="22"/>
        </w:rPr>
        <w:t>一</w:t>
      </w:r>
      <w:proofErr w:type="gramEnd"/>
      <w:r w:rsidR="00AC490D" w:rsidRPr="000604FD">
        <w:rPr>
          <w:rFonts w:hint="eastAsia"/>
          <w:spacing w:val="0"/>
          <w:sz w:val="22"/>
        </w:rPr>
        <w:t>黨專政，需採取刺激經濟發展的新自由主義</w:t>
      </w:r>
    </w:p>
    <w:p w:rsidR="007D4F81" w:rsidRPr="000604FD"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10.</w:t>
      </w:r>
      <w:r w:rsidR="00AC490D" w:rsidRPr="001F55D0">
        <w:rPr>
          <w:rFonts w:ascii="Times New Roman" w:eastAsiaTheme="majorEastAsia" w:hAnsi="Times New Roman"/>
        </w:rPr>
        <w:tab/>
      </w:r>
      <w:r w:rsidRPr="000604FD">
        <w:rPr>
          <w:rFonts w:ascii="Times New Roman" w:eastAsiaTheme="majorEastAsia" w:hAnsi="Times New Roman" w:hint="eastAsia"/>
        </w:rPr>
        <w:t>近年來兩岸經貿關係發展非常熱絡，下列有關兩岸經貿關係的敘述何者為正確</w:t>
      </w:r>
      <w:r w:rsidR="00AC490D" w:rsidRPr="000604FD">
        <w:rPr>
          <w:rFonts w:ascii="Times New Roman" w:eastAsiaTheme="majorEastAsia" w:hAnsi="Times New Roman" w:hint="eastAsia"/>
        </w:rPr>
        <w:t>？</w:t>
      </w:r>
    </w:p>
    <w:p w:rsidR="00AC490D" w:rsidRPr="000604FD" w:rsidRDefault="00AC490D" w:rsidP="000604FD">
      <w:pPr>
        <w:pStyle w:val="AB"/>
        <w:ind w:leftChars="150" w:left="611"/>
      </w:pPr>
      <w:r w:rsidRPr="000604FD">
        <w:rPr>
          <w:spacing w:val="0"/>
          <w:sz w:val="22"/>
        </w:rPr>
        <w:t>(A)</w:t>
      </w:r>
      <w:r w:rsidRPr="000604FD">
        <w:rPr>
          <w:rFonts w:hint="eastAsia"/>
          <w:spacing w:val="0"/>
          <w:sz w:val="22"/>
        </w:rPr>
        <w:t>大陸為</w:t>
      </w:r>
      <w:r w:rsidR="009A366B">
        <w:rPr>
          <w:rFonts w:hint="eastAsia"/>
          <w:spacing w:val="0"/>
          <w:sz w:val="22"/>
        </w:rPr>
        <w:t>臺灣</w:t>
      </w:r>
      <w:r w:rsidRPr="000604FD">
        <w:rPr>
          <w:rFonts w:hint="eastAsia"/>
          <w:spacing w:val="0"/>
          <w:sz w:val="22"/>
        </w:rPr>
        <w:t>第一大的出口市場，</w:t>
      </w:r>
      <w:r w:rsidR="009A366B">
        <w:rPr>
          <w:rFonts w:hint="eastAsia"/>
          <w:spacing w:val="0"/>
          <w:sz w:val="22"/>
        </w:rPr>
        <w:t>臺灣</w:t>
      </w:r>
      <w:r w:rsidRPr="000604FD">
        <w:rPr>
          <w:rFonts w:hint="eastAsia"/>
          <w:spacing w:val="0"/>
          <w:sz w:val="22"/>
        </w:rPr>
        <w:t>也成為大陸最大出口市場</w:t>
      </w:r>
    </w:p>
    <w:p w:rsidR="00AC490D" w:rsidRPr="000604FD" w:rsidRDefault="00C8678B" w:rsidP="000604FD">
      <w:pPr>
        <w:pStyle w:val="AB"/>
        <w:ind w:leftChars="150" w:left="611"/>
      </w:pPr>
      <w:r w:rsidRPr="000604FD">
        <w:rPr>
          <w:rFonts w:eastAsiaTheme="majorEastAsia"/>
          <w:spacing w:val="0"/>
          <w:sz w:val="22"/>
        </w:rPr>
        <w:t>(B)</w:t>
      </w:r>
      <w:r w:rsidR="00AC490D" w:rsidRPr="000604FD">
        <w:rPr>
          <w:rFonts w:hint="eastAsia"/>
          <w:spacing w:val="0"/>
          <w:sz w:val="22"/>
        </w:rPr>
        <w:t>大陸為</w:t>
      </w:r>
      <w:proofErr w:type="gramStart"/>
      <w:r w:rsidR="009A366B">
        <w:rPr>
          <w:rFonts w:hint="eastAsia"/>
          <w:spacing w:val="0"/>
          <w:sz w:val="22"/>
        </w:rPr>
        <w:t>臺</w:t>
      </w:r>
      <w:proofErr w:type="gramEnd"/>
      <w:r w:rsidR="00AC490D" w:rsidRPr="000604FD">
        <w:rPr>
          <w:rFonts w:hint="eastAsia"/>
          <w:spacing w:val="0"/>
          <w:sz w:val="22"/>
        </w:rPr>
        <w:t>商第一大的投資地區，陸資也成為</w:t>
      </w:r>
      <w:r w:rsidR="009A366B">
        <w:rPr>
          <w:rFonts w:hint="eastAsia"/>
          <w:spacing w:val="0"/>
          <w:sz w:val="22"/>
        </w:rPr>
        <w:t>臺灣</w:t>
      </w:r>
      <w:r w:rsidR="00AC490D" w:rsidRPr="000604FD">
        <w:rPr>
          <w:rFonts w:hint="eastAsia"/>
          <w:spacing w:val="0"/>
          <w:sz w:val="22"/>
        </w:rPr>
        <w:t>最大外資來源</w:t>
      </w:r>
    </w:p>
    <w:p w:rsidR="00AC490D" w:rsidRPr="000604FD" w:rsidRDefault="00C8678B" w:rsidP="000604FD">
      <w:pPr>
        <w:pStyle w:val="AB"/>
        <w:ind w:leftChars="150" w:left="611"/>
        <w:rPr>
          <w:spacing w:val="0"/>
        </w:rPr>
      </w:pPr>
      <w:r w:rsidRPr="000604FD">
        <w:rPr>
          <w:rFonts w:eastAsiaTheme="majorEastAsia"/>
          <w:spacing w:val="0"/>
          <w:sz w:val="22"/>
        </w:rPr>
        <w:t>(C)</w:t>
      </w:r>
      <w:proofErr w:type="gramStart"/>
      <w:r w:rsidR="009A366B">
        <w:rPr>
          <w:rFonts w:hint="eastAsia"/>
          <w:spacing w:val="0"/>
          <w:sz w:val="22"/>
        </w:rPr>
        <w:t>臺</w:t>
      </w:r>
      <w:proofErr w:type="gramEnd"/>
      <w:r w:rsidR="00AC490D" w:rsidRPr="000604FD">
        <w:rPr>
          <w:rFonts w:hint="eastAsia"/>
          <w:spacing w:val="0"/>
          <w:sz w:val="22"/>
        </w:rPr>
        <w:t>商投資累計金額最多的產業，集中在以出口為導向的製造業</w:t>
      </w:r>
    </w:p>
    <w:p w:rsidR="00AC490D" w:rsidRPr="000604FD" w:rsidRDefault="00C8678B" w:rsidP="000604FD">
      <w:pPr>
        <w:pStyle w:val="AB"/>
        <w:ind w:leftChars="150" w:left="611"/>
        <w:rPr>
          <w:spacing w:val="0"/>
        </w:rPr>
      </w:pPr>
      <w:r w:rsidRPr="000604FD">
        <w:rPr>
          <w:rFonts w:eastAsiaTheme="majorEastAsia"/>
          <w:spacing w:val="0"/>
          <w:sz w:val="22"/>
        </w:rPr>
        <w:t>(D)</w:t>
      </w:r>
      <w:r w:rsidR="00AC490D" w:rsidRPr="000604FD">
        <w:rPr>
          <w:rFonts w:hint="eastAsia"/>
          <w:spacing w:val="0"/>
          <w:sz w:val="22"/>
        </w:rPr>
        <w:t>因配合西部大開發，</w:t>
      </w:r>
      <w:proofErr w:type="gramStart"/>
      <w:r w:rsidR="009A366B">
        <w:rPr>
          <w:rFonts w:hint="eastAsia"/>
          <w:spacing w:val="0"/>
          <w:sz w:val="22"/>
        </w:rPr>
        <w:t>臺</w:t>
      </w:r>
      <w:proofErr w:type="gramEnd"/>
      <w:r w:rsidR="00AC490D" w:rsidRPr="000604FD">
        <w:rPr>
          <w:rFonts w:hint="eastAsia"/>
          <w:spacing w:val="0"/>
          <w:sz w:val="22"/>
        </w:rPr>
        <w:t>商主要集中在中國大陸的西部省分地區</w:t>
      </w:r>
    </w:p>
    <w:p w:rsidR="007D4F81" w:rsidRPr="001F55D0"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11.</w:t>
      </w:r>
      <w:r w:rsidR="00AC490D" w:rsidRPr="001F55D0">
        <w:rPr>
          <w:rFonts w:ascii="Times New Roman" w:eastAsiaTheme="majorEastAsia" w:hAnsi="Times New Roman"/>
        </w:rPr>
        <w:tab/>
      </w:r>
      <w:r w:rsidRPr="000604FD">
        <w:rPr>
          <w:rFonts w:ascii="Times New Roman" w:eastAsiaTheme="majorEastAsia" w:hAnsi="Times New Roman" w:hint="eastAsia"/>
        </w:rPr>
        <w:t>中國共產黨領導人習近平強調打擊貪腐，認為如果不嚴厲進行反貪腐最終</w:t>
      </w:r>
      <w:proofErr w:type="gramStart"/>
      <w:r w:rsidRPr="000604FD">
        <w:rPr>
          <w:rFonts w:ascii="Times New Roman" w:eastAsiaTheme="majorEastAsia" w:hAnsi="Times New Roman" w:hint="eastAsia"/>
        </w:rPr>
        <w:t>必會亡黨</w:t>
      </w:r>
      <w:proofErr w:type="gramEnd"/>
      <w:r w:rsidRPr="000604FD">
        <w:rPr>
          <w:rFonts w:ascii="Times New Roman" w:eastAsiaTheme="majorEastAsia" w:hAnsi="Times New Roman" w:hint="eastAsia"/>
        </w:rPr>
        <w:t>亡國。下列</w:t>
      </w:r>
      <w:r w:rsidR="00880BC5">
        <w:rPr>
          <w:rFonts w:ascii="Times New Roman" w:eastAsiaTheme="majorEastAsia" w:hAnsi="Times New Roman" w:hint="eastAsia"/>
        </w:rPr>
        <w:t>何種作法最符合中共黨國體制運作的特色</w:t>
      </w:r>
      <w:r w:rsidR="00AC490D" w:rsidRPr="000604FD">
        <w:rPr>
          <w:rFonts w:ascii="Times New Roman" w:eastAsiaTheme="majorEastAsia" w:hAnsi="Times New Roman" w:hint="eastAsia"/>
        </w:rPr>
        <w:t>？</w:t>
      </w:r>
    </w:p>
    <w:p w:rsidR="00880BC5" w:rsidRPr="000604FD" w:rsidRDefault="00880BC5" w:rsidP="000604FD">
      <w:pPr>
        <w:pStyle w:val="AB"/>
        <w:ind w:leftChars="150" w:left="611"/>
        <w:rPr>
          <w:sz w:val="22"/>
        </w:rPr>
      </w:pPr>
      <w:r w:rsidRPr="000604FD">
        <w:rPr>
          <w:spacing w:val="0"/>
          <w:sz w:val="22"/>
        </w:rPr>
        <w:t>(A)</w:t>
      </w:r>
      <w:r w:rsidRPr="000604FD">
        <w:rPr>
          <w:rFonts w:hint="eastAsia"/>
          <w:spacing w:val="0"/>
          <w:sz w:val="22"/>
        </w:rPr>
        <w:t>由全國人民代表大會主動立法要求官</w:t>
      </w:r>
      <w:r w:rsidRPr="000604FD">
        <w:rPr>
          <w:spacing w:val="0"/>
          <w:sz w:val="22"/>
        </w:rPr>
        <w:t>(</w:t>
      </w:r>
      <w:r w:rsidRPr="000604FD">
        <w:rPr>
          <w:rFonts w:hint="eastAsia"/>
          <w:spacing w:val="0"/>
          <w:sz w:val="22"/>
        </w:rPr>
        <w:t>或黨</w:t>
      </w:r>
      <w:r w:rsidRPr="000604FD">
        <w:rPr>
          <w:spacing w:val="0"/>
          <w:sz w:val="22"/>
        </w:rPr>
        <w:t>)</w:t>
      </w:r>
      <w:r w:rsidRPr="000604FD">
        <w:rPr>
          <w:rFonts w:hint="eastAsia"/>
          <w:spacing w:val="0"/>
          <w:sz w:val="22"/>
        </w:rPr>
        <w:t>員公</w:t>
      </w:r>
      <w:r w:rsidR="000D200E">
        <w:rPr>
          <w:rFonts w:hint="eastAsia"/>
          <w:spacing w:val="0"/>
          <w:sz w:val="22"/>
        </w:rPr>
        <w:t>布</w:t>
      </w:r>
      <w:r w:rsidRPr="000604FD">
        <w:rPr>
          <w:rFonts w:hint="eastAsia"/>
          <w:spacing w:val="0"/>
          <w:sz w:val="22"/>
        </w:rPr>
        <w:t>財產</w:t>
      </w:r>
    </w:p>
    <w:p w:rsidR="00880BC5" w:rsidRPr="000604FD" w:rsidRDefault="00880BC5" w:rsidP="000604FD">
      <w:pPr>
        <w:pStyle w:val="AB"/>
        <w:ind w:leftChars="150" w:left="611"/>
        <w:rPr>
          <w:sz w:val="22"/>
        </w:rPr>
      </w:pPr>
      <w:r w:rsidRPr="000604FD">
        <w:rPr>
          <w:spacing w:val="0"/>
          <w:sz w:val="22"/>
        </w:rPr>
        <w:t>(B)</w:t>
      </w:r>
      <w:r w:rsidRPr="000604FD">
        <w:rPr>
          <w:rFonts w:hint="eastAsia"/>
          <w:spacing w:val="0"/>
          <w:sz w:val="22"/>
        </w:rPr>
        <w:t>由最高人民檢察院主動積極偵辦</w:t>
      </w:r>
      <w:proofErr w:type="gramStart"/>
      <w:r w:rsidRPr="000604FD">
        <w:rPr>
          <w:rFonts w:hint="eastAsia"/>
          <w:spacing w:val="0"/>
          <w:sz w:val="22"/>
        </w:rPr>
        <w:t>所有涉貪的</w:t>
      </w:r>
      <w:proofErr w:type="gramEnd"/>
      <w:r w:rsidRPr="000604FD">
        <w:rPr>
          <w:rFonts w:hint="eastAsia"/>
          <w:spacing w:val="0"/>
          <w:sz w:val="22"/>
        </w:rPr>
        <w:t>官</w:t>
      </w:r>
      <w:r w:rsidRPr="000604FD">
        <w:rPr>
          <w:spacing w:val="0"/>
          <w:sz w:val="22"/>
        </w:rPr>
        <w:t>(</w:t>
      </w:r>
      <w:r w:rsidRPr="000604FD">
        <w:rPr>
          <w:rFonts w:hint="eastAsia"/>
          <w:spacing w:val="0"/>
          <w:sz w:val="22"/>
        </w:rPr>
        <w:t>或黨</w:t>
      </w:r>
      <w:r w:rsidRPr="000604FD">
        <w:rPr>
          <w:spacing w:val="0"/>
          <w:sz w:val="22"/>
        </w:rPr>
        <w:t>)</w:t>
      </w:r>
      <w:r w:rsidRPr="000604FD">
        <w:rPr>
          <w:rFonts w:hint="eastAsia"/>
          <w:spacing w:val="0"/>
          <w:sz w:val="22"/>
        </w:rPr>
        <w:t>員</w:t>
      </w:r>
    </w:p>
    <w:p w:rsidR="00880BC5" w:rsidRPr="000604FD" w:rsidRDefault="00880BC5" w:rsidP="000604FD">
      <w:pPr>
        <w:pStyle w:val="AB"/>
        <w:ind w:leftChars="150" w:left="611"/>
        <w:rPr>
          <w:sz w:val="22"/>
        </w:rPr>
      </w:pPr>
      <w:r w:rsidRPr="000604FD">
        <w:rPr>
          <w:spacing w:val="0"/>
          <w:sz w:val="22"/>
        </w:rPr>
        <w:t>(C)</w:t>
      </w:r>
      <w:r w:rsidRPr="000604FD">
        <w:rPr>
          <w:rFonts w:hint="eastAsia"/>
          <w:spacing w:val="0"/>
          <w:sz w:val="22"/>
        </w:rPr>
        <w:t>由中國共產黨黨中央主導對貪</w:t>
      </w:r>
      <w:proofErr w:type="gramStart"/>
      <w:r w:rsidRPr="000604FD">
        <w:rPr>
          <w:rFonts w:hint="eastAsia"/>
          <w:spacing w:val="0"/>
          <w:sz w:val="22"/>
        </w:rPr>
        <w:t>汙</w:t>
      </w:r>
      <w:proofErr w:type="gramEnd"/>
      <w:r w:rsidRPr="000604FD">
        <w:rPr>
          <w:rFonts w:hint="eastAsia"/>
          <w:spacing w:val="0"/>
          <w:sz w:val="22"/>
        </w:rPr>
        <w:t>官員的調查</w:t>
      </w:r>
    </w:p>
    <w:p w:rsidR="00880BC5" w:rsidRPr="000604FD" w:rsidRDefault="00880BC5" w:rsidP="000604FD">
      <w:pPr>
        <w:pStyle w:val="AB"/>
        <w:ind w:leftChars="150" w:left="611"/>
        <w:rPr>
          <w:sz w:val="22"/>
        </w:rPr>
      </w:pPr>
      <w:r w:rsidRPr="000604FD">
        <w:rPr>
          <w:spacing w:val="0"/>
          <w:sz w:val="22"/>
        </w:rPr>
        <w:t>(D)</w:t>
      </w:r>
      <w:r w:rsidRPr="000604FD">
        <w:rPr>
          <w:rFonts w:hint="eastAsia"/>
          <w:spacing w:val="0"/>
          <w:sz w:val="22"/>
        </w:rPr>
        <w:t>由國務院全權指揮軍警單位嚴辦貪官</w:t>
      </w:r>
      <w:proofErr w:type="gramStart"/>
      <w:r w:rsidRPr="000604FD">
        <w:rPr>
          <w:rFonts w:hint="eastAsia"/>
          <w:spacing w:val="0"/>
          <w:sz w:val="22"/>
        </w:rPr>
        <w:t>汙</w:t>
      </w:r>
      <w:proofErr w:type="gramEnd"/>
      <w:r w:rsidRPr="000604FD">
        <w:rPr>
          <w:rFonts w:hint="eastAsia"/>
          <w:spacing w:val="0"/>
          <w:sz w:val="22"/>
        </w:rPr>
        <w:t>吏</w:t>
      </w:r>
    </w:p>
    <w:p w:rsidR="007D4F81" w:rsidRPr="000604FD"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12.</w:t>
      </w:r>
      <w:r w:rsidR="00AC490D" w:rsidRPr="001F55D0">
        <w:rPr>
          <w:rFonts w:ascii="Times New Roman" w:eastAsiaTheme="majorEastAsia" w:hAnsi="Times New Roman"/>
        </w:rPr>
        <w:tab/>
      </w:r>
      <w:r w:rsidRPr="000604FD">
        <w:rPr>
          <w:rFonts w:ascii="Times New Roman" w:eastAsiaTheme="majorEastAsia" w:hAnsi="Times New Roman" w:hint="eastAsia"/>
        </w:rPr>
        <w:t>保障基本人權、維護世界和平</w:t>
      </w:r>
      <w:r w:rsidR="00AE566B" w:rsidRPr="000604FD">
        <w:rPr>
          <w:rFonts w:ascii="Times New Roman" w:eastAsiaTheme="majorEastAsia" w:hAnsi="Times New Roman" w:hint="eastAsia"/>
        </w:rPr>
        <w:t>為聯合國重要的職能</w:t>
      </w:r>
      <w:r w:rsidRPr="000604FD">
        <w:rPr>
          <w:rFonts w:ascii="Times New Roman" w:eastAsiaTheme="majorEastAsia" w:hAnsi="Times New Roman" w:hint="eastAsia"/>
        </w:rPr>
        <w:t>，下列</w:t>
      </w:r>
      <w:r w:rsidR="00AE566B" w:rsidRPr="000604FD">
        <w:rPr>
          <w:rFonts w:ascii="Times New Roman" w:eastAsiaTheme="majorEastAsia" w:hAnsi="Times New Roman" w:hint="eastAsia"/>
        </w:rPr>
        <w:t>關於聯合國的相關</w:t>
      </w:r>
      <w:r w:rsidRPr="000604FD">
        <w:rPr>
          <w:rFonts w:ascii="Times New Roman" w:eastAsiaTheme="majorEastAsia" w:hAnsi="Times New Roman" w:hint="eastAsia"/>
        </w:rPr>
        <w:t>敘述何者正確？</w:t>
      </w:r>
    </w:p>
    <w:p w:rsidR="007D4F81" w:rsidRPr="000604FD" w:rsidRDefault="007D4F81" w:rsidP="000604FD">
      <w:pPr>
        <w:pStyle w:val="AB"/>
        <w:ind w:leftChars="150" w:left="611"/>
        <w:rPr>
          <w:rFonts w:eastAsiaTheme="majorEastAsia"/>
          <w:spacing w:val="0"/>
        </w:rPr>
      </w:pPr>
      <w:r w:rsidRPr="000604FD">
        <w:rPr>
          <w:rFonts w:eastAsiaTheme="majorEastAsia"/>
          <w:spacing w:val="0"/>
          <w:sz w:val="22"/>
        </w:rPr>
        <w:t>(A)</w:t>
      </w:r>
      <w:r w:rsidRPr="000604FD">
        <w:rPr>
          <w:rFonts w:eastAsiaTheme="majorEastAsia" w:hint="eastAsia"/>
          <w:spacing w:val="0"/>
          <w:sz w:val="22"/>
        </w:rPr>
        <w:t>是一個由所有主權國家所組成的國際組織，並有</w:t>
      </w:r>
      <w:proofErr w:type="gramStart"/>
      <w:r w:rsidRPr="000604FD">
        <w:rPr>
          <w:rFonts w:eastAsiaTheme="majorEastAsia" w:hint="eastAsia"/>
          <w:spacing w:val="0"/>
          <w:sz w:val="22"/>
        </w:rPr>
        <w:t>常備維</w:t>
      </w:r>
      <w:proofErr w:type="gramEnd"/>
      <w:r w:rsidRPr="000604FD">
        <w:rPr>
          <w:rFonts w:eastAsiaTheme="majorEastAsia" w:hint="eastAsia"/>
          <w:spacing w:val="0"/>
          <w:sz w:val="22"/>
        </w:rPr>
        <w:t>和部隊，以維護世界和平</w:t>
      </w:r>
    </w:p>
    <w:p w:rsidR="007D4F81" w:rsidRPr="000604FD" w:rsidRDefault="00C8678B" w:rsidP="000604FD">
      <w:pPr>
        <w:pStyle w:val="AB"/>
        <w:ind w:leftChars="150" w:left="611"/>
      </w:pPr>
      <w:r w:rsidRPr="000604FD">
        <w:rPr>
          <w:rFonts w:eastAsiaTheme="majorEastAsia"/>
          <w:spacing w:val="0"/>
          <w:sz w:val="22"/>
        </w:rPr>
        <w:t>(B)</w:t>
      </w:r>
      <w:r w:rsidR="007D4F81" w:rsidRPr="000604FD">
        <w:rPr>
          <w:rFonts w:hint="eastAsia"/>
          <w:spacing w:val="0"/>
          <w:sz w:val="22"/>
        </w:rPr>
        <w:t>聯合國安全理事會是負責維護國際和平與安全的主要機構，</w:t>
      </w:r>
      <w:r w:rsidR="0094231F">
        <w:rPr>
          <w:rFonts w:hint="eastAsia"/>
          <w:spacing w:val="0"/>
          <w:sz w:val="22"/>
        </w:rPr>
        <w:t>且</w:t>
      </w:r>
      <w:r w:rsidR="007D4F81" w:rsidRPr="000604FD">
        <w:rPr>
          <w:rFonts w:hint="eastAsia"/>
          <w:spacing w:val="0"/>
          <w:sz w:val="22"/>
        </w:rPr>
        <w:t>理事國擁有否決權</w:t>
      </w:r>
    </w:p>
    <w:p w:rsidR="007D4F81" w:rsidRPr="00880BC5" w:rsidRDefault="00C8678B" w:rsidP="000604FD">
      <w:pPr>
        <w:pStyle w:val="AB"/>
        <w:ind w:leftChars="150" w:left="611"/>
        <w:rPr>
          <w:rFonts w:eastAsiaTheme="majorEastAsia"/>
        </w:rPr>
      </w:pPr>
      <w:r w:rsidRPr="000604FD">
        <w:rPr>
          <w:rFonts w:eastAsiaTheme="majorEastAsia"/>
          <w:spacing w:val="0"/>
          <w:sz w:val="22"/>
        </w:rPr>
        <w:t>(C)</w:t>
      </w:r>
      <w:r w:rsidR="00AE566B" w:rsidRPr="000604FD">
        <w:rPr>
          <w:rFonts w:eastAsiaTheme="majorEastAsia" w:hint="eastAsia"/>
          <w:spacing w:val="0"/>
          <w:sz w:val="22"/>
        </w:rPr>
        <w:t>為減緩環境的</w:t>
      </w:r>
      <w:r w:rsidR="00C85801">
        <w:rPr>
          <w:rFonts w:eastAsiaTheme="majorEastAsia" w:hint="eastAsia"/>
          <w:spacing w:val="0"/>
          <w:sz w:val="22"/>
        </w:rPr>
        <w:t>惡</w:t>
      </w:r>
      <w:r w:rsidR="00AE566B" w:rsidRPr="000604FD">
        <w:rPr>
          <w:rFonts w:eastAsiaTheme="majorEastAsia" w:hint="eastAsia"/>
          <w:spacing w:val="0"/>
          <w:sz w:val="22"/>
        </w:rPr>
        <w:t>化</w:t>
      </w:r>
      <w:r w:rsidR="0094231F">
        <w:rPr>
          <w:rFonts w:eastAsiaTheme="majorEastAsia" w:hint="eastAsia"/>
          <w:spacing w:val="0"/>
          <w:sz w:val="22"/>
        </w:rPr>
        <w:t>、</w:t>
      </w:r>
      <w:r w:rsidR="00AE566B" w:rsidRPr="000604FD">
        <w:rPr>
          <w:rFonts w:eastAsiaTheme="majorEastAsia" w:hint="eastAsia"/>
          <w:spacing w:val="0"/>
          <w:sz w:val="22"/>
        </w:rPr>
        <w:t>推動全球永續發展</w:t>
      </w:r>
      <w:r w:rsidR="00C85801">
        <w:rPr>
          <w:rFonts w:eastAsiaTheme="majorEastAsia" w:hint="eastAsia"/>
          <w:spacing w:val="0"/>
          <w:sz w:val="22"/>
        </w:rPr>
        <w:t>，</w:t>
      </w:r>
      <w:r w:rsidR="00AE566B" w:rsidRPr="000604FD">
        <w:rPr>
          <w:rFonts w:eastAsiaTheme="majorEastAsia" w:hint="eastAsia"/>
          <w:spacing w:val="0"/>
          <w:sz w:val="22"/>
        </w:rPr>
        <w:t>協調制定與推動相關環境與生態保育策略</w:t>
      </w:r>
    </w:p>
    <w:p w:rsidR="007D4F81" w:rsidRPr="00880BC5" w:rsidRDefault="00C8678B" w:rsidP="000604FD">
      <w:pPr>
        <w:pStyle w:val="AB"/>
        <w:ind w:leftChars="150" w:left="611"/>
        <w:rPr>
          <w:rFonts w:eastAsiaTheme="majorEastAsia"/>
        </w:rPr>
      </w:pPr>
      <w:r w:rsidRPr="000604FD">
        <w:rPr>
          <w:rFonts w:eastAsiaTheme="majorEastAsia"/>
          <w:spacing w:val="0"/>
          <w:sz w:val="22"/>
        </w:rPr>
        <w:t>(D)</w:t>
      </w:r>
      <w:r w:rsidR="007D4F81" w:rsidRPr="000604FD">
        <w:rPr>
          <w:rFonts w:eastAsiaTheme="majorEastAsia" w:hint="eastAsia"/>
          <w:spacing w:val="0"/>
          <w:sz w:val="22"/>
        </w:rPr>
        <w:t>基於國際法上的不干涉原則，對國內發生嚴重違反人權的國家，只能進行道德勸說</w:t>
      </w:r>
    </w:p>
    <w:p w:rsidR="003E31A1" w:rsidRPr="000604FD" w:rsidRDefault="00095939" w:rsidP="000604FD">
      <w:pPr>
        <w:pStyle w:val="2"/>
        <w:spacing w:beforeLines="20" w:before="48" w:line="280" w:lineRule="atLeast"/>
        <w:ind w:left="330" w:hangingChars="150" w:hanging="330"/>
        <w:jc w:val="both"/>
        <w:rPr>
          <w:rFonts w:eastAsiaTheme="majorEastAsia"/>
        </w:rPr>
      </w:pPr>
      <w:r w:rsidRPr="000604FD">
        <w:rPr>
          <w:rFonts w:ascii="Times New Roman" w:eastAsiaTheme="majorEastAsia" w:hAnsi="Times New Roman"/>
        </w:rPr>
        <w:t>13.</w:t>
      </w:r>
      <w:r w:rsidR="008760E4" w:rsidRPr="000604FD">
        <w:rPr>
          <w:rFonts w:ascii="Times New Roman" w:eastAsiaTheme="majorEastAsia" w:hAnsi="Times New Roman"/>
        </w:rPr>
        <w:tab/>
      </w:r>
      <w:r w:rsidR="003E31A1" w:rsidRPr="000604FD">
        <w:rPr>
          <w:rFonts w:ascii="Times New Roman" w:eastAsiaTheme="majorEastAsia" w:hAnsi="Times New Roman" w:hint="eastAsia"/>
        </w:rPr>
        <w:t>若與英美兩國的政府體制進行比較，下列何者為我國《憲法》較為特殊的體制設計</w:t>
      </w:r>
      <w:r w:rsidR="00C85801">
        <w:rPr>
          <w:rFonts w:ascii="Times New Roman" w:eastAsiaTheme="majorEastAsia" w:hAnsi="Times New Roman" w:hint="eastAsia"/>
        </w:rPr>
        <w:t>？</w:t>
      </w:r>
    </w:p>
    <w:p w:rsidR="00BA5F07" w:rsidRPr="001F55D0" w:rsidRDefault="00BA5F07" w:rsidP="000604FD">
      <w:pPr>
        <w:pStyle w:val="AB"/>
        <w:ind w:leftChars="150" w:left="611"/>
        <w:rPr>
          <w:spacing w:val="0"/>
          <w:sz w:val="22"/>
        </w:rPr>
      </w:pPr>
      <w:r w:rsidRPr="000604FD">
        <w:rPr>
          <w:rFonts w:eastAsiaTheme="majorEastAsia"/>
          <w:spacing w:val="0"/>
          <w:sz w:val="22"/>
        </w:rPr>
        <w:t>(A)</w:t>
      </w:r>
      <w:r w:rsidRPr="001F55D0">
        <w:rPr>
          <w:rFonts w:hint="eastAsia"/>
          <w:spacing w:val="0"/>
          <w:sz w:val="22"/>
        </w:rPr>
        <w:t>國會議員不得兼任內閣的閣員</w:t>
      </w:r>
      <w:r w:rsidRPr="001F55D0">
        <w:rPr>
          <w:spacing w:val="0"/>
          <w:sz w:val="22"/>
        </w:rPr>
        <w:tab/>
      </w:r>
      <w:r w:rsidRPr="000604FD">
        <w:rPr>
          <w:rFonts w:eastAsiaTheme="majorEastAsia"/>
          <w:spacing w:val="0"/>
          <w:sz w:val="22"/>
        </w:rPr>
        <w:t>(B)</w:t>
      </w:r>
      <w:r w:rsidRPr="001F55D0">
        <w:rPr>
          <w:rFonts w:hint="eastAsia"/>
          <w:spacing w:val="0"/>
          <w:sz w:val="22"/>
        </w:rPr>
        <w:t>行政首長須接受國會議員質詢</w:t>
      </w:r>
    </w:p>
    <w:p w:rsidR="00BA5F07" w:rsidRPr="001F55D0" w:rsidRDefault="00BA5F07" w:rsidP="000604FD">
      <w:pPr>
        <w:pStyle w:val="AB"/>
        <w:ind w:leftChars="150" w:left="611"/>
        <w:rPr>
          <w:spacing w:val="0"/>
          <w:sz w:val="22"/>
        </w:rPr>
      </w:pPr>
      <w:r w:rsidRPr="000604FD">
        <w:rPr>
          <w:rFonts w:eastAsiaTheme="majorEastAsia"/>
          <w:spacing w:val="0"/>
          <w:sz w:val="22"/>
        </w:rPr>
        <w:t>(C)</w:t>
      </w:r>
      <w:r w:rsidRPr="001F55D0">
        <w:rPr>
          <w:rFonts w:hint="eastAsia"/>
          <w:spacing w:val="0"/>
          <w:sz w:val="22"/>
        </w:rPr>
        <w:t>國會可對內閣進行不信任投票</w:t>
      </w:r>
      <w:r w:rsidRPr="001F55D0">
        <w:rPr>
          <w:spacing w:val="0"/>
          <w:sz w:val="22"/>
        </w:rPr>
        <w:tab/>
      </w:r>
      <w:r w:rsidRPr="000604FD">
        <w:rPr>
          <w:rFonts w:eastAsiaTheme="majorEastAsia"/>
          <w:spacing w:val="0"/>
          <w:sz w:val="22"/>
        </w:rPr>
        <w:t>(D)</w:t>
      </w:r>
      <w:r w:rsidRPr="001F55D0">
        <w:rPr>
          <w:rFonts w:hint="eastAsia"/>
          <w:spacing w:val="0"/>
          <w:sz w:val="22"/>
        </w:rPr>
        <w:t>人民擁有罷免國家元首的權利</w:t>
      </w:r>
    </w:p>
    <w:p w:rsidR="007D4F81" w:rsidRPr="000604FD"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14.</w:t>
      </w:r>
      <w:r w:rsidR="00E20752" w:rsidRPr="001F55D0">
        <w:rPr>
          <w:rFonts w:ascii="Times New Roman" w:eastAsiaTheme="majorEastAsia" w:hAnsi="Times New Roman"/>
        </w:rPr>
        <w:tab/>
      </w:r>
      <w:r w:rsidRPr="000604FD">
        <w:rPr>
          <w:rFonts w:ascii="Times New Roman" w:eastAsiaTheme="majorEastAsia" w:hAnsi="Times New Roman" w:hint="eastAsia"/>
        </w:rPr>
        <w:t>公民投票與民意調查都是表達民意的形式，會影響公共政策的形成。就我國一般情形而言，以下有關這兩種機制的比較描述，何者正確？</w:t>
      </w:r>
    </w:p>
    <w:p w:rsidR="00E20752" w:rsidRPr="000604FD" w:rsidRDefault="00E20752" w:rsidP="000604FD">
      <w:pPr>
        <w:pStyle w:val="AB"/>
        <w:ind w:leftChars="150" w:left="611"/>
      </w:pPr>
      <w:r w:rsidRPr="000604FD">
        <w:rPr>
          <w:spacing w:val="0"/>
          <w:sz w:val="22"/>
        </w:rPr>
        <w:t>(A)</w:t>
      </w:r>
      <w:r w:rsidRPr="000604FD">
        <w:rPr>
          <w:rFonts w:hint="eastAsia"/>
          <w:spacing w:val="0"/>
          <w:sz w:val="22"/>
        </w:rPr>
        <w:t>公民投票依法具有政策拘束力，民意調查</w:t>
      </w:r>
      <w:r w:rsidR="003E31A1" w:rsidRPr="000604FD">
        <w:rPr>
          <w:rFonts w:hint="eastAsia"/>
          <w:spacing w:val="0"/>
          <w:sz w:val="22"/>
        </w:rPr>
        <w:t>可為</w:t>
      </w:r>
      <w:r w:rsidRPr="000604FD">
        <w:rPr>
          <w:rFonts w:hint="eastAsia"/>
          <w:spacing w:val="0"/>
          <w:sz w:val="22"/>
        </w:rPr>
        <w:t>政策</w:t>
      </w:r>
      <w:r w:rsidR="007F640E" w:rsidRPr="000604FD">
        <w:rPr>
          <w:rFonts w:hint="eastAsia"/>
          <w:spacing w:val="0"/>
          <w:sz w:val="22"/>
        </w:rPr>
        <w:t>參考</w:t>
      </w:r>
      <w:r w:rsidR="003E31A1" w:rsidRPr="000604FD">
        <w:rPr>
          <w:rFonts w:hint="eastAsia"/>
          <w:spacing w:val="0"/>
          <w:sz w:val="22"/>
        </w:rPr>
        <w:t>依據</w:t>
      </w:r>
    </w:p>
    <w:p w:rsidR="005502BE" w:rsidRPr="00880BC5" w:rsidRDefault="005502BE" w:rsidP="005502BE">
      <w:pPr>
        <w:pStyle w:val="AB"/>
        <w:ind w:leftChars="150" w:left="611"/>
        <w:rPr>
          <w:rFonts w:eastAsiaTheme="majorEastAsia"/>
        </w:rPr>
      </w:pPr>
      <w:r w:rsidRPr="00A4355E">
        <w:rPr>
          <w:rFonts w:eastAsiaTheme="majorEastAsia"/>
          <w:spacing w:val="0"/>
          <w:sz w:val="22"/>
        </w:rPr>
        <w:t>(</w:t>
      </w:r>
      <w:r>
        <w:rPr>
          <w:rFonts w:eastAsiaTheme="majorEastAsia" w:hint="eastAsia"/>
          <w:spacing w:val="0"/>
          <w:sz w:val="22"/>
        </w:rPr>
        <w:t>B</w:t>
      </w:r>
      <w:r w:rsidRPr="00A4355E">
        <w:rPr>
          <w:rFonts w:eastAsiaTheme="majorEastAsia"/>
          <w:spacing w:val="0"/>
          <w:sz w:val="22"/>
        </w:rPr>
        <w:t>)</w:t>
      </w:r>
      <w:r w:rsidRPr="00A4355E">
        <w:rPr>
          <w:rFonts w:eastAsiaTheme="majorEastAsia" w:hint="eastAsia"/>
          <w:spacing w:val="0"/>
          <w:sz w:val="22"/>
        </w:rPr>
        <w:t>公民投票依法只能由政府發動，民意調查皆由學術機構主持</w:t>
      </w:r>
    </w:p>
    <w:p w:rsidR="005502BE" w:rsidRDefault="00C8678B" w:rsidP="000604FD">
      <w:pPr>
        <w:pStyle w:val="AB"/>
        <w:ind w:leftChars="150" w:left="611"/>
      </w:pPr>
      <w:r w:rsidRPr="000604FD">
        <w:rPr>
          <w:rFonts w:eastAsiaTheme="majorEastAsia"/>
          <w:spacing w:val="0"/>
          <w:sz w:val="22"/>
        </w:rPr>
        <w:t>(C)</w:t>
      </w:r>
      <w:r w:rsidR="00E20752" w:rsidRPr="000604FD">
        <w:rPr>
          <w:rFonts w:hint="eastAsia"/>
          <w:spacing w:val="0"/>
          <w:sz w:val="22"/>
        </w:rPr>
        <w:t>公民投票的實施成本較低，民意調查的實施則成本較高</w:t>
      </w:r>
    </w:p>
    <w:p w:rsidR="00E20752" w:rsidRPr="000604FD" w:rsidRDefault="005502BE" w:rsidP="000604FD">
      <w:pPr>
        <w:pStyle w:val="AB"/>
        <w:ind w:leftChars="150" w:left="611"/>
      </w:pPr>
      <w:r w:rsidRPr="00210D85">
        <w:rPr>
          <w:rFonts w:eastAsiaTheme="majorEastAsia"/>
          <w:spacing w:val="0"/>
          <w:sz w:val="22"/>
        </w:rPr>
        <w:t>(</w:t>
      </w:r>
      <w:r>
        <w:rPr>
          <w:rFonts w:eastAsiaTheme="majorEastAsia" w:hint="eastAsia"/>
          <w:spacing w:val="0"/>
          <w:sz w:val="22"/>
        </w:rPr>
        <w:t>D</w:t>
      </w:r>
      <w:r w:rsidRPr="00210D85">
        <w:rPr>
          <w:rFonts w:eastAsiaTheme="majorEastAsia"/>
          <w:spacing w:val="0"/>
          <w:sz w:val="22"/>
        </w:rPr>
        <w:t>)</w:t>
      </w:r>
      <w:r w:rsidRPr="00210D85">
        <w:rPr>
          <w:rFonts w:hint="eastAsia"/>
          <w:spacing w:val="0"/>
          <w:sz w:val="22"/>
        </w:rPr>
        <w:t>公民投票適用在租稅議題，民意調查適用在政策滿意度</w:t>
      </w:r>
    </w:p>
    <w:p w:rsidR="007D4F81" w:rsidRPr="000604FD" w:rsidRDefault="00E20752"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15.</w:t>
      </w:r>
      <w:r w:rsidRPr="001F55D0">
        <w:rPr>
          <w:rFonts w:ascii="Times New Roman" w:eastAsiaTheme="majorEastAsia" w:hAnsi="Times New Roman"/>
        </w:rPr>
        <w:tab/>
      </w:r>
      <w:r w:rsidR="007D4F81" w:rsidRPr="000604FD">
        <w:rPr>
          <w:rFonts w:ascii="Times New Roman" w:eastAsiaTheme="majorEastAsia" w:hAnsi="Times New Roman" w:hint="eastAsia"/>
        </w:rPr>
        <w:t>以下有關民主制度設計的敘述，何者為最正確？</w:t>
      </w:r>
    </w:p>
    <w:p w:rsidR="009B2B81" w:rsidRPr="001F55D0" w:rsidRDefault="005502BE" w:rsidP="000604FD">
      <w:pPr>
        <w:pStyle w:val="AB"/>
        <w:ind w:leftChars="150" w:left="611"/>
        <w:rPr>
          <w:spacing w:val="0"/>
          <w:sz w:val="22"/>
        </w:rPr>
      </w:pPr>
      <w:r w:rsidRPr="00FB6235">
        <w:rPr>
          <w:rFonts w:eastAsiaTheme="majorEastAsia"/>
          <w:spacing w:val="0"/>
          <w:sz w:val="22"/>
        </w:rPr>
        <w:t>(</w:t>
      </w:r>
      <w:r>
        <w:rPr>
          <w:rFonts w:eastAsiaTheme="majorEastAsia" w:hint="eastAsia"/>
          <w:spacing w:val="0"/>
          <w:sz w:val="22"/>
        </w:rPr>
        <w:t>A</w:t>
      </w:r>
      <w:r w:rsidRPr="00FB6235">
        <w:rPr>
          <w:rFonts w:eastAsiaTheme="majorEastAsia"/>
          <w:spacing w:val="0"/>
          <w:sz w:val="22"/>
        </w:rPr>
        <w:t>)</w:t>
      </w:r>
      <w:r w:rsidRPr="00FB6235">
        <w:rPr>
          <w:rFonts w:hint="eastAsia"/>
          <w:spacing w:val="0"/>
          <w:sz w:val="22"/>
        </w:rPr>
        <w:t>正當程序是為了落實依法行政</w:t>
      </w:r>
      <w:r w:rsidR="009B2B81" w:rsidRPr="001F55D0">
        <w:rPr>
          <w:spacing w:val="0"/>
          <w:sz w:val="22"/>
        </w:rPr>
        <w:tab/>
      </w:r>
      <w:r w:rsidR="00C8678B" w:rsidRPr="000604FD">
        <w:rPr>
          <w:rFonts w:eastAsiaTheme="majorEastAsia"/>
          <w:spacing w:val="0"/>
          <w:sz w:val="22"/>
        </w:rPr>
        <w:t>(B)</w:t>
      </w:r>
      <w:r w:rsidR="009B2B81" w:rsidRPr="000604FD">
        <w:rPr>
          <w:rFonts w:hint="eastAsia"/>
          <w:spacing w:val="0"/>
          <w:sz w:val="22"/>
        </w:rPr>
        <w:t>定期選舉是為了落實政治效能</w:t>
      </w:r>
    </w:p>
    <w:p w:rsidR="009B2B81" w:rsidRPr="001F55D0" w:rsidRDefault="00C8678B" w:rsidP="000604FD">
      <w:pPr>
        <w:pStyle w:val="AB"/>
        <w:ind w:leftChars="150" w:left="611"/>
        <w:rPr>
          <w:spacing w:val="0"/>
          <w:sz w:val="22"/>
        </w:rPr>
      </w:pPr>
      <w:r w:rsidRPr="000604FD">
        <w:rPr>
          <w:rFonts w:eastAsiaTheme="majorEastAsia"/>
          <w:spacing w:val="0"/>
          <w:sz w:val="22"/>
        </w:rPr>
        <w:t>(C)</w:t>
      </w:r>
      <w:r w:rsidR="009B2B81" w:rsidRPr="000604FD">
        <w:rPr>
          <w:rFonts w:hint="eastAsia"/>
          <w:spacing w:val="0"/>
          <w:sz w:val="22"/>
        </w:rPr>
        <w:t>任期限制是為了落實公平正義</w:t>
      </w:r>
      <w:r w:rsidR="009B2B81" w:rsidRPr="001F55D0">
        <w:rPr>
          <w:spacing w:val="0"/>
          <w:sz w:val="22"/>
        </w:rPr>
        <w:tab/>
      </w:r>
      <w:r w:rsidR="005502BE" w:rsidRPr="001F55D0">
        <w:rPr>
          <w:spacing w:val="0"/>
          <w:sz w:val="22"/>
        </w:rPr>
        <w:t>(</w:t>
      </w:r>
      <w:r w:rsidR="005502BE">
        <w:rPr>
          <w:rFonts w:hint="eastAsia"/>
          <w:spacing w:val="0"/>
          <w:sz w:val="22"/>
        </w:rPr>
        <w:t>D</w:t>
      </w:r>
      <w:r w:rsidR="005502BE" w:rsidRPr="001F55D0">
        <w:rPr>
          <w:spacing w:val="0"/>
          <w:sz w:val="22"/>
        </w:rPr>
        <w:t>)</w:t>
      </w:r>
      <w:r w:rsidR="005502BE" w:rsidRPr="00FB6235">
        <w:rPr>
          <w:rFonts w:hint="eastAsia"/>
          <w:spacing w:val="0"/>
          <w:sz w:val="22"/>
        </w:rPr>
        <w:t>分權制衡是為了落實民意政治</w:t>
      </w:r>
    </w:p>
    <w:p w:rsidR="007D4F81" w:rsidRPr="000604FD" w:rsidRDefault="00E20752" w:rsidP="000604FD">
      <w:pPr>
        <w:pStyle w:val="2"/>
        <w:spacing w:beforeLines="20" w:before="48" w:line="280" w:lineRule="atLeast"/>
        <w:ind w:left="330" w:hangingChars="150" w:hanging="330"/>
        <w:jc w:val="both"/>
        <w:rPr>
          <w:rFonts w:ascii="Times New Roman" w:eastAsiaTheme="majorEastAsia" w:hAnsi="Times New Roman"/>
        </w:rPr>
      </w:pPr>
      <w:r w:rsidRPr="000604FD">
        <w:rPr>
          <w:rFonts w:ascii="Times New Roman" w:eastAsiaTheme="majorEastAsia" w:hAnsi="Times New Roman"/>
        </w:rPr>
        <w:t>16.</w:t>
      </w:r>
      <w:r w:rsidRPr="000604FD">
        <w:rPr>
          <w:rFonts w:ascii="Times New Roman" w:eastAsiaTheme="majorEastAsia" w:hAnsi="Times New Roman"/>
        </w:rPr>
        <w:tab/>
      </w:r>
      <w:r w:rsidR="007D4F81" w:rsidRPr="000604FD">
        <w:rPr>
          <w:rFonts w:ascii="Times New Roman" w:eastAsiaTheme="majorEastAsia" w:hAnsi="Times New Roman" w:hint="eastAsia"/>
        </w:rPr>
        <w:t>民意政治是民主政治的重要原則之一，政府在制定政策時經常會強調對民意的回應性，下列有關不同民意表達方式的敘述何者為</w:t>
      </w:r>
      <w:r w:rsidR="007D4F81" w:rsidRPr="000604FD">
        <w:rPr>
          <w:rFonts w:ascii="Times New Roman" w:eastAsiaTheme="majorEastAsia" w:hAnsi="Times New Roman" w:hint="eastAsia"/>
          <w:b/>
          <w:u w:val="single"/>
        </w:rPr>
        <w:t>錯誤</w:t>
      </w:r>
      <w:r w:rsidR="007D4F81" w:rsidRPr="000604FD">
        <w:rPr>
          <w:rFonts w:ascii="Times New Roman" w:eastAsiaTheme="majorEastAsia" w:hAnsi="Times New Roman" w:hint="eastAsia"/>
        </w:rPr>
        <w:t>？</w:t>
      </w:r>
      <w:r w:rsidR="007D4F81" w:rsidRPr="000604FD">
        <w:rPr>
          <w:rFonts w:ascii="Times New Roman" w:eastAsiaTheme="majorEastAsia" w:hAnsi="Times New Roman"/>
        </w:rPr>
        <w:t xml:space="preserve"> </w:t>
      </w:r>
    </w:p>
    <w:p w:rsidR="009B2B81" w:rsidRPr="00880BC5" w:rsidRDefault="009B2B81" w:rsidP="000604FD">
      <w:pPr>
        <w:pStyle w:val="AB"/>
        <w:ind w:leftChars="150" w:left="611"/>
        <w:rPr>
          <w:rFonts w:eastAsiaTheme="majorEastAsia"/>
        </w:rPr>
      </w:pPr>
      <w:r w:rsidRPr="000604FD">
        <w:rPr>
          <w:rFonts w:eastAsiaTheme="majorEastAsia"/>
          <w:spacing w:val="0"/>
          <w:sz w:val="22"/>
        </w:rPr>
        <w:t>(A)</w:t>
      </w:r>
      <w:r w:rsidRPr="000604FD">
        <w:rPr>
          <w:rFonts w:eastAsiaTheme="majorEastAsia" w:hint="eastAsia"/>
          <w:spacing w:val="0"/>
          <w:sz w:val="22"/>
        </w:rPr>
        <w:t>民眾投票選出政治代表與官員是法律保障的民意表達方式</w:t>
      </w:r>
    </w:p>
    <w:p w:rsidR="009B2B81" w:rsidRPr="00880BC5" w:rsidRDefault="00C8678B" w:rsidP="000604FD">
      <w:pPr>
        <w:pStyle w:val="AB"/>
        <w:ind w:leftChars="150" w:left="611"/>
        <w:rPr>
          <w:rFonts w:eastAsiaTheme="majorEastAsia"/>
        </w:rPr>
      </w:pPr>
      <w:r w:rsidRPr="000604FD">
        <w:rPr>
          <w:rFonts w:eastAsiaTheme="majorEastAsia"/>
          <w:spacing w:val="0"/>
          <w:sz w:val="22"/>
        </w:rPr>
        <w:t>(B)</w:t>
      </w:r>
      <w:r w:rsidR="009B2B81" w:rsidRPr="000604FD">
        <w:rPr>
          <w:rFonts w:eastAsiaTheme="majorEastAsia" w:hint="eastAsia"/>
          <w:spacing w:val="0"/>
          <w:sz w:val="22"/>
        </w:rPr>
        <w:t>隨機接受叩應</w:t>
      </w:r>
      <w:r w:rsidR="005C64C8" w:rsidRPr="000604FD">
        <w:rPr>
          <w:rFonts w:eastAsiaTheme="majorEastAsia"/>
          <w:spacing w:val="0"/>
          <w:sz w:val="22"/>
        </w:rPr>
        <w:t xml:space="preserve"> </w:t>
      </w:r>
      <w:r w:rsidR="009B2B81" w:rsidRPr="000604FD">
        <w:rPr>
          <w:rFonts w:eastAsiaTheme="majorEastAsia"/>
          <w:spacing w:val="0"/>
          <w:sz w:val="22"/>
        </w:rPr>
        <w:t>(call-in)</w:t>
      </w:r>
      <w:r w:rsidR="005C64C8" w:rsidRPr="000604FD">
        <w:rPr>
          <w:rFonts w:eastAsiaTheme="majorEastAsia"/>
          <w:spacing w:val="0"/>
          <w:sz w:val="22"/>
        </w:rPr>
        <w:t xml:space="preserve"> </w:t>
      </w:r>
      <w:r w:rsidR="009B2B81" w:rsidRPr="000604FD">
        <w:rPr>
          <w:rFonts w:eastAsiaTheme="majorEastAsia" w:hint="eastAsia"/>
          <w:spacing w:val="0"/>
          <w:sz w:val="22"/>
        </w:rPr>
        <w:t>的廣播節目能反映民意的整體分布</w:t>
      </w:r>
    </w:p>
    <w:p w:rsidR="009B2B81" w:rsidRPr="00880BC5" w:rsidRDefault="00C8678B" w:rsidP="000604FD">
      <w:pPr>
        <w:pStyle w:val="AB"/>
        <w:ind w:leftChars="150" w:left="611"/>
        <w:rPr>
          <w:rFonts w:eastAsiaTheme="majorEastAsia"/>
        </w:rPr>
      </w:pPr>
      <w:r w:rsidRPr="000604FD">
        <w:rPr>
          <w:rFonts w:eastAsiaTheme="majorEastAsia"/>
          <w:spacing w:val="0"/>
          <w:sz w:val="22"/>
        </w:rPr>
        <w:t>(C)</w:t>
      </w:r>
      <w:r w:rsidR="003E31A1" w:rsidRPr="000604FD">
        <w:rPr>
          <w:rFonts w:eastAsiaTheme="majorEastAsia" w:hint="eastAsia"/>
          <w:spacing w:val="0"/>
          <w:sz w:val="22"/>
        </w:rPr>
        <w:t>民眾通常可透過</w:t>
      </w:r>
      <w:r w:rsidR="007F640E" w:rsidRPr="000604FD">
        <w:rPr>
          <w:rFonts w:eastAsiaTheme="majorEastAsia" w:hint="eastAsia"/>
          <w:spacing w:val="0"/>
          <w:sz w:val="22"/>
        </w:rPr>
        <w:t>投</w:t>
      </w:r>
      <w:r w:rsidR="003E31A1" w:rsidRPr="000604FD">
        <w:rPr>
          <w:rFonts w:eastAsiaTheme="majorEastAsia" w:hint="eastAsia"/>
          <w:spacing w:val="0"/>
          <w:sz w:val="22"/>
        </w:rPr>
        <w:t>書各種媒體的方式來自由表達個人意見</w:t>
      </w:r>
    </w:p>
    <w:p w:rsidR="00BA5F07" w:rsidRPr="001F55D0" w:rsidRDefault="00C8678B" w:rsidP="000604FD">
      <w:pPr>
        <w:pStyle w:val="AB"/>
        <w:ind w:leftChars="150" w:left="611"/>
        <w:rPr>
          <w:spacing w:val="0"/>
          <w:sz w:val="22"/>
        </w:rPr>
      </w:pPr>
      <w:r w:rsidRPr="000604FD">
        <w:rPr>
          <w:rFonts w:eastAsiaTheme="majorEastAsia"/>
          <w:spacing w:val="0"/>
          <w:sz w:val="22"/>
        </w:rPr>
        <w:t>(D)</w:t>
      </w:r>
      <w:r w:rsidR="009B2B81" w:rsidRPr="000604FD">
        <w:rPr>
          <w:rFonts w:hint="eastAsia"/>
          <w:spacing w:val="0"/>
          <w:sz w:val="22"/>
        </w:rPr>
        <w:t>網路民調的樣本代表性較差，很難用來反映民意的整體分布</w:t>
      </w:r>
    </w:p>
    <w:p w:rsidR="005556BB" w:rsidRDefault="005556BB">
      <w:pPr>
        <w:pStyle w:val="2"/>
        <w:spacing w:beforeLines="10" w:before="24" w:line="240" w:lineRule="atLeast"/>
        <w:ind w:left="330" w:hangingChars="150" w:hanging="330"/>
        <w:jc w:val="both"/>
      </w:pPr>
      <w:r>
        <w:rPr>
          <w:rFonts w:ascii="Times New Roman" w:eastAsiaTheme="majorEastAsia" w:hAnsi="Times New Roman" w:hint="eastAsia"/>
        </w:rPr>
        <w:lastRenderedPageBreak/>
        <w:t>17</w:t>
      </w:r>
      <w:r w:rsidRPr="001F55D0">
        <w:rPr>
          <w:rFonts w:ascii="Times New Roman" w:eastAsiaTheme="majorEastAsia" w:hAnsi="Times New Roman"/>
        </w:rPr>
        <w:t>.</w:t>
      </w:r>
      <w:r w:rsidRPr="001F55D0">
        <w:rPr>
          <w:rFonts w:ascii="Times New Roman" w:eastAsiaTheme="majorEastAsia" w:hAnsi="Times New Roman"/>
        </w:rPr>
        <w:tab/>
      </w:r>
      <w:r>
        <w:rPr>
          <w:rFonts w:hint="eastAsia"/>
        </w:rPr>
        <w:t>假設你是臺灣</w:t>
      </w:r>
      <w:proofErr w:type="spellStart"/>
      <w:r w:rsidRPr="00BA2E23">
        <w:rPr>
          <w:rFonts w:ascii="Times New Roman" w:eastAsia="新細明體" w:hAnsi="Times New Roman"/>
          <w:kern w:val="0"/>
        </w:rPr>
        <w:t>OO</w:t>
      </w:r>
      <w:proofErr w:type="spellEnd"/>
      <w:r>
        <w:rPr>
          <w:rFonts w:hint="eastAsia"/>
        </w:rPr>
        <w:t>高中的管樂隊成員，要到北京參加公開表演活動。以下關於表演活動旅程的相關敘述何者正確？</w:t>
      </w:r>
    </w:p>
    <w:p w:rsidR="005556BB" w:rsidRPr="00BA2E23" w:rsidRDefault="005556BB" w:rsidP="005556BB">
      <w:pPr>
        <w:pStyle w:val="AB"/>
        <w:spacing w:line="240" w:lineRule="atLeast"/>
        <w:ind w:leftChars="150" w:left="611"/>
        <w:rPr>
          <w:sz w:val="22"/>
        </w:rPr>
      </w:pPr>
      <w:r w:rsidRPr="00BA2E23">
        <w:rPr>
          <w:spacing w:val="0"/>
          <w:sz w:val="22"/>
        </w:rPr>
        <w:t>(A)</w:t>
      </w:r>
      <w:r w:rsidRPr="00BA2E23">
        <w:rPr>
          <w:rFonts w:hint="eastAsia"/>
          <w:spacing w:val="0"/>
          <w:sz w:val="22"/>
        </w:rPr>
        <w:t>目前可以從桃園機場直飛北京，這是因為在解嚴後兩岸即簽訂了直航協議</w:t>
      </w:r>
    </w:p>
    <w:p w:rsidR="005556BB" w:rsidRPr="00BA2E23" w:rsidRDefault="005556BB" w:rsidP="005556BB">
      <w:pPr>
        <w:pStyle w:val="AB"/>
        <w:spacing w:line="240" w:lineRule="atLeast"/>
        <w:ind w:leftChars="150" w:left="611"/>
        <w:rPr>
          <w:sz w:val="22"/>
        </w:rPr>
      </w:pPr>
      <w:r w:rsidRPr="00BA2E23">
        <w:rPr>
          <w:spacing w:val="0"/>
          <w:sz w:val="22"/>
        </w:rPr>
        <w:t>(B)</w:t>
      </w:r>
      <w:r w:rsidRPr="00BA2E23">
        <w:rPr>
          <w:rFonts w:hint="eastAsia"/>
          <w:spacing w:val="0"/>
          <w:sz w:val="22"/>
        </w:rPr>
        <w:t>在</w:t>
      </w:r>
      <w:r>
        <w:rPr>
          <w:rFonts w:hint="eastAsia"/>
          <w:spacing w:val="0"/>
          <w:sz w:val="22"/>
        </w:rPr>
        <w:t>北京</w:t>
      </w:r>
      <w:r w:rsidRPr="0032012B">
        <w:rPr>
          <w:rFonts w:hint="eastAsia"/>
          <w:spacing w:val="0"/>
          <w:sz w:val="22"/>
        </w:rPr>
        <w:t>看到</w:t>
      </w:r>
      <w:r w:rsidRPr="00BA2E23">
        <w:rPr>
          <w:rFonts w:hint="eastAsia"/>
          <w:spacing w:val="0"/>
          <w:sz w:val="22"/>
        </w:rPr>
        <w:t>主流媒體報導：「中華民國</w:t>
      </w:r>
      <w:proofErr w:type="spellStart"/>
      <w:r w:rsidRPr="00BA2E23">
        <w:rPr>
          <w:spacing w:val="0"/>
          <w:sz w:val="22"/>
        </w:rPr>
        <w:t>OO</w:t>
      </w:r>
      <w:proofErr w:type="spellEnd"/>
      <w:r w:rsidRPr="00BA2E23">
        <w:rPr>
          <w:rFonts w:hint="eastAsia"/>
          <w:spacing w:val="0"/>
          <w:sz w:val="22"/>
        </w:rPr>
        <w:t>高中管樂團將在北京公開演出」</w:t>
      </w:r>
    </w:p>
    <w:p w:rsidR="005556BB" w:rsidRPr="00BA2E23" w:rsidRDefault="005556BB" w:rsidP="005556BB">
      <w:pPr>
        <w:pStyle w:val="AB"/>
        <w:spacing w:line="240" w:lineRule="atLeast"/>
        <w:ind w:leftChars="150" w:left="611"/>
        <w:rPr>
          <w:sz w:val="22"/>
        </w:rPr>
      </w:pPr>
      <w:r w:rsidRPr="00BA2E23">
        <w:rPr>
          <w:spacing w:val="0"/>
          <w:sz w:val="22"/>
        </w:rPr>
        <w:t>(</w:t>
      </w:r>
      <w:r w:rsidR="003A2F12">
        <w:rPr>
          <w:rFonts w:hint="eastAsia"/>
          <w:spacing w:val="0"/>
          <w:sz w:val="22"/>
        </w:rPr>
        <w:t>C</w:t>
      </w:r>
      <w:r w:rsidRPr="00BA2E23">
        <w:rPr>
          <w:spacing w:val="0"/>
          <w:sz w:val="22"/>
        </w:rPr>
        <w:t>)</w:t>
      </w:r>
      <w:r w:rsidRPr="00BA2E23">
        <w:rPr>
          <w:rFonts w:hint="eastAsia"/>
          <w:spacing w:val="0"/>
          <w:sz w:val="22"/>
        </w:rPr>
        <w:t>在北京市區購物主要使用人民幣，使用不同貨幣代表進入不同的治理轄區</w:t>
      </w:r>
    </w:p>
    <w:p w:rsidR="005556BB" w:rsidRPr="00BA2E23" w:rsidRDefault="005556BB" w:rsidP="005556BB">
      <w:pPr>
        <w:pStyle w:val="AB"/>
        <w:spacing w:line="240" w:lineRule="atLeast"/>
        <w:ind w:leftChars="150" w:left="611"/>
        <w:rPr>
          <w:sz w:val="22"/>
        </w:rPr>
      </w:pPr>
      <w:r w:rsidRPr="00BA2E23">
        <w:rPr>
          <w:spacing w:val="0"/>
          <w:sz w:val="22"/>
        </w:rPr>
        <w:t>(D)</w:t>
      </w:r>
      <w:r w:rsidRPr="00BA2E23">
        <w:rPr>
          <w:rFonts w:hint="eastAsia"/>
          <w:spacing w:val="0"/>
          <w:sz w:val="22"/>
        </w:rPr>
        <w:t>若表演結束後在北京發生緊急事件，可向陸委會在當地的辦事處尋求協助</w:t>
      </w:r>
    </w:p>
    <w:p w:rsidR="007D4F81" w:rsidRPr="001F55D0" w:rsidRDefault="007D4F81" w:rsidP="000604FD">
      <w:pPr>
        <w:pStyle w:val="2"/>
        <w:spacing w:line="240" w:lineRule="atLeast"/>
        <w:rPr>
          <w:rFonts w:ascii="Times New Roman" w:eastAsiaTheme="majorEastAsia" w:hAnsi="Times New Roman"/>
          <w:u w:val="single"/>
        </w:rPr>
      </w:pPr>
      <w:r w:rsidRPr="001F55D0">
        <w:rPr>
          <w:rFonts w:ascii="Times New Roman" w:eastAsiaTheme="majorEastAsia" w:hAnsi="Times New Roman"/>
          <w:u w:val="single"/>
        </w:rPr>
        <w:t>1</w:t>
      </w:r>
      <w:r w:rsidR="0094231F">
        <w:rPr>
          <w:rFonts w:ascii="Times New Roman" w:eastAsiaTheme="majorEastAsia" w:hAnsi="Times New Roman" w:hint="eastAsia"/>
          <w:u w:val="single"/>
        </w:rPr>
        <w:t>8</w:t>
      </w:r>
      <w:r w:rsidRPr="001F55D0">
        <w:rPr>
          <w:rFonts w:ascii="Times New Roman" w:eastAsiaTheme="majorEastAsia" w:hAnsi="Times New Roman"/>
          <w:u w:val="single"/>
        </w:rPr>
        <w:t>-1</w:t>
      </w:r>
      <w:r w:rsidR="0094231F">
        <w:rPr>
          <w:rFonts w:ascii="Times New Roman" w:eastAsiaTheme="majorEastAsia" w:hAnsi="Times New Roman" w:hint="eastAsia"/>
          <w:u w:val="single"/>
        </w:rPr>
        <w:t>9</w:t>
      </w:r>
      <w:r w:rsidRPr="001F55D0">
        <w:rPr>
          <w:rFonts w:ascii="Times New Roman" w:eastAsiaTheme="majorEastAsia" w:hAnsi="Times New Roman" w:hint="eastAsia"/>
          <w:u w:val="single"/>
        </w:rPr>
        <w:t>為題組</w:t>
      </w:r>
    </w:p>
    <w:p w:rsidR="007D4F81" w:rsidRPr="000604FD" w:rsidRDefault="007D4F81" w:rsidP="000604FD">
      <w:pPr>
        <w:pStyle w:val="2"/>
        <w:spacing w:line="240" w:lineRule="atLeast"/>
        <w:ind w:left="391" w:firstLine="0"/>
        <w:jc w:val="both"/>
        <w:rPr>
          <w:rFonts w:ascii="Times New Roman" w:eastAsiaTheme="majorEastAsia" w:hAnsi="Times New Roman"/>
        </w:rPr>
      </w:pPr>
      <w:r w:rsidRPr="000604FD">
        <w:rPr>
          <w:rFonts w:ascii="Times New Roman" w:eastAsiaTheme="majorEastAsia" w:hAnsi="Times New Roman" w:hint="eastAsia"/>
        </w:rPr>
        <w:t>某國總統</w:t>
      </w:r>
      <w:r w:rsidRPr="000604FD">
        <w:rPr>
          <w:rFonts w:ascii="Times New Roman" w:eastAsiaTheme="majorEastAsia" w:hAnsi="Times New Roman"/>
        </w:rPr>
        <w:t>X</w:t>
      </w:r>
      <w:r w:rsidR="004A1EEA" w:rsidRPr="000604FD">
        <w:rPr>
          <w:rFonts w:ascii="Times New Roman" w:eastAsiaTheme="majorEastAsia" w:hAnsi="Times New Roman" w:hint="eastAsia"/>
        </w:rPr>
        <w:t>在任期未滿時突然病故，</w:t>
      </w:r>
      <w:r w:rsidRPr="000604FD">
        <w:rPr>
          <w:rFonts w:ascii="Times New Roman" w:eastAsiaTheme="majorEastAsia" w:hAnsi="Times New Roman" w:hint="eastAsia"/>
        </w:rPr>
        <w:t>由副總統</w:t>
      </w:r>
      <w:r w:rsidRPr="000604FD">
        <w:rPr>
          <w:rFonts w:ascii="Times New Roman" w:eastAsiaTheme="majorEastAsia" w:hAnsi="Times New Roman"/>
        </w:rPr>
        <w:t>Y</w:t>
      </w:r>
      <w:r w:rsidRPr="000604FD">
        <w:rPr>
          <w:rFonts w:ascii="Times New Roman" w:eastAsiaTheme="majorEastAsia" w:hAnsi="Times New Roman" w:hint="eastAsia"/>
        </w:rPr>
        <w:t>依照該國憲法繼任為總統。有別於生前受人民愛戴的總統</w:t>
      </w:r>
      <w:r w:rsidRPr="000604FD">
        <w:rPr>
          <w:rFonts w:ascii="Times New Roman" w:eastAsiaTheme="majorEastAsia" w:hAnsi="Times New Roman"/>
        </w:rPr>
        <w:t>X</w:t>
      </w:r>
      <w:r w:rsidRPr="000604FD">
        <w:rPr>
          <w:rFonts w:ascii="Times New Roman" w:eastAsiaTheme="majorEastAsia" w:hAnsi="Times New Roman" w:hint="eastAsia"/>
        </w:rPr>
        <w:t>，副總統</w:t>
      </w:r>
      <w:r w:rsidRPr="000604FD">
        <w:rPr>
          <w:rFonts w:ascii="Times New Roman" w:eastAsiaTheme="majorEastAsia" w:hAnsi="Times New Roman"/>
        </w:rPr>
        <w:t>Y</w:t>
      </w:r>
      <w:r w:rsidRPr="000604FD">
        <w:rPr>
          <w:rFonts w:ascii="Times New Roman" w:eastAsiaTheme="majorEastAsia" w:hAnsi="Times New Roman" w:hint="eastAsia"/>
        </w:rPr>
        <w:t>行事作風頗受爭議。</w:t>
      </w:r>
      <w:r w:rsidRPr="000604FD">
        <w:rPr>
          <w:rFonts w:ascii="Times New Roman" w:eastAsiaTheme="majorEastAsia" w:hAnsi="Times New Roman"/>
        </w:rPr>
        <w:t>Y</w:t>
      </w:r>
      <w:r w:rsidRPr="000604FD">
        <w:rPr>
          <w:rFonts w:ascii="Times New Roman" w:eastAsiaTheme="majorEastAsia" w:hAnsi="Times New Roman" w:hint="eastAsia"/>
        </w:rPr>
        <w:t>繼任後面對強大國內反對聲浪，要求舉行總統補選，甚至發生大規模的示威抗議，以表達他們對</w:t>
      </w:r>
      <w:r w:rsidR="004A1EEA" w:rsidRPr="000604FD">
        <w:rPr>
          <w:rFonts w:ascii="Times New Roman" w:eastAsiaTheme="majorEastAsia" w:hAnsi="Times New Roman" w:hint="eastAsia"/>
        </w:rPr>
        <w:t>由</w:t>
      </w:r>
      <w:r w:rsidRPr="000604FD">
        <w:rPr>
          <w:rFonts w:ascii="Times New Roman" w:eastAsiaTheme="majorEastAsia" w:hAnsi="Times New Roman"/>
        </w:rPr>
        <w:t>Y</w:t>
      </w:r>
      <w:r w:rsidRPr="000604FD">
        <w:rPr>
          <w:rFonts w:ascii="Times New Roman" w:eastAsiaTheme="majorEastAsia" w:hAnsi="Times New Roman" w:hint="eastAsia"/>
        </w:rPr>
        <w:t>繼任的不滿。</w:t>
      </w:r>
      <w:r w:rsidRPr="000604FD">
        <w:rPr>
          <w:rFonts w:ascii="Times New Roman" w:eastAsiaTheme="majorEastAsia" w:hAnsi="Times New Roman"/>
        </w:rPr>
        <w:t>Y</w:t>
      </w:r>
      <w:r w:rsidRPr="000604FD">
        <w:rPr>
          <w:rFonts w:ascii="Times New Roman" w:eastAsiaTheme="majorEastAsia" w:hAnsi="Times New Roman" w:hint="eastAsia"/>
        </w:rPr>
        <w:t>就任後進行一連串的改革措施，但政績不佳始終未能獲得人民的支持，因此在持續大規模示威抗議壓力下，</w:t>
      </w:r>
      <w:r w:rsidRPr="000604FD">
        <w:rPr>
          <w:rFonts w:ascii="Times New Roman" w:eastAsiaTheme="majorEastAsia" w:hAnsi="Times New Roman"/>
        </w:rPr>
        <w:t>Y</w:t>
      </w:r>
      <w:r w:rsidRPr="000604FD">
        <w:rPr>
          <w:rFonts w:ascii="Times New Roman" w:eastAsiaTheme="majorEastAsia" w:hAnsi="Times New Roman" w:hint="eastAsia"/>
        </w:rPr>
        <w:t>最終被迫宣布下</w:t>
      </w:r>
      <w:r w:rsidR="009A366B">
        <w:rPr>
          <w:rFonts w:ascii="Times New Roman" w:eastAsiaTheme="majorEastAsia" w:hAnsi="Times New Roman" w:hint="eastAsia"/>
        </w:rPr>
        <w:t>臺</w:t>
      </w:r>
      <w:r w:rsidRPr="000604FD">
        <w:rPr>
          <w:rFonts w:ascii="Times New Roman" w:eastAsiaTheme="majorEastAsia" w:hAnsi="Times New Roman" w:hint="eastAsia"/>
        </w:rPr>
        <w:t>。</w:t>
      </w:r>
    </w:p>
    <w:p w:rsidR="007D4F81" w:rsidRPr="000604FD" w:rsidRDefault="007D4F81" w:rsidP="000604FD">
      <w:pPr>
        <w:pStyle w:val="2"/>
        <w:spacing w:beforeLines="10" w:before="24" w:line="24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1</w:t>
      </w:r>
      <w:r w:rsidR="005556BB">
        <w:rPr>
          <w:rFonts w:ascii="Times New Roman" w:eastAsiaTheme="majorEastAsia" w:hAnsi="Times New Roman" w:hint="eastAsia"/>
        </w:rPr>
        <w:t>8</w:t>
      </w:r>
      <w:r w:rsidRPr="001F55D0">
        <w:rPr>
          <w:rFonts w:ascii="Times New Roman" w:eastAsiaTheme="majorEastAsia" w:hAnsi="Times New Roman"/>
        </w:rPr>
        <w:t>.</w:t>
      </w:r>
      <w:r w:rsidR="009B2B81" w:rsidRPr="001F55D0">
        <w:rPr>
          <w:rFonts w:ascii="Times New Roman" w:eastAsiaTheme="majorEastAsia" w:hAnsi="Times New Roman"/>
        </w:rPr>
        <w:tab/>
      </w:r>
      <w:r w:rsidRPr="000604FD">
        <w:rPr>
          <w:rFonts w:ascii="Times New Roman" w:eastAsiaTheme="majorEastAsia" w:hAnsi="Times New Roman" w:hint="eastAsia"/>
        </w:rPr>
        <w:t>分析副總統</w:t>
      </w:r>
      <w:r w:rsidRPr="000604FD">
        <w:rPr>
          <w:rFonts w:ascii="Times New Roman" w:eastAsiaTheme="majorEastAsia" w:hAnsi="Times New Roman"/>
        </w:rPr>
        <w:t>Y</w:t>
      </w:r>
      <w:r w:rsidRPr="000604FD">
        <w:rPr>
          <w:rFonts w:ascii="Times New Roman" w:eastAsiaTheme="majorEastAsia" w:hAnsi="Times New Roman" w:hint="eastAsia"/>
        </w:rPr>
        <w:t>繼任成為該國總統的事實及其所引發的反應，下列敘述何者正確？</w:t>
      </w:r>
      <w:r w:rsidRPr="000604FD">
        <w:rPr>
          <w:rFonts w:ascii="Times New Roman" w:eastAsiaTheme="majorEastAsia" w:hAnsi="Times New Roman"/>
        </w:rPr>
        <w:t xml:space="preserve"> </w:t>
      </w:r>
    </w:p>
    <w:p w:rsidR="009B2B81" w:rsidRPr="001F55D0" w:rsidRDefault="00EE3599" w:rsidP="000604FD">
      <w:pPr>
        <w:pStyle w:val="AB"/>
        <w:ind w:leftChars="150" w:left="611"/>
        <w:rPr>
          <w:spacing w:val="0"/>
          <w:sz w:val="22"/>
        </w:rPr>
      </w:pPr>
      <w:r w:rsidRPr="000604FD">
        <w:rPr>
          <w:rFonts w:eastAsiaTheme="majorEastAsia"/>
          <w:spacing w:val="0"/>
          <w:sz w:val="22"/>
        </w:rPr>
        <w:t>(A)</w:t>
      </w:r>
      <w:r w:rsidR="009B2B81" w:rsidRPr="000604FD">
        <w:rPr>
          <w:rFonts w:hint="eastAsia"/>
          <w:spacing w:val="0"/>
          <w:sz w:val="22"/>
        </w:rPr>
        <w:t>統治具有正當性也具有合法性</w:t>
      </w:r>
      <w:r w:rsidR="009B2B81" w:rsidRPr="001F55D0">
        <w:rPr>
          <w:spacing w:val="0"/>
          <w:sz w:val="22"/>
        </w:rPr>
        <w:tab/>
      </w:r>
      <w:r w:rsidRPr="000604FD">
        <w:rPr>
          <w:rFonts w:eastAsiaTheme="majorEastAsia"/>
          <w:spacing w:val="0"/>
          <w:sz w:val="22"/>
        </w:rPr>
        <w:t>(B)</w:t>
      </w:r>
      <w:r w:rsidR="009B2B81" w:rsidRPr="000604FD">
        <w:rPr>
          <w:rFonts w:hint="eastAsia"/>
          <w:spacing w:val="0"/>
          <w:sz w:val="22"/>
        </w:rPr>
        <w:t>統治具有正當性但不具合法性</w:t>
      </w:r>
    </w:p>
    <w:p w:rsidR="009B2B81" w:rsidRPr="001F55D0" w:rsidRDefault="00EE3599" w:rsidP="000604FD">
      <w:pPr>
        <w:pStyle w:val="AB"/>
        <w:spacing w:line="240" w:lineRule="atLeast"/>
        <w:ind w:leftChars="150" w:left="611"/>
        <w:rPr>
          <w:spacing w:val="0"/>
          <w:sz w:val="22"/>
        </w:rPr>
      </w:pPr>
      <w:r w:rsidRPr="000604FD">
        <w:rPr>
          <w:rFonts w:eastAsiaTheme="majorEastAsia"/>
          <w:spacing w:val="0"/>
          <w:sz w:val="22"/>
        </w:rPr>
        <w:t>(C)</w:t>
      </w:r>
      <w:r w:rsidR="009B2B81" w:rsidRPr="000604FD">
        <w:rPr>
          <w:rFonts w:hint="eastAsia"/>
          <w:spacing w:val="0"/>
          <w:sz w:val="22"/>
        </w:rPr>
        <w:t>統治具有合法性但不具正當性</w:t>
      </w:r>
      <w:r w:rsidR="009B2B81" w:rsidRPr="001F55D0">
        <w:rPr>
          <w:spacing w:val="0"/>
          <w:sz w:val="22"/>
        </w:rPr>
        <w:tab/>
      </w:r>
      <w:r w:rsidRPr="000604FD">
        <w:rPr>
          <w:rFonts w:eastAsiaTheme="majorEastAsia"/>
          <w:spacing w:val="0"/>
          <w:sz w:val="22"/>
        </w:rPr>
        <w:t>(D)</w:t>
      </w:r>
      <w:r w:rsidR="009B2B81" w:rsidRPr="000604FD">
        <w:rPr>
          <w:rFonts w:hint="eastAsia"/>
          <w:spacing w:val="0"/>
          <w:sz w:val="22"/>
        </w:rPr>
        <w:t>統治不具合法性也不具正當性</w:t>
      </w:r>
    </w:p>
    <w:p w:rsidR="007D4F81" w:rsidRPr="000604FD" w:rsidRDefault="007D4F81" w:rsidP="000604FD">
      <w:pPr>
        <w:pStyle w:val="2"/>
        <w:spacing w:beforeLines="10" w:before="24" w:line="24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1</w:t>
      </w:r>
      <w:r w:rsidR="005556BB">
        <w:rPr>
          <w:rFonts w:ascii="Times New Roman" w:eastAsiaTheme="majorEastAsia" w:hAnsi="Times New Roman" w:hint="eastAsia"/>
        </w:rPr>
        <w:t>9</w:t>
      </w:r>
      <w:r w:rsidRPr="001F55D0">
        <w:rPr>
          <w:rFonts w:ascii="Times New Roman" w:eastAsiaTheme="majorEastAsia" w:hAnsi="Times New Roman"/>
        </w:rPr>
        <w:t>.</w:t>
      </w:r>
      <w:r w:rsidR="009B2B81" w:rsidRPr="001F55D0">
        <w:rPr>
          <w:rFonts w:ascii="Times New Roman" w:eastAsiaTheme="majorEastAsia" w:hAnsi="Times New Roman"/>
        </w:rPr>
        <w:tab/>
      </w:r>
      <w:r w:rsidRPr="000604FD">
        <w:rPr>
          <w:rFonts w:ascii="Times New Roman" w:eastAsiaTheme="majorEastAsia" w:hAnsi="Times New Roman" w:hint="eastAsia"/>
        </w:rPr>
        <w:t>總統</w:t>
      </w:r>
      <w:r w:rsidRPr="000604FD">
        <w:rPr>
          <w:rFonts w:ascii="Times New Roman" w:eastAsiaTheme="majorEastAsia" w:hAnsi="Times New Roman"/>
        </w:rPr>
        <w:t>Y</w:t>
      </w:r>
      <w:r w:rsidRPr="000604FD">
        <w:rPr>
          <w:rFonts w:ascii="Times New Roman" w:eastAsiaTheme="majorEastAsia" w:hAnsi="Times New Roman" w:hint="eastAsia"/>
        </w:rPr>
        <w:t>宣布下</w:t>
      </w:r>
      <w:r w:rsidR="009A366B">
        <w:rPr>
          <w:rFonts w:ascii="Times New Roman" w:eastAsiaTheme="majorEastAsia" w:hAnsi="Times New Roman" w:hint="eastAsia"/>
        </w:rPr>
        <w:t>臺</w:t>
      </w:r>
      <w:r w:rsidRPr="000604FD">
        <w:rPr>
          <w:rFonts w:ascii="Times New Roman" w:eastAsiaTheme="majorEastAsia" w:hAnsi="Times New Roman" w:hint="eastAsia"/>
        </w:rPr>
        <w:t>的舉動，符合民主政治的何種基本原則</w:t>
      </w:r>
      <w:r w:rsidR="00880BC5">
        <w:rPr>
          <w:rFonts w:ascii="Times New Roman" w:eastAsiaTheme="majorEastAsia" w:hAnsi="Times New Roman" w:hint="eastAsia"/>
        </w:rPr>
        <w:t>？</w:t>
      </w:r>
    </w:p>
    <w:p w:rsidR="004A11CF" w:rsidRPr="001F55D0" w:rsidRDefault="00EE3599" w:rsidP="000604FD">
      <w:pPr>
        <w:pStyle w:val="ABCD"/>
        <w:spacing w:line="240" w:lineRule="atLeast"/>
        <w:ind w:firstLine="42"/>
        <w:rPr>
          <w:spacing w:val="0"/>
        </w:rPr>
      </w:pPr>
      <w:r w:rsidRPr="000604FD">
        <w:rPr>
          <w:spacing w:val="0"/>
        </w:rPr>
        <w:t>(A)</w:t>
      </w:r>
      <w:r w:rsidR="009B2B81" w:rsidRPr="000604FD">
        <w:rPr>
          <w:rFonts w:hint="eastAsia"/>
          <w:spacing w:val="0"/>
          <w:kern w:val="2"/>
        </w:rPr>
        <w:t>法治政治</w:t>
      </w:r>
      <w:r w:rsidR="009B2B81" w:rsidRPr="000604FD">
        <w:rPr>
          <w:spacing w:val="0"/>
        </w:rPr>
        <w:tab/>
      </w:r>
      <w:r w:rsidRPr="000604FD">
        <w:rPr>
          <w:spacing w:val="0"/>
        </w:rPr>
        <w:t>(B)</w:t>
      </w:r>
      <w:r w:rsidR="009B2B81" w:rsidRPr="001F55D0">
        <w:rPr>
          <w:rFonts w:hint="eastAsia"/>
          <w:spacing w:val="0"/>
        </w:rPr>
        <w:t>責任政治</w:t>
      </w:r>
      <w:r w:rsidR="009B2B81" w:rsidRPr="000604FD">
        <w:rPr>
          <w:spacing w:val="0"/>
        </w:rPr>
        <w:tab/>
      </w:r>
      <w:r w:rsidRPr="000604FD">
        <w:rPr>
          <w:spacing w:val="0"/>
        </w:rPr>
        <w:t>(C)</w:t>
      </w:r>
      <w:r w:rsidR="009B2B81" w:rsidRPr="001F55D0">
        <w:rPr>
          <w:rFonts w:hint="eastAsia"/>
          <w:spacing w:val="0"/>
        </w:rPr>
        <w:t>多數統治</w:t>
      </w:r>
      <w:r w:rsidR="009B2B81" w:rsidRPr="000604FD">
        <w:rPr>
          <w:spacing w:val="0"/>
        </w:rPr>
        <w:tab/>
      </w:r>
      <w:r w:rsidRPr="000604FD">
        <w:rPr>
          <w:spacing w:val="0"/>
        </w:rPr>
        <w:t>(D)</w:t>
      </w:r>
      <w:r w:rsidR="009B2B81" w:rsidRPr="001F55D0">
        <w:rPr>
          <w:rFonts w:hint="eastAsia"/>
          <w:spacing w:val="0"/>
        </w:rPr>
        <w:t>政治平等</w:t>
      </w:r>
    </w:p>
    <w:p w:rsidR="007D4F81" w:rsidRPr="001F55D0" w:rsidRDefault="00897055" w:rsidP="000604FD">
      <w:pPr>
        <w:pStyle w:val="2"/>
        <w:spacing w:beforeLines="10" w:before="24" w:line="24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2</w:t>
      </w:r>
      <w:r w:rsidR="003A2F12">
        <w:rPr>
          <w:rFonts w:ascii="Times New Roman" w:eastAsiaTheme="majorEastAsia" w:hAnsi="Times New Roman" w:hint="eastAsia"/>
        </w:rPr>
        <w:t>0</w:t>
      </w:r>
      <w:r w:rsidR="008760E4" w:rsidRPr="001F55D0">
        <w:rPr>
          <w:rFonts w:ascii="Times New Roman" w:eastAsiaTheme="majorEastAsia" w:hAnsi="Times New Roman"/>
        </w:rPr>
        <w:t>.</w:t>
      </w:r>
      <w:r w:rsidR="008760E4" w:rsidRPr="001F55D0">
        <w:rPr>
          <w:rFonts w:ascii="Times New Roman" w:eastAsiaTheme="majorEastAsia" w:hAnsi="Times New Roman"/>
        </w:rPr>
        <w:tab/>
      </w:r>
      <w:r w:rsidR="007D4F81" w:rsidRPr="000604FD">
        <w:rPr>
          <w:rFonts w:ascii="Times New Roman" w:eastAsiaTheme="majorEastAsia" w:hAnsi="Times New Roman" w:hint="eastAsia"/>
          <w:spacing w:val="-2"/>
        </w:rPr>
        <w:t>假設某</w:t>
      </w:r>
      <w:r w:rsidR="00E45F4B" w:rsidRPr="000604FD">
        <w:rPr>
          <w:rFonts w:ascii="Times New Roman" w:eastAsiaTheme="majorEastAsia" w:hAnsi="Times New Roman" w:hint="eastAsia"/>
        </w:rPr>
        <w:t>國立</w:t>
      </w:r>
      <w:r w:rsidR="00E45F4B" w:rsidRPr="000604FD">
        <w:rPr>
          <w:rFonts w:ascii="Times New Roman" w:eastAsiaTheme="majorEastAsia" w:hAnsi="Times New Roman" w:hint="eastAsia"/>
          <w:spacing w:val="-2"/>
        </w:rPr>
        <w:t>大學</w:t>
      </w:r>
      <w:proofErr w:type="gramStart"/>
      <w:r w:rsidR="007D4F81" w:rsidRPr="000604FD">
        <w:rPr>
          <w:rFonts w:ascii="Times New Roman" w:eastAsiaTheme="majorEastAsia" w:hAnsi="Times New Roman" w:hint="eastAsia"/>
          <w:spacing w:val="-2"/>
        </w:rPr>
        <w:t>Ｔ</w:t>
      </w:r>
      <w:proofErr w:type="gramEnd"/>
      <w:r w:rsidR="007D4F81" w:rsidRPr="000604FD">
        <w:rPr>
          <w:rFonts w:ascii="Times New Roman" w:eastAsiaTheme="majorEastAsia" w:hAnsi="Times New Roman" w:hint="eastAsia"/>
          <w:spacing w:val="-2"/>
        </w:rPr>
        <w:t>和網路公司</w:t>
      </w:r>
      <w:r w:rsidR="007D4F81" w:rsidRPr="000604FD">
        <w:rPr>
          <w:rFonts w:ascii="Times New Roman" w:eastAsiaTheme="majorEastAsia" w:hAnsi="Times New Roman"/>
          <w:spacing w:val="-2"/>
        </w:rPr>
        <w:t>G</w:t>
      </w:r>
      <w:r w:rsidR="007D4F81" w:rsidRPr="000604FD">
        <w:rPr>
          <w:rFonts w:ascii="Times New Roman" w:eastAsiaTheme="majorEastAsia" w:hAnsi="Times New Roman" w:hint="eastAsia"/>
          <w:spacing w:val="-2"/>
        </w:rPr>
        <w:t>簽訂合作契約，將</w:t>
      </w:r>
      <w:proofErr w:type="gramStart"/>
      <w:r w:rsidR="007D4F81" w:rsidRPr="000604FD">
        <w:rPr>
          <w:rFonts w:ascii="Times New Roman" w:eastAsiaTheme="majorEastAsia" w:hAnsi="Times New Roman" w:hint="eastAsia"/>
          <w:spacing w:val="-2"/>
        </w:rPr>
        <w:t>Ｔ</w:t>
      </w:r>
      <w:proofErr w:type="gramEnd"/>
      <w:r w:rsidR="007D4F81" w:rsidRPr="000604FD">
        <w:rPr>
          <w:rFonts w:ascii="Times New Roman" w:eastAsiaTheme="majorEastAsia" w:hAnsi="Times New Roman" w:hint="eastAsia"/>
          <w:spacing w:val="-2"/>
        </w:rPr>
        <w:t>大學所有教職員和學生的身分識別證件，全部改</w:t>
      </w:r>
      <w:r w:rsidR="00E45F4B">
        <w:rPr>
          <w:rFonts w:ascii="Times New Roman" w:eastAsiaTheme="majorEastAsia" w:hAnsi="Times New Roman" w:hint="eastAsia"/>
          <w:spacing w:val="-2"/>
        </w:rPr>
        <w:t>為可</w:t>
      </w:r>
      <w:r w:rsidR="007D4F81" w:rsidRPr="000604FD">
        <w:rPr>
          <w:rFonts w:ascii="Times New Roman" w:eastAsiaTheme="majorEastAsia" w:hAnsi="Times New Roman" w:hint="eastAsia"/>
          <w:spacing w:val="-2"/>
        </w:rPr>
        <w:t>搭乘大眾運輸工具</w:t>
      </w:r>
      <w:r w:rsidR="00E45F4B">
        <w:rPr>
          <w:rFonts w:ascii="Times New Roman" w:eastAsiaTheme="majorEastAsia" w:hAnsi="Times New Roman" w:hint="eastAsia"/>
          <w:spacing w:val="-2"/>
        </w:rPr>
        <w:t>及</w:t>
      </w:r>
      <w:r w:rsidR="007D4F81" w:rsidRPr="000604FD">
        <w:rPr>
          <w:rFonts w:ascii="Times New Roman" w:eastAsiaTheme="majorEastAsia" w:hAnsi="Times New Roman" w:hint="eastAsia"/>
          <w:spacing w:val="-2"/>
        </w:rPr>
        <w:t>儲值現金以便購物的記名式數位卡片。下列敘述何者正確？</w:t>
      </w:r>
    </w:p>
    <w:p w:rsidR="00897055" w:rsidRPr="000604FD" w:rsidRDefault="00EE3599" w:rsidP="000604FD">
      <w:pPr>
        <w:pStyle w:val="AB"/>
        <w:spacing w:line="240" w:lineRule="atLeast"/>
        <w:ind w:leftChars="150" w:left="611"/>
        <w:rPr>
          <w:rFonts w:eastAsiaTheme="majorEastAsia"/>
          <w:spacing w:val="0"/>
        </w:rPr>
      </w:pPr>
      <w:r w:rsidRPr="000604FD">
        <w:rPr>
          <w:rFonts w:eastAsiaTheme="majorEastAsia"/>
          <w:spacing w:val="0"/>
          <w:sz w:val="22"/>
        </w:rPr>
        <w:t>(A)</w:t>
      </w:r>
      <w:r w:rsidR="00897055" w:rsidRPr="000604FD">
        <w:rPr>
          <w:rFonts w:eastAsiaTheme="majorEastAsia" w:hint="eastAsia"/>
          <w:spacing w:val="0"/>
          <w:sz w:val="22"/>
        </w:rPr>
        <w:t>基於大學自治與</w:t>
      </w:r>
      <w:r w:rsidR="003E31A1" w:rsidRPr="000604FD">
        <w:rPr>
          <w:rFonts w:eastAsiaTheme="majorEastAsia" w:hint="eastAsia"/>
          <w:spacing w:val="0"/>
          <w:sz w:val="22"/>
        </w:rPr>
        <w:t>校園管理需要</w:t>
      </w:r>
      <w:r w:rsidR="00897055" w:rsidRPr="000604FD">
        <w:rPr>
          <w:rFonts w:eastAsiaTheme="majorEastAsia" w:hint="eastAsia"/>
          <w:spacing w:val="0"/>
          <w:sz w:val="22"/>
        </w:rPr>
        <w:t>，</w:t>
      </w:r>
      <w:r w:rsidR="00897055" w:rsidRPr="000604FD">
        <w:rPr>
          <w:rFonts w:eastAsiaTheme="majorEastAsia"/>
          <w:spacing w:val="0"/>
          <w:sz w:val="22"/>
        </w:rPr>
        <w:t>T</w:t>
      </w:r>
      <w:r w:rsidR="00897055" w:rsidRPr="000604FD">
        <w:rPr>
          <w:rFonts w:eastAsiaTheme="majorEastAsia" w:hint="eastAsia"/>
          <w:spacing w:val="0"/>
          <w:sz w:val="22"/>
        </w:rPr>
        <w:t>可自行決定製發身分識別證件的方式及儲存的</w:t>
      </w:r>
      <w:r w:rsidR="0094231F">
        <w:rPr>
          <w:rFonts w:eastAsiaTheme="majorEastAsia" w:hint="eastAsia"/>
          <w:spacing w:val="0"/>
          <w:sz w:val="22"/>
        </w:rPr>
        <w:t>個人資料</w:t>
      </w:r>
    </w:p>
    <w:p w:rsidR="00897055" w:rsidRPr="000604FD" w:rsidRDefault="00EE3599" w:rsidP="000604FD">
      <w:pPr>
        <w:pStyle w:val="AB"/>
        <w:spacing w:line="240" w:lineRule="atLeast"/>
        <w:ind w:leftChars="150" w:left="611"/>
        <w:rPr>
          <w:rFonts w:eastAsiaTheme="majorEastAsia"/>
          <w:spacing w:val="0"/>
        </w:rPr>
      </w:pPr>
      <w:r w:rsidRPr="000604FD">
        <w:rPr>
          <w:rFonts w:eastAsiaTheme="majorEastAsia"/>
          <w:spacing w:val="0"/>
          <w:sz w:val="22"/>
        </w:rPr>
        <w:t>(B)</w:t>
      </w:r>
      <w:r w:rsidR="00897055" w:rsidRPr="000604FD">
        <w:rPr>
          <w:rFonts w:eastAsiaTheme="majorEastAsia"/>
          <w:spacing w:val="0"/>
          <w:sz w:val="22"/>
        </w:rPr>
        <w:t>T</w:t>
      </w:r>
      <w:r w:rsidR="00897055" w:rsidRPr="000604FD">
        <w:rPr>
          <w:rFonts w:eastAsiaTheme="majorEastAsia" w:hint="eastAsia"/>
          <w:spacing w:val="0"/>
          <w:sz w:val="22"/>
        </w:rPr>
        <w:t>為國立大學，應全力配合國家網路生活化政策，強制教職員學生使用數位身分識別證件</w:t>
      </w:r>
    </w:p>
    <w:p w:rsidR="00897055" w:rsidRPr="000604FD" w:rsidRDefault="00EE3599" w:rsidP="000604FD">
      <w:pPr>
        <w:pStyle w:val="AB"/>
        <w:ind w:leftChars="150" w:left="611"/>
        <w:rPr>
          <w:rFonts w:eastAsiaTheme="majorEastAsia"/>
          <w:spacing w:val="0"/>
        </w:rPr>
      </w:pPr>
      <w:r w:rsidRPr="000604FD">
        <w:rPr>
          <w:rFonts w:eastAsiaTheme="majorEastAsia"/>
          <w:spacing w:val="0"/>
          <w:sz w:val="22"/>
        </w:rPr>
        <w:t>(C)</w:t>
      </w:r>
      <w:r w:rsidR="00897055" w:rsidRPr="000604FD">
        <w:rPr>
          <w:rFonts w:eastAsiaTheme="majorEastAsia" w:hint="eastAsia"/>
          <w:spacing w:val="0"/>
          <w:sz w:val="22"/>
        </w:rPr>
        <w:t>基於契約自由，</w:t>
      </w:r>
      <w:r w:rsidR="00897055" w:rsidRPr="000604FD">
        <w:rPr>
          <w:rFonts w:eastAsiaTheme="majorEastAsia"/>
          <w:spacing w:val="0"/>
          <w:sz w:val="22"/>
        </w:rPr>
        <w:t>T</w:t>
      </w:r>
      <w:r w:rsidR="00897055" w:rsidRPr="000604FD">
        <w:rPr>
          <w:rFonts w:eastAsiaTheme="majorEastAsia" w:hint="eastAsia"/>
          <w:spacing w:val="0"/>
          <w:sz w:val="22"/>
        </w:rPr>
        <w:t>可全面提供</w:t>
      </w:r>
      <w:r w:rsidR="00897055" w:rsidRPr="000604FD">
        <w:rPr>
          <w:rFonts w:eastAsiaTheme="majorEastAsia"/>
          <w:spacing w:val="0"/>
          <w:sz w:val="22"/>
        </w:rPr>
        <w:t>G</w:t>
      </w:r>
      <w:r w:rsidR="00897055" w:rsidRPr="000604FD">
        <w:rPr>
          <w:rFonts w:eastAsiaTheme="majorEastAsia" w:hint="eastAsia"/>
          <w:spacing w:val="0"/>
          <w:sz w:val="22"/>
        </w:rPr>
        <w:t>全校教職員及學生的個人資料，供日後研發更多新式服務</w:t>
      </w:r>
    </w:p>
    <w:p w:rsidR="00897055" w:rsidRDefault="00EE3599" w:rsidP="000604FD">
      <w:pPr>
        <w:pStyle w:val="AB"/>
        <w:spacing w:line="240" w:lineRule="atLeast"/>
        <w:ind w:leftChars="150" w:left="611"/>
        <w:rPr>
          <w:rFonts w:eastAsiaTheme="majorEastAsia"/>
        </w:rPr>
      </w:pPr>
      <w:r w:rsidRPr="000604FD">
        <w:rPr>
          <w:rFonts w:eastAsiaTheme="majorEastAsia"/>
          <w:spacing w:val="0"/>
          <w:sz w:val="22"/>
        </w:rPr>
        <w:t>(D)</w:t>
      </w:r>
      <w:r w:rsidR="00897055" w:rsidRPr="000604FD">
        <w:rPr>
          <w:rFonts w:eastAsiaTheme="majorEastAsia"/>
          <w:spacing w:val="0"/>
          <w:sz w:val="22"/>
        </w:rPr>
        <w:t>G</w:t>
      </w:r>
      <w:r w:rsidR="00897055" w:rsidRPr="000604FD">
        <w:rPr>
          <w:rFonts w:eastAsiaTheme="majorEastAsia" w:hint="eastAsia"/>
          <w:spacing w:val="0"/>
          <w:sz w:val="22"/>
        </w:rPr>
        <w:t>只能使用教職員及學生同意提供的個人資料，為</w:t>
      </w:r>
      <w:r w:rsidR="00897055" w:rsidRPr="000604FD">
        <w:rPr>
          <w:rFonts w:eastAsiaTheme="majorEastAsia"/>
          <w:spacing w:val="0"/>
          <w:sz w:val="22"/>
        </w:rPr>
        <w:t>T</w:t>
      </w:r>
      <w:r w:rsidR="00897055" w:rsidRPr="000604FD">
        <w:rPr>
          <w:rFonts w:eastAsiaTheme="majorEastAsia" w:hint="eastAsia"/>
          <w:spacing w:val="0"/>
          <w:sz w:val="22"/>
        </w:rPr>
        <w:t>製作該校的記名數位式身分識別證件</w:t>
      </w:r>
    </w:p>
    <w:p w:rsidR="003A2F12" w:rsidRDefault="003A2F12" w:rsidP="003A2F12">
      <w:pPr>
        <w:pStyle w:val="2"/>
        <w:spacing w:beforeLines="10" w:before="24" w:line="240" w:lineRule="atLeast"/>
        <w:ind w:left="330" w:hangingChars="150" w:hanging="330"/>
        <w:jc w:val="both"/>
      </w:pPr>
      <w:r>
        <w:rPr>
          <w:rFonts w:ascii="Times New Roman" w:eastAsiaTheme="majorEastAsia" w:hAnsi="Times New Roman" w:hint="eastAsia"/>
        </w:rPr>
        <w:t>21</w:t>
      </w:r>
      <w:r w:rsidRPr="001F55D0">
        <w:rPr>
          <w:rFonts w:ascii="Times New Roman" w:eastAsiaTheme="majorEastAsia" w:hAnsi="Times New Roman"/>
        </w:rPr>
        <w:t>.</w:t>
      </w:r>
      <w:r w:rsidRPr="001F55D0">
        <w:rPr>
          <w:rFonts w:ascii="Times New Roman" w:eastAsiaTheme="majorEastAsia" w:hAnsi="Times New Roman"/>
        </w:rPr>
        <w:tab/>
      </w:r>
      <w:r>
        <w:rPr>
          <w:rFonts w:hint="eastAsia"/>
        </w:rPr>
        <w:t>「行政命令」與「法律」的制訂程序不同，位階也有異。以下關於「行政命令」與「法律」的敘述何者正確？</w:t>
      </w:r>
    </w:p>
    <w:p w:rsidR="003A2F12" w:rsidRPr="0024734C" w:rsidRDefault="003A2F12" w:rsidP="003A2F12">
      <w:pPr>
        <w:pStyle w:val="AB"/>
        <w:spacing w:line="240" w:lineRule="atLeast"/>
        <w:ind w:leftChars="150" w:left="611"/>
        <w:rPr>
          <w:sz w:val="22"/>
        </w:rPr>
      </w:pPr>
      <w:r w:rsidRPr="0024734C">
        <w:rPr>
          <w:spacing w:val="0"/>
          <w:sz w:val="22"/>
        </w:rPr>
        <w:t>(A)</w:t>
      </w:r>
      <w:r w:rsidRPr="0024734C">
        <w:rPr>
          <w:rFonts w:hint="eastAsia"/>
          <w:spacing w:val="0"/>
          <w:sz w:val="22"/>
        </w:rPr>
        <w:t>行政機關具有制訂行政命令的權力，不受立法機關的監督及干預</w:t>
      </w:r>
    </w:p>
    <w:p w:rsidR="003A2F12" w:rsidRPr="0024734C" w:rsidRDefault="003A2F12" w:rsidP="003A2F12">
      <w:pPr>
        <w:pStyle w:val="AB"/>
        <w:spacing w:line="240" w:lineRule="atLeast"/>
        <w:ind w:leftChars="150" w:left="611"/>
        <w:rPr>
          <w:sz w:val="22"/>
        </w:rPr>
      </w:pPr>
      <w:r w:rsidRPr="0024734C">
        <w:rPr>
          <w:spacing w:val="0"/>
          <w:sz w:val="22"/>
        </w:rPr>
        <w:t>(B)</w:t>
      </w:r>
      <w:r w:rsidRPr="0024734C">
        <w:rPr>
          <w:rFonts w:hint="eastAsia"/>
          <w:spacing w:val="0"/>
          <w:sz w:val="22"/>
        </w:rPr>
        <w:t>與人民權利義務有關之事項，應由法律規範或至少有法律的授權</w:t>
      </w:r>
    </w:p>
    <w:p w:rsidR="003A2F12" w:rsidRPr="0024734C" w:rsidRDefault="003A2F12" w:rsidP="003A2F12">
      <w:pPr>
        <w:pStyle w:val="AB"/>
        <w:spacing w:line="240" w:lineRule="atLeast"/>
        <w:ind w:leftChars="150" w:left="611"/>
        <w:rPr>
          <w:sz w:val="22"/>
        </w:rPr>
      </w:pPr>
      <w:r w:rsidRPr="0024734C">
        <w:rPr>
          <w:spacing w:val="0"/>
          <w:sz w:val="22"/>
        </w:rPr>
        <w:t>(C)</w:t>
      </w:r>
      <w:r w:rsidRPr="0024734C">
        <w:rPr>
          <w:rFonts w:hint="eastAsia"/>
          <w:spacing w:val="0"/>
          <w:sz w:val="22"/>
        </w:rPr>
        <w:t>立法院對所有的行政命令只能進行文字修正，不得變更實質內容</w:t>
      </w:r>
    </w:p>
    <w:p w:rsidR="003A2F12" w:rsidRPr="0024734C" w:rsidRDefault="003A2F12" w:rsidP="003A2F12">
      <w:pPr>
        <w:pStyle w:val="AB"/>
        <w:spacing w:line="240" w:lineRule="atLeast"/>
        <w:ind w:leftChars="150" w:left="611"/>
        <w:rPr>
          <w:sz w:val="22"/>
        </w:rPr>
      </w:pPr>
      <w:r w:rsidRPr="0024734C">
        <w:rPr>
          <w:spacing w:val="0"/>
          <w:sz w:val="22"/>
        </w:rPr>
        <w:t>(D)</w:t>
      </w:r>
      <w:r w:rsidRPr="0024734C">
        <w:rPr>
          <w:rFonts w:hint="eastAsia"/>
          <w:spacing w:val="0"/>
          <w:sz w:val="22"/>
        </w:rPr>
        <w:t>為了追求立法效率，立法院應該完全授權行政機關制訂行政命令</w:t>
      </w:r>
    </w:p>
    <w:p w:rsidR="007D4F81" w:rsidRPr="001F55D0" w:rsidRDefault="00422B34" w:rsidP="000604FD">
      <w:pPr>
        <w:pStyle w:val="2"/>
        <w:spacing w:beforeLines="10" w:before="24" w:line="24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22</w:t>
      </w:r>
      <w:r w:rsidR="008760E4" w:rsidRPr="001F55D0">
        <w:rPr>
          <w:rFonts w:ascii="Times New Roman" w:eastAsiaTheme="majorEastAsia" w:hAnsi="Times New Roman"/>
        </w:rPr>
        <w:t>.</w:t>
      </w:r>
      <w:r w:rsidR="008760E4" w:rsidRPr="001F55D0">
        <w:rPr>
          <w:rFonts w:ascii="Times New Roman" w:eastAsiaTheme="majorEastAsia" w:hAnsi="Times New Roman"/>
        </w:rPr>
        <w:tab/>
      </w:r>
      <w:r w:rsidR="005B2F58" w:rsidRPr="001F55D0">
        <w:rPr>
          <w:rFonts w:ascii="Times New Roman" w:eastAsiaTheme="majorEastAsia" w:hAnsi="Times New Roman" w:hint="eastAsia"/>
        </w:rPr>
        <w:t>某國</w:t>
      </w:r>
      <w:r w:rsidR="007D4F81" w:rsidRPr="000604FD">
        <w:rPr>
          <w:rFonts w:ascii="Times New Roman" w:eastAsiaTheme="majorEastAsia" w:hAnsi="Times New Roman" w:hint="eastAsia"/>
        </w:rPr>
        <w:t>通訊傳播主管機關為了保護未成年人之身心健康，委託</w:t>
      </w:r>
      <w:proofErr w:type="gramStart"/>
      <w:r w:rsidR="00CE20EF" w:rsidRPr="000604FD">
        <w:rPr>
          <w:rFonts w:ascii="Times New Roman" w:eastAsiaTheme="majorEastAsia" w:hAnsi="Times New Roman" w:hint="eastAsia"/>
        </w:rPr>
        <w:t>一</w:t>
      </w:r>
      <w:proofErr w:type="gramEnd"/>
      <w:r w:rsidR="007D4F81" w:rsidRPr="000604FD">
        <w:rPr>
          <w:rFonts w:ascii="Times New Roman" w:eastAsiaTheme="majorEastAsia" w:hAnsi="Times New Roman" w:hint="eastAsia"/>
        </w:rPr>
        <w:t>民間團體監看各媒體和網路內容。</w:t>
      </w:r>
      <w:r w:rsidR="005B2F58" w:rsidRPr="000604FD">
        <w:rPr>
          <w:rFonts w:ascii="Times New Roman" w:eastAsiaTheme="majorEastAsia" w:hAnsi="Times New Roman" w:hint="eastAsia"/>
        </w:rPr>
        <w:t>某日該民間團體監看節目時，發現</w:t>
      </w:r>
      <w:proofErr w:type="gramStart"/>
      <w:r w:rsidR="00CE20EF" w:rsidRPr="000604FD">
        <w:rPr>
          <w:rFonts w:ascii="Times New Roman" w:eastAsiaTheme="majorEastAsia" w:hAnsi="Times New Roman" w:hint="eastAsia"/>
        </w:rPr>
        <w:t>一</w:t>
      </w:r>
      <w:proofErr w:type="gramEnd"/>
      <w:r w:rsidR="007D4F81" w:rsidRPr="000604FD">
        <w:rPr>
          <w:rFonts w:ascii="Times New Roman" w:eastAsiaTheme="majorEastAsia" w:hAnsi="Times New Roman" w:hint="eastAsia"/>
        </w:rPr>
        <w:t>新聞</w:t>
      </w:r>
      <w:proofErr w:type="gramStart"/>
      <w:r w:rsidR="009A366B">
        <w:rPr>
          <w:rFonts w:ascii="Times New Roman" w:eastAsiaTheme="majorEastAsia" w:hAnsi="Times New Roman" w:hint="eastAsia"/>
        </w:rPr>
        <w:t>臺</w:t>
      </w:r>
      <w:proofErr w:type="gramEnd"/>
      <w:r w:rsidR="007D4F81" w:rsidRPr="000604FD">
        <w:rPr>
          <w:rFonts w:ascii="Times New Roman" w:eastAsiaTheme="majorEastAsia" w:hAnsi="Times New Roman" w:hint="eastAsia"/>
        </w:rPr>
        <w:t>網站中關於某次性別平等遊行的報導，刊出抗議者上空裸露畫面，</w:t>
      </w:r>
      <w:r w:rsidR="005B2F58" w:rsidRPr="000604FD">
        <w:rPr>
          <w:rFonts w:ascii="Times New Roman" w:eastAsiaTheme="majorEastAsia" w:hAnsi="Times New Roman" w:hint="eastAsia"/>
        </w:rPr>
        <w:t>該團體隨即發出署名之信函要求</w:t>
      </w:r>
      <w:r w:rsidR="0094231F">
        <w:rPr>
          <w:rFonts w:ascii="Times New Roman" w:eastAsiaTheme="majorEastAsia" w:hAnsi="Times New Roman" w:hint="eastAsia"/>
        </w:rPr>
        <w:t>該</w:t>
      </w:r>
      <w:proofErr w:type="gramStart"/>
      <w:r w:rsidR="009A366B">
        <w:rPr>
          <w:rFonts w:ascii="Times New Roman" w:eastAsiaTheme="majorEastAsia" w:hAnsi="Times New Roman" w:hint="eastAsia"/>
        </w:rPr>
        <w:t>臺</w:t>
      </w:r>
      <w:proofErr w:type="gramEnd"/>
      <w:r w:rsidR="0094231F">
        <w:rPr>
          <w:rFonts w:ascii="Times New Roman" w:eastAsiaTheme="majorEastAsia" w:hAnsi="Times New Roman" w:hint="eastAsia"/>
        </w:rPr>
        <w:t>撤除網站中</w:t>
      </w:r>
      <w:r w:rsidR="005B2F58" w:rsidRPr="000604FD">
        <w:rPr>
          <w:rFonts w:ascii="Times New Roman" w:eastAsiaTheme="majorEastAsia" w:hAnsi="Times New Roman" w:hint="eastAsia"/>
        </w:rPr>
        <w:t>相關畫面，否則將此事件呈報主</w:t>
      </w:r>
      <w:r w:rsidR="00880BC5">
        <w:rPr>
          <w:rFonts w:ascii="Times New Roman" w:eastAsiaTheme="majorEastAsia" w:hAnsi="Times New Roman" w:hint="eastAsia"/>
        </w:rPr>
        <w:t>管</w:t>
      </w:r>
      <w:r w:rsidR="005B2F58" w:rsidRPr="000604FD">
        <w:rPr>
          <w:rFonts w:ascii="Times New Roman" w:eastAsiaTheme="majorEastAsia" w:hAnsi="Times New Roman" w:hint="eastAsia"/>
        </w:rPr>
        <w:t>機</w:t>
      </w:r>
      <w:r w:rsidR="00E859F7">
        <w:rPr>
          <w:rFonts w:ascii="Times New Roman" w:eastAsiaTheme="majorEastAsia" w:hAnsi="Times New Roman" w:hint="eastAsia"/>
        </w:rPr>
        <w:t>關</w:t>
      </w:r>
      <w:r w:rsidR="005B2F58" w:rsidRPr="000604FD">
        <w:rPr>
          <w:rFonts w:ascii="Times New Roman" w:eastAsiaTheme="majorEastAsia" w:hAnsi="Times New Roman" w:hint="eastAsia"/>
        </w:rPr>
        <w:t>，作為</w:t>
      </w:r>
      <w:r w:rsidR="0094231F">
        <w:rPr>
          <w:rFonts w:ascii="Times New Roman" w:eastAsiaTheme="majorEastAsia" w:hAnsi="Times New Roman" w:hint="eastAsia"/>
        </w:rPr>
        <w:t>該</w:t>
      </w:r>
      <w:proofErr w:type="gramStart"/>
      <w:r w:rsidR="009A366B">
        <w:rPr>
          <w:rFonts w:ascii="Times New Roman" w:eastAsiaTheme="majorEastAsia" w:hAnsi="Times New Roman" w:hint="eastAsia"/>
        </w:rPr>
        <w:t>臺</w:t>
      </w:r>
      <w:proofErr w:type="gramEnd"/>
      <w:r w:rsidR="005B2F58" w:rsidRPr="000604FD">
        <w:rPr>
          <w:rFonts w:ascii="Times New Roman" w:eastAsiaTheme="majorEastAsia" w:hAnsi="Times New Roman" w:hint="eastAsia"/>
        </w:rPr>
        <w:t>換發執照的參考。該民間團體同時去函</w:t>
      </w:r>
      <w:r w:rsidR="007D4F81" w:rsidRPr="000604FD">
        <w:rPr>
          <w:rFonts w:ascii="Times New Roman" w:eastAsiaTheme="majorEastAsia" w:hAnsi="Times New Roman" w:hint="eastAsia"/>
        </w:rPr>
        <w:t>教育主管機關，</w:t>
      </w:r>
      <w:proofErr w:type="gramStart"/>
      <w:r w:rsidR="007D4F81" w:rsidRPr="000604FD">
        <w:rPr>
          <w:rFonts w:ascii="Times New Roman" w:eastAsiaTheme="majorEastAsia" w:hAnsi="Times New Roman" w:hint="eastAsia"/>
        </w:rPr>
        <w:t>要求</w:t>
      </w:r>
      <w:r w:rsidR="00880BC5">
        <w:rPr>
          <w:rFonts w:ascii="Times New Roman" w:eastAsiaTheme="majorEastAsia" w:hAnsi="Times New Roman" w:hint="eastAsia"/>
        </w:rPr>
        <w:t>應命各</w:t>
      </w:r>
      <w:proofErr w:type="gramEnd"/>
      <w:r w:rsidR="00880BC5">
        <w:rPr>
          <w:rFonts w:ascii="Times New Roman" w:eastAsiaTheme="majorEastAsia" w:hAnsi="Times New Roman" w:hint="eastAsia"/>
        </w:rPr>
        <w:t>級學校</w:t>
      </w:r>
      <w:r w:rsidR="007D4F81" w:rsidRPr="000604FD">
        <w:rPr>
          <w:rFonts w:ascii="Times New Roman" w:eastAsiaTheme="majorEastAsia" w:hAnsi="Times New Roman" w:hint="eastAsia"/>
        </w:rPr>
        <w:t>封鎖</w:t>
      </w:r>
      <w:r w:rsidR="00E90566">
        <w:rPr>
          <w:rFonts w:ascii="Times New Roman" w:eastAsiaTheme="majorEastAsia" w:hAnsi="Times New Roman" w:hint="eastAsia"/>
        </w:rPr>
        <w:t>該</w:t>
      </w:r>
      <w:proofErr w:type="gramStart"/>
      <w:r w:rsidR="009A366B">
        <w:rPr>
          <w:rFonts w:ascii="Times New Roman" w:eastAsiaTheme="majorEastAsia" w:hAnsi="Times New Roman" w:hint="eastAsia"/>
        </w:rPr>
        <w:t>臺</w:t>
      </w:r>
      <w:proofErr w:type="gramEnd"/>
      <w:r w:rsidR="007D4F81" w:rsidRPr="000604FD">
        <w:rPr>
          <w:rFonts w:ascii="Times New Roman" w:eastAsiaTheme="majorEastAsia" w:hAnsi="Times New Roman" w:hint="eastAsia"/>
        </w:rPr>
        <w:t>網站。根據上述情形，下列敘述何者正確？</w:t>
      </w:r>
    </w:p>
    <w:p w:rsidR="00422B34" w:rsidRDefault="00EE3599" w:rsidP="000604FD">
      <w:pPr>
        <w:pStyle w:val="AB"/>
        <w:spacing w:line="240" w:lineRule="atLeast"/>
        <w:ind w:leftChars="150" w:left="611"/>
      </w:pPr>
      <w:r w:rsidRPr="000604FD">
        <w:rPr>
          <w:rFonts w:eastAsiaTheme="majorEastAsia"/>
          <w:spacing w:val="0"/>
          <w:sz w:val="22"/>
        </w:rPr>
        <w:t>(A)</w:t>
      </w:r>
      <w:r w:rsidR="00422B34" w:rsidRPr="000604FD">
        <w:rPr>
          <w:rFonts w:asciiTheme="minorEastAsia" w:eastAsiaTheme="minorEastAsia" w:hAnsiTheme="minorEastAsia" w:hint="eastAsia"/>
          <w:spacing w:val="0"/>
          <w:sz w:val="22"/>
        </w:rPr>
        <w:t>通訊傳播的主管機關，應自行執行職務，不可委託</w:t>
      </w:r>
      <w:r w:rsidR="005B2F58" w:rsidRPr="000604FD">
        <w:rPr>
          <w:rFonts w:asciiTheme="minorEastAsia" w:eastAsiaTheme="minorEastAsia" w:hAnsiTheme="minorEastAsia" w:hint="eastAsia"/>
          <w:spacing w:val="0"/>
          <w:sz w:val="22"/>
        </w:rPr>
        <w:t>民間團體</w:t>
      </w:r>
      <w:r w:rsidR="00422B34" w:rsidRPr="000604FD">
        <w:rPr>
          <w:rFonts w:asciiTheme="minorEastAsia" w:eastAsiaTheme="minorEastAsia" w:hAnsiTheme="minorEastAsia" w:hint="eastAsia"/>
          <w:spacing w:val="0"/>
          <w:sz w:val="22"/>
        </w:rPr>
        <w:t>協助處理事務</w:t>
      </w:r>
    </w:p>
    <w:p w:rsidR="005502BE" w:rsidRPr="00FB6235" w:rsidRDefault="005502BE" w:rsidP="005502BE">
      <w:pPr>
        <w:pStyle w:val="AB"/>
        <w:spacing w:line="240" w:lineRule="atLeast"/>
        <w:ind w:leftChars="150" w:left="611"/>
        <w:rPr>
          <w:rFonts w:asciiTheme="minorEastAsia" w:eastAsiaTheme="minorEastAsia" w:hAnsiTheme="minorEastAsia"/>
        </w:rPr>
      </w:pPr>
      <w:r w:rsidRPr="00FB6235">
        <w:rPr>
          <w:rFonts w:eastAsiaTheme="majorEastAsia"/>
          <w:spacing w:val="0"/>
          <w:sz w:val="22"/>
        </w:rPr>
        <w:t>(</w:t>
      </w:r>
      <w:r>
        <w:rPr>
          <w:rFonts w:eastAsiaTheme="majorEastAsia" w:hint="eastAsia"/>
          <w:spacing w:val="0"/>
          <w:sz w:val="22"/>
        </w:rPr>
        <w:t>B</w:t>
      </w:r>
      <w:r w:rsidRPr="00FB6235">
        <w:rPr>
          <w:rFonts w:eastAsiaTheme="majorEastAsia"/>
          <w:spacing w:val="0"/>
          <w:sz w:val="22"/>
        </w:rPr>
        <w:t>)</w:t>
      </w:r>
      <w:r w:rsidRPr="00FB6235">
        <w:rPr>
          <w:rFonts w:asciiTheme="minorEastAsia" w:eastAsiaTheme="minorEastAsia" w:hAnsiTheme="minorEastAsia" w:hint="eastAsia"/>
          <w:spacing w:val="0"/>
          <w:sz w:val="22"/>
        </w:rPr>
        <w:t>若主管機關因民間團體呈報的事件作出不換發執照的處分，</w:t>
      </w:r>
      <w:r>
        <w:rPr>
          <w:rFonts w:asciiTheme="minorEastAsia" w:eastAsiaTheme="minorEastAsia" w:hAnsiTheme="minorEastAsia" w:hint="eastAsia"/>
          <w:spacing w:val="0"/>
          <w:sz w:val="22"/>
        </w:rPr>
        <w:t>該</w:t>
      </w:r>
      <w:r w:rsidRPr="00FB6235">
        <w:rPr>
          <w:rFonts w:asciiTheme="minorEastAsia" w:eastAsiaTheme="minorEastAsia" w:hAnsiTheme="minorEastAsia" w:hint="eastAsia"/>
          <w:spacing w:val="0"/>
          <w:sz w:val="22"/>
        </w:rPr>
        <w:t>新聞</w:t>
      </w:r>
      <w:proofErr w:type="gramStart"/>
      <w:r>
        <w:rPr>
          <w:rFonts w:asciiTheme="minorEastAsia" w:eastAsiaTheme="minorEastAsia" w:hAnsiTheme="minorEastAsia" w:hint="eastAsia"/>
          <w:spacing w:val="0"/>
          <w:sz w:val="22"/>
        </w:rPr>
        <w:t>臺</w:t>
      </w:r>
      <w:proofErr w:type="gramEnd"/>
      <w:r w:rsidRPr="00FB6235">
        <w:rPr>
          <w:rFonts w:asciiTheme="minorEastAsia" w:eastAsiaTheme="minorEastAsia" w:hAnsiTheme="minorEastAsia" w:hint="eastAsia"/>
          <w:spacing w:val="0"/>
          <w:sz w:val="22"/>
        </w:rPr>
        <w:t>可依此提出訴願</w:t>
      </w:r>
    </w:p>
    <w:p w:rsidR="00DD4E7E" w:rsidRPr="000604FD" w:rsidRDefault="00EE3599" w:rsidP="000604FD">
      <w:pPr>
        <w:pStyle w:val="AB"/>
        <w:ind w:leftChars="150" w:left="611"/>
        <w:rPr>
          <w:rFonts w:asciiTheme="minorEastAsia" w:eastAsiaTheme="minorEastAsia" w:hAnsiTheme="minorEastAsia"/>
          <w:spacing w:val="0"/>
        </w:rPr>
      </w:pPr>
      <w:r w:rsidRPr="000604FD">
        <w:rPr>
          <w:rFonts w:eastAsiaTheme="majorEastAsia"/>
          <w:spacing w:val="0"/>
          <w:sz w:val="22"/>
        </w:rPr>
        <w:t>(</w:t>
      </w:r>
      <w:r w:rsidR="005502BE">
        <w:rPr>
          <w:rFonts w:eastAsiaTheme="majorEastAsia" w:hint="eastAsia"/>
          <w:spacing w:val="0"/>
          <w:sz w:val="22"/>
        </w:rPr>
        <w:t>C</w:t>
      </w:r>
      <w:r w:rsidRPr="000604FD">
        <w:rPr>
          <w:rFonts w:eastAsiaTheme="majorEastAsia"/>
          <w:spacing w:val="0"/>
          <w:sz w:val="22"/>
        </w:rPr>
        <w:t>)</w:t>
      </w:r>
      <w:r w:rsidR="00422B34" w:rsidRPr="000604FD">
        <w:rPr>
          <w:rFonts w:asciiTheme="minorEastAsia" w:eastAsiaTheme="minorEastAsia" w:hAnsiTheme="minorEastAsia" w:hint="eastAsia"/>
          <w:spacing w:val="0"/>
          <w:sz w:val="22"/>
        </w:rPr>
        <w:t>教育主管機關本於管理各級學校的權限，</w:t>
      </w:r>
      <w:r w:rsidR="00880BC5">
        <w:rPr>
          <w:rFonts w:asciiTheme="minorEastAsia" w:eastAsiaTheme="minorEastAsia" w:hAnsiTheme="minorEastAsia" w:hint="eastAsia"/>
          <w:spacing w:val="0"/>
          <w:sz w:val="22"/>
        </w:rPr>
        <w:t>應</w:t>
      </w:r>
      <w:r w:rsidR="005B2F58" w:rsidRPr="000604FD">
        <w:rPr>
          <w:rFonts w:asciiTheme="minorEastAsia" w:eastAsiaTheme="minorEastAsia" w:hAnsiTheme="minorEastAsia" w:hint="eastAsia"/>
          <w:spacing w:val="0"/>
          <w:sz w:val="22"/>
        </w:rPr>
        <w:t>依文中團體的要求</w:t>
      </w:r>
      <w:r w:rsidR="00880BC5">
        <w:rPr>
          <w:rFonts w:asciiTheme="minorEastAsia" w:eastAsiaTheme="minorEastAsia" w:hAnsiTheme="minorEastAsia" w:hint="eastAsia"/>
          <w:spacing w:val="0"/>
          <w:sz w:val="22"/>
        </w:rPr>
        <w:t>命各級學校</w:t>
      </w:r>
      <w:r w:rsidR="005B2F58" w:rsidRPr="000604FD">
        <w:rPr>
          <w:rFonts w:asciiTheme="minorEastAsia" w:eastAsiaTheme="minorEastAsia" w:hAnsiTheme="minorEastAsia" w:hint="eastAsia"/>
          <w:spacing w:val="0"/>
          <w:sz w:val="22"/>
        </w:rPr>
        <w:t>封鎖該</w:t>
      </w:r>
      <w:proofErr w:type="gramStart"/>
      <w:r w:rsidR="009A366B">
        <w:rPr>
          <w:rFonts w:asciiTheme="minorEastAsia" w:eastAsiaTheme="minorEastAsia" w:hAnsiTheme="minorEastAsia" w:hint="eastAsia"/>
          <w:spacing w:val="0"/>
          <w:sz w:val="22"/>
        </w:rPr>
        <w:t>臺</w:t>
      </w:r>
      <w:proofErr w:type="gramEnd"/>
      <w:r w:rsidR="00E90566">
        <w:rPr>
          <w:rFonts w:asciiTheme="minorEastAsia" w:eastAsiaTheme="minorEastAsia" w:hAnsiTheme="minorEastAsia" w:hint="eastAsia"/>
          <w:spacing w:val="0"/>
          <w:sz w:val="22"/>
        </w:rPr>
        <w:t>網站</w:t>
      </w:r>
    </w:p>
    <w:p w:rsidR="00DD4E7E" w:rsidRPr="000604FD" w:rsidRDefault="00EE3599" w:rsidP="000604FD">
      <w:pPr>
        <w:pStyle w:val="AB"/>
        <w:spacing w:line="240" w:lineRule="atLeast"/>
        <w:ind w:leftChars="150" w:left="611"/>
        <w:rPr>
          <w:rFonts w:asciiTheme="minorEastAsia" w:eastAsiaTheme="minorEastAsia" w:hAnsiTheme="minorEastAsia"/>
          <w:spacing w:val="0"/>
        </w:rPr>
      </w:pPr>
      <w:r w:rsidRPr="000604FD">
        <w:rPr>
          <w:rFonts w:eastAsiaTheme="majorEastAsia"/>
          <w:spacing w:val="0"/>
          <w:sz w:val="22"/>
        </w:rPr>
        <w:t>(</w:t>
      </w:r>
      <w:r w:rsidR="005502BE">
        <w:rPr>
          <w:rFonts w:eastAsiaTheme="majorEastAsia" w:hint="eastAsia"/>
          <w:spacing w:val="0"/>
          <w:sz w:val="22"/>
        </w:rPr>
        <w:t>D</w:t>
      </w:r>
      <w:r w:rsidRPr="000604FD">
        <w:rPr>
          <w:rFonts w:eastAsiaTheme="majorEastAsia"/>
          <w:spacing w:val="0"/>
          <w:sz w:val="22"/>
        </w:rPr>
        <w:t>)</w:t>
      </w:r>
      <w:r w:rsidR="005B2F58" w:rsidRPr="000604FD">
        <w:rPr>
          <w:rFonts w:asciiTheme="minorEastAsia" w:eastAsiaTheme="minorEastAsia" w:hAnsiTheme="minorEastAsia" w:hint="eastAsia"/>
          <w:spacing w:val="-2"/>
          <w:sz w:val="22"/>
        </w:rPr>
        <w:t>新聞</w:t>
      </w:r>
      <w:proofErr w:type="gramStart"/>
      <w:r w:rsidR="009A366B">
        <w:rPr>
          <w:rFonts w:asciiTheme="minorEastAsia" w:eastAsiaTheme="minorEastAsia" w:hAnsiTheme="minorEastAsia" w:hint="eastAsia"/>
          <w:spacing w:val="-2"/>
          <w:sz w:val="22"/>
        </w:rPr>
        <w:t>臺</w:t>
      </w:r>
      <w:proofErr w:type="gramEnd"/>
      <w:r w:rsidR="00C85801" w:rsidRPr="000604FD">
        <w:rPr>
          <w:rFonts w:asciiTheme="minorEastAsia" w:eastAsiaTheme="minorEastAsia" w:hAnsiTheme="minorEastAsia" w:hint="eastAsia"/>
          <w:spacing w:val="-2"/>
          <w:sz w:val="22"/>
        </w:rPr>
        <w:t>網站</w:t>
      </w:r>
      <w:r w:rsidR="005B2F58" w:rsidRPr="000604FD">
        <w:rPr>
          <w:rFonts w:asciiTheme="minorEastAsia" w:eastAsiaTheme="minorEastAsia" w:hAnsiTheme="minorEastAsia" w:hint="eastAsia"/>
          <w:spacing w:val="-2"/>
          <w:sz w:val="22"/>
        </w:rPr>
        <w:t>基於媒體自律</w:t>
      </w:r>
      <w:r w:rsidR="00C85801" w:rsidRPr="000604FD">
        <w:rPr>
          <w:rFonts w:asciiTheme="minorEastAsia" w:eastAsiaTheme="minorEastAsia" w:hAnsiTheme="minorEastAsia" w:hint="eastAsia"/>
          <w:spacing w:val="-2"/>
          <w:sz w:val="22"/>
        </w:rPr>
        <w:t>本</w:t>
      </w:r>
      <w:r w:rsidR="005B2F58" w:rsidRPr="000604FD">
        <w:rPr>
          <w:rFonts w:asciiTheme="minorEastAsia" w:eastAsiaTheme="minorEastAsia" w:hAnsiTheme="minorEastAsia" w:hint="eastAsia"/>
          <w:spacing w:val="-2"/>
          <w:sz w:val="22"/>
        </w:rPr>
        <w:t>不應報導有礙大眾觀感的遊行，文中團體的行為並未侵犯其新聞自由</w:t>
      </w:r>
    </w:p>
    <w:p w:rsidR="007D4F81" w:rsidRPr="001F55D0" w:rsidRDefault="00422B34" w:rsidP="000604FD">
      <w:pPr>
        <w:pStyle w:val="2"/>
        <w:spacing w:beforeLines="10" w:before="24" w:line="24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23.</w:t>
      </w:r>
      <w:r w:rsidR="00EE3599" w:rsidRPr="001F55D0">
        <w:rPr>
          <w:rFonts w:ascii="Times New Roman" w:eastAsiaTheme="majorEastAsia" w:hAnsi="Times New Roman"/>
        </w:rPr>
        <w:tab/>
      </w:r>
      <w:r w:rsidR="007D4F81" w:rsidRPr="000604FD">
        <w:rPr>
          <w:rFonts w:ascii="Times New Roman" w:eastAsiaTheme="majorEastAsia" w:hAnsi="Times New Roman" w:hint="eastAsia"/>
        </w:rPr>
        <w:t>高速公路主管機關宣布即日起全面</w:t>
      </w:r>
      <w:proofErr w:type="gramStart"/>
      <w:r w:rsidR="007D4F81" w:rsidRPr="000604FD">
        <w:rPr>
          <w:rFonts w:ascii="Times New Roman" w:eastAsiaTheme="majorEastAsia" w:hAnsi="Times New Roman" w:hint="eastAsia"/>
        </w:rPr>
        <w:t>採</w:t>
      </w:r>
      <w:proofErr w:type="gramEnd"/>
      <w:r w:rsidR="007D4F81" w:rsidRPr="000604FD">
        <w:rPr>
          <w:rFonts w:ascii="Times New Roman" w:eastAsiaTheme="majorEastAsia" w:hAnsi="Times New Roman" w:hint="eastAsia"/>
        </w:rPr>
        <w:t>行</w:t>
      </w:r>
      <w:r w:rsidR="007D4F81" w:rsidRPr="000604FD">
        <w:rPr>
          <w:rFonts w:ascii="Times New Roman" w:eastAsiaTheme="majorEastAsia" w:hAnsi="Times New Roman"/>
        </w:rPr>
        <w:t>X</w:t>
      </w:r>
      <w:r w:rsidR="007D4F81" w:rsidRPr="000604FD">
        <w:rPr>
          <w:rFonts w:ascii="Times New Roman" w:eastAsiaTheme="majorEastAsia" w:hAnsi="Times New Roman" w:hint="eastAsia"/>
        </w:rPr>
        <w:t>公司的電子收費系統，並規定所有車主必須在車上安裝</w:t>
      </w:r>
      <w:proofErr w:type="spellStart"/>
      <w:r w:rsidR="007D4F81" w:rsidRPr="000604FD">
        <w:rPr>
          <w:rFonts w:ascii="Times New Roman" w:eastAsiaTheme="majorEastAsia" w:hAnsi="Times New Roman"/>
        </w:rPr>
        <w:t>ecard</w:t>
      </w:r>
      <w:proofErr w:type="spellEnd"/>
      <w:r w:rsidR="007D4F81" w:rsidRPr="000604FD">
        <w:rPr>
          <w:rFonts w:ascii="Times New Roman" w:eastAsiaTheme="majorEastAsia" w:hAnsi="Times New Roman" w:hint="eastAsia"/>
        </w:rPr>
        <w:t>，在行駛高速公路時才能透過該系統自動計費和繳費。消費者</w:t>
      </w:r>
      <w:r w:rsidR="005B2F58" w:rsidRPr="000604FD">
        <w:rPr>
          <w:rFonts w:ascii="Times New Roman" w:eastAsiaTheme="majorEastAsia" w:hAnsi="Times New Roman" w:hint="eastAsia"/>
        </w:rPr>
        <w:t>甲</w:t>
      </w:r>
      <w:r w:rsidR="007D4F81" w:rsidRPr="000604FD">
        <w:rPr>
          <w:rFonts w:ascii="Times New Roman" w:eastAsiaTheme="majorEastAsia" w:hAnsi="Times New Roman" w:hint="eastAsia"/>
        </w:rPr>
        <w:t>到某車商門市購車。車商基於與</w:t>
      </w:r>
      <w:r w:rsidR="007D4F81" w:rsidRPr="000604FD">
        <w:rPr>
          <w:rFonts w:ascii="Times New Roman" w:eastAsiaTheme="majorEastAsia" w:hAnsi="Times New Roman"/>
        </w:rPr>
        <w:t>X</w:t>
      </w:r>
      <w:r w:rsidR="007D4F81" w:rsidRPr="000604FD">
        <w:rPr>
          <w:rFonts w:ascii="Times New Roman" w:eastAsiaTheme="majorEastAsia" w:hAnsi="Times New Roman" w:hint="eastAsia"/>
        </w:rPr>
        <w:t>公司的合作關係，即將</w:t>
      </w:r>
      <w:r w:rsidR="005B2F58" w:rsidRPr="000604FD">
        <w:rPr>
          <w:rFonts w:ascii="Times New Roman" w:eastAsiaTheme="majorEastAsia" w:hAnsi="Times New Roman" w:hint="eastAsia"/>
        </w:rPr>
        <w:t>甲</w:t>
      </w:r>
      <w:r w:rsidR="007D4F81" w:rsidRPr="000604FD">
        <w:rPr>
          <w:rFonts w:ascii="Times New Roman" w:eastAsiaTheme="majorEastAsia" w:hAnsi="Times New Roman" w:hint="eastAsia"/>
        </w:rPr>
        <w:t>用以購車的個人資料傳送給</w:t>
      </w:r>
      <w:r w:rsidR="007D4F81" w:rsidRPr="000604FD">
        <w:rPr>
          <w:rFonts w:ascii="Times New Roman" w:eastAsiaTheme="majorEastAsia" w:hAnsi="Times New Roman"/>
        </w:rPr>
        <w:t>X</w:t>
      </w:r>
      <w:r w:rsidR="007D4F81" w:rsidRPr="000604FD">
        <w:rPr>
          <w:rFonts w:ascii="Times New Roman" w:eastAsiaTheme="majorEastAsia" w:hAnsi="Times New Roman" w:hint="eastAsia"/>
        </w:rPr>
        <w:t>，</w:t>
      </w:r>
      <w:r w:rsidR="007D4F81" w:rsidRPr="000604FD">
        <w:rPr>
          <w:rFonts w:ascii="Times New Roman" w:eastAsiaTheme="majorEastAsia" w:hAnsi="Times New Roman"/>
        </w:rPr>
        <w:t>X</w:t>
      </w:r>
      <w:r w:rsidR="007D4F81" w:rsidRPr="000604FD">
        <w:rPr>
          <w:rFonts w:ascii="Times New Roman" w:eastAsiaTheme="majorEastAsia" w:hAnsi="Times New Roman" w:hint="eastAsia"/>
        </w:rPr>
        <w:t>隨即為</w:t>
      </w:r>
      <w:r w:rsidR="005B2F58" w:rsidRPr="000604FD">
        <w:rPr>
          <w:rFonts w:ascii="Times New Roman" w:eastAsiaTheme="majorEastAsia" w:hAnsi="Times New Roman" w:hint="eastAsia"/>
        </w:rPr>
        <w:t>甲</w:t>
      </w:r>
      <w:r w:rsidR="007D4F81" w:rsidRPr="000604FD">
        <w:rPr>
          <w:rFonts w:ascii="Times New Roman" w:eastAsiaTheme="majorEastAsia" w:hAnsi="Times New Roman" w:hint="eastAsia"/>
        </w:rPr>
        <w:t>設立且開通</w:t>
      </w:r>
      <w:proofErr w:type="spellStart"/>
      <w:r w:rsidR="007D4F81" w:rsidRPr="000604FD">
        <w:rPr>
          <w:rFonts w:ascii="Times New Roman" w:eastAsiaTheme="majorEastAsia" w:hAnsi="Times New Roman"/>
        </w:rPr>
        <w:t>ecard</w:t>
      </w:r>
      <w:proofErr w:type="spellEnd"/>
      <w:r w:rsidR="007D4F81" w:rsidRPr="000604FD">
        <w:rPr>
          <w:rFonts w:ascii="Times New Roman" w:eastAsiaTheme="majorEastAsia" w:hAnsi="Times New Roman" w:hint="eastAsia"/>
        </w:rPr>
        <w:t>帳戶，並由車商為車子貼上</w:t>
      </w:r>
      <w:proofErr w:type="spellStart"/>
      <w:r w:rsidR="007D4F81" w:rsidRPr="000604FD">
        <w:rPr>
          <w:rFonts w:ascii="Times New Roman" w:eastAsiaTheme="majorEastAsia" w:hAnsi="Times New Roman"/>
        </w:rPr>
        <w:t>ecard</w:t>
      </w:r>
      <w:proofErr w:type="spellEnd"/>
      <w:r w:rsidR="007D4F81" w:rsidRPr="000604FD">
        <w:rPr>
          <w:rFonts w:ascii="Times New Roman" w:eastAsiaTheme="majorEastAsia" w:hAnsi="Times New Roman" w:hint="eastAsia"/>
        </w:rPr>
        <w:t>，</w:t>
      </w:r>
      <w:proofErr w:type="gramStart"/>
      <w:r w:rsidR="007D4F81" w:rsidRPr="000604FD">
        <w:rPr>
          <w:rFonts w:ascii="Times New Roman" w:eastAsiaTheme="majorEastAsia" w:hAnsi="Times New Roman" w:hint="eastAsia"/>
        </w:rPr>
        <w:t>但</w:t>
      </w:r>
      <w:r w:rsidR="00C85801">
        <w:rPr>
          <w:rFonts w:ascii="Times New Roman" w:eastAsiaTheme="majorEastAsia" w:hAnsi="Times New Roman" w:hint="eastAsia"/>
        </w:rPr>
        <w:t>甲</w:t>
      </w:r>
      <w:r w:rsidR="007D4F81" w:rsidRPr="000604FD">
        <w:rPr>
          <w:rFonts w:ascii="Times New Roman" w:eastAsiaTheme="majorEastAsia" w:hAnsi="Times New Roman" w:hint="eastAsia"/>
        </w:rPr>
        <w:t>全程</w:t>
      </w:r>
      <w:proofErr w:type="gramEnd"/>
      <w:r w:rsidR="007D4F81" w:rsidRPr="000604FD">
        <w:rPr>
          <w:rFonts w:ascii="Times New Roman" w:eastAsiaTheme="majorEastAsia" w:hAnsi="Times New Roman" w:hint="eastAsia"/>
        </w:rPr>
        <w:t>並未獲得車商告知。以下敘述何者正確？</w:t>
      </w:r>
      <w:r w:rsidR="007D4F81" w:rsidRPr="000604FD">
        <w:rPr>
          <w:rFonts w:ascii="Times New Roman" w:eastAsiaTheme="majorEastAsia" w:hAnsi="Times New Roman"/>
        </w:rPr>
        <w:t xml:space="preserve"> </w:t>
      </w:r>
    </w:p>
    <w:p w:rsidR="00DD4E7E" w:rsidRPr="000604FD" w:rsidRDefault="00EE3599" w:rsidP="000604FD">
      <w:pPr>
        <w:pStyle w:val="AB"/>
        <w:spacing w:line="240" w:lineRule="atLeast"/>
        <w:ind w:leftChars="150" w:left="611"/>
        <w:rPr>
          <w:rFonts w:eastAsiaTheme="majorEastAsia"/>
          <w:spacing w:val="0"/>
        </w:rPr>
      </w:pPr>
      <w:r w:rsidRPr="000604FD">
        <w:rPr>
          <w:rFonts w:eastAsiaTheme="majorEastAsia"/>
          <w:spacing w:val="0"/>
          <w:sz w:val="22"/>
        </w:rPr>
        <w:t>(A)</w:t>
      </w:r>
      <w:r w:rsidR="00422B34" w:rsidRPr="000604FD">
        <w:rPr>
          <w:rFonts w:eastAsiaTheme="majorEastAsia" w:hint="eastAsia"/>
          <w:spacing w:val="0"/>
          <w:sz w:val="22"/>
        </w:rPr>
        <w:t>車商和</w:t>
      </w:r>
      <w:r w:rsidR="00422B34" w:rsidRPr="000604FD">
        <w:rPr>
          <w:rFonts w:eastAsiaTheme="majorEastAsia"/>
          <w:spacing w:val="0"/>
          <w:sz w:val="22"/>
        </w:rPr>
        <w:t>X</w:t>
      </w:r>
      <w:r w:rsidR="00422B34" w:rsidRPr="000604FD">
        <w:rPr>
          <w:rFonts w:eastAsiaTheme="majorEastAsia" w:hint="eastAsia"/>
          <w:spacing w:val="0"/>
          <w:sz w:val="22"/>
        </w:rPr>
        <w:t>都無權代理消費者</w:t>
      </w:r>
      <w:r w:rsidR="005B2F58" w:rsidRPr="000604FD">
        <w:rPr>
          <w:rFonts w:eastAsiaTheme="majorEastAsia" w:hint="eastAsia"/>
          <w:spacing w:val="0"/>
          <w:sz w:val="22"/>
        </w:rPr>
        <w:t>甲</w:t>
      </w:r>
      <w:r w:rsidR="00422B34" w:rsidRPr="000604FD">
        <w:rPr>
          <w:rFonts w:eastAsiaTheme="majorEastAsia" w:hint="eastAsia"/>
          <w:spacing w:val="0"/>
          <w:sz w:val="22"/>
        </w:rPr>
        <w:t>決定是否貼上和使用</w:t>
      </w:r>
      <w:proofErr w:type="spellStart"/>
      <w:r w:rsidR="00422B34" w:rsidRPr="000604FD">
        <w:rPr>
          <w:rFonts w:eastAsiaTheme="majorEastAsia"/>
          <w:spacing w:val="0"/>
          <w:sz w:val="22"/>
        </w:rPr>
        <w:t>ecard</w:t>
      </w:r>
      <w:proofErr w:type="spellEnd"/>
    </w:p>
    <w:p w:rsidR="00422B34" w:rsidRPr="00880BC5" w:rsidRDefault="00EE3599" w:rsidP="000604FD">
      <w:pPr>
        <w:pStyle w:val="AB"/>
        <w:spacing w:line="240" w:lineRule="atLeast"/>
        <w:ind w:leftChars="150" w:left="611"/>
        <w:rPr>
          <w:rFonts w:eastAsiaTheme="majorEastAsia"/>
        </w:rPr>
      </w:pPr>
      <w:r w:rsidRPr="000604FD">
        <w:rPr>
          <w:rFonts w:eastAsiaTheme="majorEastAsia"/>
          <w:spacing w:val="0"/>
          <w:sz w:val="22"/>
        </w:rPr>
        <w:t>(B)</w:t>
      </w:r>
      <w:r w:rsidR="00422B34" w:rsidRPr="000604FD">
        <w:rPr>
          <w:rFonts w:eastAsiaTheme="majorEastAsia" w:hint="eastAsia"/>
          <w:spacing w:val="0"/>
          <w:sz w:val="22"/>
        </w:rPr>
        <w:t>車商如基於善意主動</w:t>
      </w:r>
      <w:r w:rsidR="005B2F58" w:rsidRPr="000604FD">
        <w:rPr>
          <w:rFonts w:eastAsiaTheme="majorEastAsia" w:hint="eastAsia"/>
          <w:spacing w:val="0"/>
          <w:sz w:val="22"/>
        </w:rPr>
        <w:t>開通</w:t>
      </w:r>
      <w:proofErr w:type="spellStart"/>
      <w:r w:rsidR="005B2F58" w:rsidRPr="000604FD">
        <w:rPr>
          <w:rFonts w:eastAsiaTheme="majorEastAsia"/>
          <w:spacing w:val="0"/>
          <w:sz w:val="22"/>
        </w:rPr>
        <w:t>ecard</w:t>
      </w:r>
      <w:proofErr w:type="spellEnd"/>
      <w:r w:rsidR="005B2F58" w:rsidRPr="000604FD">
        <w:rPr>
          <w:rFonts w:eastAsiaTheme="majorEastAsia" w:hint="eastAsia"/>
          <w:spacing w:val="0"/>
          <w:sz w:val="22"/>
        </w:rPr>
        <w:t>帳戶</w:t>
      </w:r>
      <w:r w:rsidR="00422B34" w:rsidRPr="000604FD">
        <w:rPr>
          <w:rFonts w:eastAsiaTheme="majorEastAsia" w:hint="eastAsia"/>
          <w:spacing w:val="0"/>
          <w:sz w:val="22"/>
        </w:rPr>
        <w:t>，無須事先得到</w:t>
      </w:r>
      <w:r w:rsidR="005B2F58" w:rsidRPr="000604FD">
        <w:rPr>
          <w:rFonts w:eastAsiaTheme="majorEastAsia" w:hint="eastAsia"/>
          <w:spacing w:val="0"/>
          <w:sz w:val="22"/>
        </w:rPr>
        <w:t>甲</w:t>
      </w:r>
      <w:r w:rsidR="00422B34" w:rsidRPr="000604FD">
        <w:rPr>
          <w:rFonts w:eastAsiaTheme="majorEastAsia" w:hint="eastAsia"/>
          <w:spacing w:val="0"/>
          <w:sz w:val="22"/>
        </w:rPr>
        <w:t>同意</w:t>
      </w:r>
    </w:p>
    <w:p w:rsidR="00422B34" w:rsidRPr="000604FD" w:rsidRDefault="00EE3599" w:rsidP="000604FD">
      <w:pPr>
        <w:pStyle w:val="2"/>
        <w:spacing w:line="240" w:lineRule="atLeast"/>
        <w:ind w:leftChars="150" w:left="360" w:firstLineChars="1" w:firstLine="2"/>
        <w:rPr>
          <w:rFonts w:ascii="Times New Roman" w:eastAsiaTheme="majorEastAsia" w:hAnsi="Times New Roman"/>
        </w:rPr>
      </w:pPr>
      <w:r w:rsidRPr="000604FD">
        <w:rPr>
          <w:rFonts w:ascii="Times New Roman" w:eastAsiaTheme="majorEastAsia" w:hAnsi="Times New Roman"/>
        </w:rPr>
        <w:t>(C)</w:t>
      </w:r>
      <w:r w:rsidR="00422B34" w:rsidRPr="000604FD">
        <w:rPr>
          <w:rFonts w:ascii="Times New Roman" w:eastAsiaTheme="majorEastAsia" w:hAnsi="Times New Roman" w:hint="eastAsia"/>
          <w:kern w:val="0"/>
        </w:rPr>
        <w:t>電子收費系統是國家重要政策，</w:t>
      </w:r>
      <w:r w:rsidR="00422B34" w:rsidRPr="000604FD">
        <w:rPr>
          <w:rFonts w:ascii="Times New Roman" w:eastAsiaTheme="majorEastAsia" w:hAnsi="Times New Roman"/>
          <w:kern w:val="0"/>
        </w:rPr>
        <w:t>X</w:t>
      </w:r>
      <w:r w:rsidR="00422B34" w:rsidRPr="000604FD">
        <w:rPr>
          <w:rFonts w:ascii="Times New Roman" w:eastAsiaTheme="majorEastAsia" w:hAnsi="Times New Roman" w:hint="eastAsia"/>
          <w:kern w:val="0"/>
        </w:rPr>
        <w:t>可依法強制與</w:t>
      </w:r>
      <w:r w:rsidR="005B2F58" w:rsidRPr="000604FD">
        <w:rPr>
          <w:rFonts w:ascii="Times New Roman" w:eastAsiaTheme="majorEastAsia" w:hAnsi="Times New Roman" w:hint="eastAsia"/>
          <w:kern w:val="0"/>
        </w:rPr>
        <w:t>甲</w:t>
      </w:r>
      <w:r w:rsidR="00422B34" w:rsidRPr="000604FD">
        <w:rPr>
          <w:rFonts w:ascii="Times New Roman" w:eastAsiaTheme="majorEastAsia" w:hAnsi="Times New Roman" w:hint="eastAsia"/>
          <w:kern w:val="0"/>
        </w:rPr>
        <w:t>締結契約</w:t>
      </w:r>
    </w:p>
    <w:p w:rsidR="00910AF0" w:rsidRDefault="00EE3599" w:rsidP="000604FD">
      <w:pPr>
        <w:pStyle w:val="2"/>
        <w:spacing w:line="240" w:lineRule="atLeast"/>
        <w:ind w:leftChars="150" w:left="360" w:firstLineChars="1" w:firstLine="2"/>
        <w:rPr>
          <w:rFonts w:ascii="Times New Roman" w:eastAsiaTheme="majorEastAsia" w:hAnsi="Times New Roman"/>
          <w:kern w:val="0"/>
        </w:rPr>
      </w:pPr>
      <w:r w:rsidRPr="000604FD">
        <w:rPr>
          <w:rFonts w:ascii="Times New Roman" w:eastAsiaTheme="majorEastAsia" w:hAnsi="Times New Roman"/>
        </w:rPr>
        <w:t>(D)</w:t>
      </w:r>
      <w:r w:rsidR="005B2F58" w:rsidRPr="000604FD">
        <w:rPr>
          <w:rFonts w:ascii="Times New Roman" w:eastAsiaTheme="majorEastAsia" w:hAnsi="Times New Roman" w:hint="eastAsia"/>
          <w:kern w:val="0"/>
        </w:rPr>
        <w:t>甲</w:t>
      </w:r>
      <w:r w:rsidR="00422B34" w:rsidRPr="000604FD">
        <w:rPr>
          <w:rFonts w:ascii="Times New Roman" w:eastAsiaTheme="majorEastAsia" w:hAnsi="Times New Roman" w:hint="eastAsia"/>
          <w:kern w:val="0"/>
        </w:rPr>
        <w:t>既然將個人資料交付車商，表示已同意車商</w:t>
      </w:r>
      <w:proofErr w:type="gramStart"/>
      <w:r w:rsidR="00422B34" w:rsidRPr="000604FD">
        <w:rPr>
          <w:rFonts w:ascii="Times New Roman" w:eastAsiaTheme="majorEastAsia" w:hAnsi="Times New Roman" w:hint="eastAsia"/>
          <w:kern w:val="0"/>
        </w:rPr>
        <w:t>代為貼上</w:t>
      </w:r>
      <w:proofErr w:type="spellStart"/>
      <w:proofErr w:type="gramEnd"/>
      <w:r w:rsidR="00422B34" w:rsidRPr="000604FD">
        <w:rPr>
          <w:rFonts w:ascii="Times New Roman" w:eastAsiaTheme="majorEastAsia" w:hAnsi="Times New Roman"/>
          <w:kern w:val="0"/>
        </w:rPr>
        <w:t>ecard</w:t>
      </w:r>
      <w:proofErr w:type="spellEnd"/>
    </w:p>
    <w:p w:rsidR="00910AF0" w:rsidRDefault="00910AF0">
      <w:pPr>
        <w:widowControl/>
        <w:rPr>
          <w:rFonts w:eastAsiaTheme="majorEastAsia"/>
          <w:kern w:val="0"/>
          <w:sz w:val="22"/>
          <w:szCs w:val="22"/>
        </w:rPr>
      </w:pPr>
      <w:r>
        <w:rPr>
          <w:rFonts w:eastAsiaTheme="majorEastAsia"/>
          <w:kern w:val="0"/>
        </w:rPr>
        <w:br w:type="page"/>
      </w:r>
    </w:p>
    <w:p w:rsidR="005556BB" w:rsidRPr="001F55D0" w:rsidRDefault="005556BB" w:rsidP="005556BB">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lastRenderedPageBreak/>
        <w:t>2</w:t>
      </w:r>
      <w:r>
        <w:rPr>
          <w:rFonts w:ascii="Times New Roman" w:eastAsiaTheme="majorEastAsia" w:hAnsi="Times New Roman" w:hint="eastAsia"/>
        </w:rPr>
        <w:t>4</w:t>
      </w:r>
      <w:r w:rsidRPr="001F55D0">
        <w:rPr>
          <w:rFonts w:ascii="Times New Roman" w:eastAsiaTheme="majorEastAsia" w:hAnsi="Times New Roman"/>
        </w:rPr>
        <w:t>.</w:t>
      </w:r>
      <w:r w:rsidRPr="001F55D0">
        <w:rPr>
          <w:rFonts w:ascii="Times New Roman" w:eastAsiaTheme="majorEastAsia" w:hAnsi="Times New Roman"/>
        </w:rPr>
        <w:tab/>
      </w:r>
      <w:r w:rsidRPr="00E64EE5">
        <w:rPr>
          <w:rFonts w:ascii="Times New Roman" w:eastAsiaTheme="majorEastAsia" w:hAnsi="Times New Roman" w:hint="eastAsia"/>
        </w:rPr>
        <w:t>警方根據路邊的監視錄影帶，查獲一群持刀隨機傷人的飆車族，</w:t>
      </w:r>
      <w:proofErr w:type="gramStart"/>
      <w:r w:rsidRPr="00E64EE5">
        <w:rPr>
          <w:rFonts w:ascii="Times New Roman" w:eastAsiaTheme="majorEastAsia" w:hAnsi="Times New Roman" w:hint="eastAsia"/>
        </w:rPr>
        <w:t>其中甲男年僅</w:t>
      </w:r>
      <w:proofErr w:type="gramEnd"/>
      <w:r w:rsidRPr="00E64EE5">
        <w:rPr>
          <w:rFonts w:ascii="Times New Roman" w:eastAsiaTheme="majorEastAsia" w:hAnsi="Times New Roman" w:hint="eastAsia"/>
        </w:rPr>
        <w:t>十三歲</w:t>
      </w:r>
      <w:r w:rsidR="000D200E">
        <w:rPr>
          <w:rFonts w:ascii="Times New Roman" w:eastAsiaTheme="majorEastAsia" w:hAnsi="Times New Roman" w:hint="eastAsia"/>
        </w:rPr>
        <w:t>，</w:t>
      </w:r>
      <w:r w:rsidRPr="00E64EE5">
        <w:rPr>
          <w:rFonts w:ascii="Times New Roman" w:eastAsiaTheme="majorEastAsia" w:hAnsi="Times New Roman" w:hint="eastAsia"/>
        </w:rPr>
        <w:t>錄影帶顯示他也有動手砍人致重傷。請依據相關法律的規定，判斷下列敘述何者</w:t>
      </w:r>
      <w:r w:rsidRPr="00E64EE5">
        <w:rPr>
          <w:rFonts w:ascii="Times New Roman" w:eastAsiaTheme="majorEastAsia" w:hAnsi="Times New Roman" w:hint="eastAsia"/>
          <w:b/>
          <w:u w:val="single"/>
        </w:rPr>
        <w:t>不正確</w:t>
      </w:r>
      <w:r w:rsidRPr="00E64EE5">
        <w:rPr>
          <w:rFonts w:ascii="Times New Roman" w:eastAsiaTheme="majorEastAsia" w:hAnsi="Times New Roman" w:hint="eastAsia"/>
        </w:rPr>
        <w:t>？</w:t>
      </w:r>
    </w:p>
    <w:p w:rsidR="005556BB" w:rsidRPr="00E64EE5" w:rsidRDefault="005556BB" w:rsidP="005556BB">
      <w:pPr>
        <w:pStyle w:val="AB"/>
        <w:spacing w:beforeLines="20" w:before="48"/>
        <w:ind w:leftChars="150" w:left="611"/>
        <w:rPr>
          <w:rFonts w:eastAsiaTheme="minorEastAsia"/>
          <w:spacing w:val="0"/>
        </w:rPr>
      </w:pPr>
      <w:r w:rsidRPr="00E64EE5">
        <w:rPr>
          <w:rFonts w:eastAsiaTheme="minorEastAsia"/>
          <w:spacing w:val="0"/>
          <w:sz w:val="22"/>
        </w:rPr>
        <w:t>(A)</w:t>
      </w:r>
      <w:proofErr w:type="gramStart"/>
      <w:r w:rsidRPr="00E64EE5">
        <w:rPr>
          <w:rFonts w:eastAsiaTheme="minorEastAsia"/>
          <w:spacing w:val="0"/>
          <w:sz w:val="22"/>
        </w:rPr>
        <w:t>甲男</w:t>
      </w:r>
      <w:r w:rsidRPr="00E64EE5">
        <w:rPr>
          <w:rFonts w:eastAsiaTheme="minorEastAsia" w:hint="eastAsia"/>
          <w:spacing w:val="0"/>
          <w:sz w:val="22"/>
        </w:rPr>
        <w:t>有</w:t>
      </w:r>
      <w:proofErr w:type="gramEnd"/>
      <w:r w:rsidRPr="00E64EE5">
        <w:rPr>
          <w:rFonts w:eastAsiaTheme="minorEastAsia"/>
          <w:spacing w:val="0"/>
          <w:sz w:val="22"/>
        </w:rPr>
        <w:t>傷害人</w:t>
      </w:r>
      <w:r w:rsidR="00174CAC">
        <w:rPr>
          <w:rFonts w:eastAsiaTheme="minorEastAsia" w:hint="eastAsia"/>
          <w:spacing w:val="0"/>
          <w:sz w:val="22"/>
        </w:rPr>
        <w:t>的行為</w:t>
      </w:r>
      <w:r w:rsidRPr="00E64EE5">
        <w:rPr>
          <w:rFonts w:eastAsiaTheme="minorEastAsia"/>
          <w:spacing w:val="0"/>
          <w:sz w:val="22"/>
        </w:rPr>
        <w:t>，但不會受到</w:t>
      </w:r>
      <w:r w:rsidRPr="00E64EE5">
        <w:rPr>
          <w:rFonts w:eastAsiaTheme="minorEastAsia" w:hint="eastAsia"/>
          <w:spacing w:val="0"/>
          <w:sz w:val="22"/>
        </w:rPr>
        <w:t>《刑法》的</w:t>
      </w:r>
      <w:r w:rsidRPr="00E64EE5">
        <w:rPr>
          <w:rFonts w:eastAsiaTheme="minorEastAsia"/>
          <w:spacing w:val="0"/>
          <w:sz w:val="22"/>
        </w:rPr>
        <w:t>制裁</w:t>
      </w:r>
    </w:p>
    <w:p w:rsidR="005556BB" w:rsidRPr="00E64EE5" w:rsidRDefault="005556BB" w:rsidP="005556BB">
      <w:pPr>
        <w:pStyle w:val="AB"/>
        <w:ind w:leftChars="150" w:left="611"/>
        <w:rPr>
          <w:rFonts w:eastAsiaTheme="minorEastAsia"/>
        </w:rPr>
      </w:pPr>
      <w:r w:rsidRPr="00E64EE5">
        <w:rPr>
          <w:rFonts w:eastAsiaTheme="minorEastAsia"/>
          <w:spacing w:val="0"/>
          <w:sz w:val="22"/>
        </w:rPr>
        <w:t>(B)</w:t>
      </w:r>
      <w:proofErr w:type="gramStart"/>
      <w:r w:rsidRPr="00E64EE5">
        <w:rPr>
          <w:rFonts w:eastAsiaTheme="minorEastAsia" w:hint="eastAsia"/>
          <w:spacing w:val="0"/>
          <w:sz w:val="22"/>
        </w:rPr>
        <w:t>甲男無</w:t>
      </w:r>
      <w:proofErr w:type="gramEnd"/>
      <w:r w:rsidRPr="00E64EE5">
        <w:rPr>
          <w:rFonts w:eastAsiaTheme="minorEastAsia" w:hint="eastAsia"/>
          <w:spacing w:val="0"/>
          <w:sz w:val="22"/>
        </w:rPr>
        <w:t>刑事責任</w:t>
      </w:r>
      <w:r w:rsidRPr="00E64EE5">
        <w:rPr>
          <w:rFonts w:eastAsiaTheme="minorEastAsia"/>
          <w:spacing w:val="0"/>
          <w:sz w:val="22"/>
        </w:rPr>
        <w:t>，因此由警察處理，並非檢察官職權</w:t>
      </w:r>
    </w:p>
    <w:p w:rsidR="005556BB" w:rsidRPr="00E64EE5" w:rsidRDefault="005556BB" w:rsidP="005556BB">
      <w:pPr>
        <w:pStyle w:val="AB"/>
        <w:ind w:leftChars="150" w:left="611"/>
        <w:rPr>
          <w:rFonts w:eastAsiaTheme="minorEastAsia"/>
        </w:rPr>
      </w:pPr>
      <w:r w:rsidRPr="00E64EE5">
        <w:rPr>
          <w:rFonts w:eastAsiaTheme="minorEastAsia"/>
          <w:spacing w:val="0"/>
          <w:sz w:val="22"/>
        </w:rPr>
        <w:t>(C)</w:t>
      </w:r>
      <w:r w:rsidR="009B63EE">
        <w:rPr>
          <w:rFonts w:eastAsiaTheme="minorEastAsia" w:hint="eastAsia"/>
          <w:spacing w:val="0"/>
          <w:sz w:val="22"/>
        </w:rPr>
        <w:t>《</w:t>
      </w:r>
      <w:r w:rsidRPr="00E64EE5">
        <w:rPr>
          <w:rFonts w:eastAsiaTheme="minorEastAsia"/>
          <w:spacing w:val="0"/>
          <w:sz w:val="22"/>
        </w:rPr>
        <w:t>刑法</w:t>
      </w:r>
      <w:r w:rsidR="009B63EE">
        <w:rPr>
          <w:rFonts w:eastAsiaTheme="minorEastAsia" w:hint="eastAsia"/>
          <w:spacing w:val="0"/>
          <w:sz w:val="22"/>
        </w:rPr>
        <w:t>》</w:t>
      </w:r>
      <w:r w:rsidRPr="00E64EE5">
        <w:rPr>
          <w:rFonts w:eastAsiaTheme="minorEastAsia"/>
          <w:spacing w:val="0"/>
          <w:sz w:val="22"/>
        </w:rPr>
        <w:t>禁止傷害人的行為，即使是十三歲少年的行為也一樣</w:t>
      </w:r>
    </w:p>
    <w:p w:rsidR="005556BB" w:rsidRPr="00E64EE5" w:rsidRDefault="005556BB" w:rsidP="005556BB">
      <w:pPr>
        <w:pStyle w:val="AB"/>
        <w:ind w:leftChars="150" w:left="611"/>
        <w:rPr>
          <w:rFonts w:eastAsiaTheme="minorEastAsia"/>
        </w:rPr>
      </w:pPr>
      <w:r w:rsidRPr="00E64EE5">
        <w:rPr>
          <w:rFonts w:eastAsiaTheme="minorEastAsia"/>
          <w:spacing w:val="0"/>
          <w:sz w:val="22"/>
        </w:rPr>
        <w:t>(D)</w:t>
      </w:r>
      <w:r w:rsidRPr="00E64EE5">
        <w:rPr>
          <w:rFonts w:eastAsiaTheme="minorEastAsia"/>
          <w:spacing w:val="0"/>
          <w:sz w:val="22"/>
        </w:rPr>
        <w:t>把傷害人的少年交付矯治機構進行感化教育，也屬於刑事手段的一種</w:t>
      </w:r>
    </w:p>
    <w:p w:rsidR="005556BB" w:rsidRPr="001F55D0" w:rsidRDefault="005556BB" w:rsidP="005556BB">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2</w:t>
      </w:r>
      <w:r>
        <w:rPr>
          <w:rFonts w:ascii="Times New Roman" w:eastAsiaTheme="majorEastAsia" w:hAnsi="Times New Roman" w:hint="eastAsia"/>
        </w:rPr>
        <w:t>5</w:t>
      </w:r>
      <w:r w:rsidRPr="001F55D0">
        <w:rPr>
          <w:rFonts w:ascii="Times New Roman" w:eastAsiaTheme="majorEastAsia" w:hAnsi="Times New Roman"/>
        </w:rPr>
        <w:t>.</w:t>
      </w:r>
      <w:r w:rsidRPr="001F55D0">
        <w:rPr>
          <w:rFonts w:ascii="Times New Roman" w:eastAsiaTheme="majorEastAsia" w:hAnsi="Times New Roman"/>
        </w:rPr>
        <w:tab/>
      </w:r>
      <w:r w:rsidRPr="00260FC9">
        <w:rPr>
          <w:rFonts w:ascii="Times New Roman" w:eastAsiaTheme="majorEastAsia" w:hAnsi="Times New Roman" w:hint="eastAsia"/>
        </w:rPr>
        <w:t>開放性肺結核，目前為行政院衛生福利部公告的法定傳染病，在必要的情形下，主管機關得要求病患在指定的治療機構中以隔離方式進行治療。對於曾與病患接觸之人，主管機關得進行檢驗，在必要的情形下，得要求留置於指定處所，與外界隔離。下列關於主管機關為避免肺結核擴大傳染而採取的相關措施，何者</w:t>
      </w:r>
      <w:r w:rsidR="006941B2">
        <w:rPr>
          <w:rFonts w:ascii="Times New Roman" w:eastAsiaTheme="majorEastAsia" w:hAnsi="Times New Roman" w:hint="eastAsia"/>
        </w:rPr>
        <w:t>符合行政法一般原則</w:t>
      </w:r>
      <w:r w:rsidRPr="00260FC9">
        <w:rPr>
          <w:rFonts w:ascii="Times New Roman" w:eastAsiaTheme="majorEastAsia" w:hAnsi="Times New Roman" w:hint="eastAsia"/>
        </w:rPr>
        <w:t>？</w:t>
      </w:r>
    </w:p>
    <w:p w:rsidR="005556BB" w:rsidRPr="00260FC9" w:rsidRDefault="005556BB" w:rsidP="005556BB">
      <w:pPr>
        <w:pStyle w:val="AB"/>
        <w:spacing w:beforeLines="20" w:before="48"/>
        <w:ind w:leftChars="150" w:left="611"/>
        <w:rPr>
          <w:rFonts w:eastAsiaTheme="majorEastAsia"/>
          <w:spacing w:val="0"/>
        </w:rPr>
      </w:pPr>
      <w:r w:rsidRPr="00260FC9">
        <w:rPr>
          <w:rFonts w:eastAsiaTheme="majorEastAsia"/>
          <w:spacing w:val="0"/>
          <w:sz w:val="22"/>
        </w:rPr>
        <w:t>(A)</w:t>
      </w:r>
      <w:r w:rsidRPr="00260FC9">
        <w:rPr>
          <w:rFonts w:eastAsiaTheme="majorEastAsia" w:hint="eastAsia"/>
          <w:spacing w:val="0"/>
          <w:sz w:val="22"/>
        </w:rPr>
        <w:t>為使大眾知悉</w:t>
      </w:r>
      <w:proofErr w:type="gramStart"/>
      <w:r w:rsidRPr="00260FC9">
        <w:rPr>
          <w:rFonts w:eastAsiaTheme="majorEastAsia" w:hint="eastAsia"/>
          <w:spacing w:val="0"/>
          <w:sz w:val="22"/>
        </w:rPr>
        <w:t>疫情並</w:t>
      </w:r>
      <w:proofErr w:type="gramEnd"/>
      <w:r w:rsidRPr="00260FC9">
        <w:rPr>
          <w:rFonts w:eastAsiaTheme="majorEastAsia" w:hint="eastAsia"/>
          <w:spacing w:val="0"/>
          <w:sz w:val="22"/>
        </w:rPr>
        <w:t>採取適當保護措施，應將病患的姓名地址公告周知</w:t>
      </w:r>
    </w:p>
    <w:p w:rsidR="005556BB" w:rsidRPr="00880BC5" w:rsidRDefault="005556BB" w:rsidP="005556BB">
      <w:pPr>
        <w:pStyle w:val="AB"/>
        <w:ind w:leftChars="150" w:left="611"/>
        <w:rPr>
          <w:rFonts w:eastAsiaTheme="majorEastAsia"/>
        </w:rPr>
      </w:pPr>
      <w:r w:rsidRPr="00260FC9">
        <w:rPr>
          <w:rFonts w:eastAsiaTheme="majorEastAsia"/>
          <w:spacing w:val="0"/>
          <w:sz w:val="22"/>
        </w:rPr>
        <w:t>(B)</w:t>
      </w:r>
      <w:r w:rsidRPr="00260FC9">
        <w:rPr>
          <w:rFonts w:eastAsiaTheme="majorEastAsia" w:hint="eastAsia"/>
          <w:spacing w:val="0"/>
          <w:sz w:val="22"/>
        </w:rPr>
        <w:t>為能夠迅速採取防治</w:t>
      </w:r>
      <w:proofErr w:type="gramStart"/>
      <w:r w:rsidRPr="00260FC9">
        <w:rPr>
          <w:rFonts w:eastAsiaTheme="majorEastAsia" w:hint="eastAsia"/>
          <w:spacing w:val="0"/>
          <w:sz w:val="22"/>
        </w:rPr>
        <w:t>疫情的</w:t>
      </w:r>
      <w:proofErr w:type="gramEnd"/>
      <w:r w:rsidRPr="00260FC9">
        <w:rPr>
          <w:rFonts w:eastAsiaTheme="majorEastAsia" w:hint="eastAsia"/>
          <w:spacing w:val="0"/>
          <w:sz w:val="22"/>
        </w:rPr>
        <w:t>措施，即使無法律規定也可以進行強制隔離</w:t>
      </w:r>
    </w:p>
    <w:p w:rsidR="005556BB" w:rsidRPr="00880BC5" w:rsidRDefault="005556BB" w:rsidP="005556BB">
      <w:pPr>
        <w:pStyle w:val="AB"/>
        <w:ind w:leftChars="150" w:left="611"/>
        <w:rPr>
          <w:rFonts w:eastAsiaTheme="majorEastAsia"/>
        </w:rPr>
      </w:pPr>
      <w:r w:rsidRPr="00260FC9">
        <w:rPr>
          <w:rFonts w:eastAsiaTheme="majorEastAsia"/>
          <w:spacing w:val="0"/>
          <w:sz w:val="22"/>
        </w:rPr>
        <w:t>(C)</w:t>
      </w:r>
      <w:r w:rsidRPr="00260FC9">
        <w:rPr>
          <w:rFonts w:eastAsiaTheme="majorEastAsia" w:hint="eastAsia"/>
          <w:spacing w:val="0"/>
          <w:sz w:val="22"/>
        </w:rPr>
        <w:t>法律無法一一列舉何時應進行強制治療，須由主管機關依個別情形判斷</w:t>
      </w:r>
    </w:p>
    <w:p w:rsidR="005556BB" w:rsidRPr="00260FC9" w:rsidRDefault="005556BB" w:rsidP="005556BB">
      <w:pPr>
        <w:pStyle w:val="AB"/>
        <w:ind w:leftChars="150" w:left="611"/>
        <w:rPr>
          <w:rFonts w:eastAsiaTheme="majorEastAsia"/>
          <w:spacing w:val="0"/>
        </w:rPr>
      </w:pPr>
      <w:r w:rsidRPr="00260FC9">
        <w:rPr>
          <w:rFonts w:eastAsiaTheme="majorEastAsia"/>
          <w:spacing w:val="0"/>
          <w:sz w:val="22"/>
        </w:rPr>
        <w:t>(D)</w:t>
      </w:r>
      <w:r w:rsidRPr="00260FC9">
        <w:rPr>
          <w:rFonts w:eastAsiaTheme="majorEastAsia" w:hint="eastAsia"/>
          <w:spacing w:val="0"/>
          <w:sz w:val="22"/>
        </w:rPr>
        <w:t>將曾與病患接觸者強制隔離至病患治癒時，</w:t>
      </w:r>
      <w:proofErr w:type="gramStart"/>
      <w:r w:rsidRPr="00260FC9">
        <w:rPr>
          <w:rFonts w:eastAsiaTheme="majorEastAsia" w:hint="eastAsia"/>
          <w:spacing w:val="0"/>
          <w:sz w:val="22"/>
        </w:rPr>
        <w:t>但予一定</w:t>
      </w:r>
      <w:proofErr w:type="gramEnd"/>
      <w:r w:rsidRPr="00260FC9">
        <w:rPr>
          <w:rFonts w:eastAsiaTheme="majorEastAsia" w:hint="eastAsia"/>
          <w:spacing w:val="0"/>
          <w:sz w:val="22"/>
        </w:rPr>
        <w:t>補償以彌補其損失</w:t>
      </w:r>
    </w:p>
    <w:p w:rsidR="005556BB" w:rsidRPr="001F55D0" w:rsidRDefault="005556BB" w:rsidP="005556BB">
      <w:pPr>
        <w:pStyle w:val="2"/>
        <w:spacing w:beforeLines="20" w:before="48" w:line="280" w:lineRule="atLeast"/>
        <w:ind w:left="330" w:hangingChars="150" w:hanging="330"/>
        <w:jc w:val="both"/>
        <w:rPr>
          <w:rFonts w:ascii="Times New Roman" w:eastAsiaTheme="majorEastAsia" w:hAnsi="Times New Roman"/>
        </w:rPr>
      </w:pPr>
      <w:r>
        <w:rPr>
          <w:rFonts w:ascii="Times New Roman" w:eastAsiaTheme="majorEastAsia" w:hAnsi="Times New Roman"/>
        </w:rPr>
        <w:t>2</w:t>
      </w:r>
      <w:r>
        <w:rPr>
          <w:rFonts w:ascii="Times New Roman" w:eastAsiaTheme="majorEastAsia" w:hAnsi="Times New Roman" w:hint="eastAsia"/>
        </w:rPr>
        <w:t>6</w:t>
      </w:r>
      <w:r w:rsidRPr="001F55D0">
        <w:rPr>
          <w:rFonts w:ascii="Times New Roman" w:eastAsiaTheme="majorEastAsia" w:hAnsi="Times New Roman"/>
        </w:rPr>
        <w:t>.</w:t>
      </w:r>
      <w:r w:rsidRPr="001F55D0">
        <w:rPr>
          <w:rFonts w:ascii="Times New Roman" w:eastAsiaTheme="majorEastAsia" w:hAnsi="Times New Roman"/>
        </w:rPr>
        <w:tab/>
      </w:r>
      <w:r w:rsidRPr="00B94007">
        <w:rPr>
          <w:rFonts w:ascii="Times New Roman" w:eastAsiaTheme="majorEastAsia" w:hAnsi="Times New Roman" w:hint="eastAsia"/>
        </w:rPr>
        <w:t>假設國家早年曾將侏儒症的國民強迫收容於某療養機構，院民因被強制隔離而長期居住於院區內，日後政策改變，院民可自由離開，但院區已成為院民長期居住、保存生命記憶、維繫群體自然情感的社區。晚近時地方政府為興建快速道路，在未徵詢院民意見的情況下</w:t>
      </w:r>
      <w:proofErr w:type="gramStart"/>
      <w:r w:rsidRPr="00B94007">
        <w:rPr>
          <w:rFonts w:ascii="Times New Roman" w:eastAsiaTheme="majorEastAsia" w:hAnsi="Times New Roman" w:hint="eastAsia"/>
        </w:rPr>
        <w:t>逕</w:t>
      </w:r>
      <w:proofErr w:type="gramEnd"/>
      <w:r w:rsidRPr="00B94007">
        <w:rPr>
          <w:rFonts w:ascii="Times New Roman" w:eastAsiaTheme="majorEastAsia" w:hAnsi="Times New Roman" w:hint="eastAsia"/>
        </w:rPr>
        <w:t>予施工，工程導致原有社區環境遭破壞並危及院舍安全，造成院民被迫接受政府其他安養而遷出。如院民要針對因道路工程計畫而被迫遷移進行抗爭，下列敘述何者正確？</w:t>
      </w:r>
    </w:p>
    <w:p w:rsidR="005556BB" w:rsidRPr="00880BC5" w:rsidRDefault="005556BB" w:rsidP="005556BB">
      <w:pPr>
        <w:pStyle w:val="AB"/>
        <w:spacing w:beforeLines="20" w:before="48"/>
        <w:ind w:leftChars="150" w:left="611"/>
        <w:rPr>
          <w:rFonts w:eastAsiaTheme="majorEastAsia"/>
        </w:rPr>
      </w:pPr>
      <w:r w:rsidRPr="00B94007">
        <w:rPr>
          <w:rFonts w:eastAsiaTheme="majorEastAsia"/>
          <w:spacing w:val="0"/>
          <w:sz w:val="22"/>
        </w:rPr>
        <w:t>(A)</w:t>
      </w:r>
      <w:r w:rsidRPr="00B94007">
        <w:rPr>
          <w:rFonts w:eastAsiaTheme="majorEastAsia"/>
          <w:spacing w:val="0"/>
          <w:sz w:val="22"/>
        </w:rPr>
        <w:t>院民接受安養措施後仍具有人身自由，並無理由抗爭</w:t>
      </w:r>
    </w:p>
    <w:p w:rsidR="005556BB" w:rsidRPr="00880BC5" w:rsidRDefault="005556BB" w:rsidP="005556BB">
      <w:pPr>
        <w:pStyle w:val="AB"/>
        <w:ind w:leftChars="150" w:left="611"/>
        <w:rPr>
          <w:rFonts w:eastAsiaTheme="majorEastAsia"/>
        </w:rPr>
      </w:pPr>
      <w:r w:rsidRPr="00B94007">
        <w:rPr>
          <w:rFonts w:eastAsiaTheme="majorEastAsia"/>
          <w:spacing w:val="0"/>
          <w:sz w:val="22"/>
        </w:rPr>
        <w:t>(B)</w:t>
      </w:r>
      <w:r w:rsidRPr="00B94007">
        <w:rPr>
          <w:rFonts w:eastAsiaTheme="majorEastAsia" w:hint="eastAsia"/>
          <w:spacing w:val="0"/>
          <w:sz w:val="22"/>
        </w:rPr>
        <w:t>院民能住在院區是因為政府提供收容，不能主張有居住權</w:t>
      </w:r>
    </w:p>
    <w:p w:rsidR="005556BB" w:rsidRPr="00880BC5" w:rsidRDefault="005556BB" w:rsidP="005556BB">
      <w:pPr>
        <w:pStyle w:val="AB"/>
        <w:ind w:leftChars="150" w:left="611"/>
        <w:rPr>
          <w:rFonts w:eastAsiaTheme="majorEastAsia"/>
        </w:rPr>
      </w:pPr>
      <w:r w:rsidRPr="00B94007">
        <w:rPr>
          <w:rFonts w:eastAsiaTheme="majorEastAsia"/>
          <w:spacing w:val="0"/>
          <w:sz w:val="22"/>
        </w:rPr>
        <w:t>(C)</w:t>
      </w:r>
      <w:r w:rsidRPr="00B94007">
        <w:rPr>
          <w:rFonts w:eastAsiaTheme="majorEastAsia" w:hint="eastAsia"/>
          <w:spacing w:val="0"/>
          <w:sz w:val="22"/>
        </w:rPr>
        <w:t>政府已安排安養措施，院民不得行使公民不服從而走上街頭</w:t>
      </w:r>
    </w:p>
    <w:p w:rsidR="005556BB" w:rsidRPr="00B94007" w:rsidRDefault="005556BB" w:rsidP="005556BB">
      <w:pPr>
        <w:pStyle w:val="AB"/>
        <w:ind w:leftChars="150" w:left="611"/>
        <w:rPr>
          <w:rFonts w:eastAsiaTheme="majorEastAsia"/>
          <w:spacing w:val="0"/>
        </w:rPr>
      </w:pPr>
      <w:r w:rsidRPr="00B94007">
        <w:rPr>
          <w:rFonts w:eastAsiaTheme="majorEastAsia"/>
          <w:spacing w:val="0"/>
          <w:sz w:val="22"/>
        </w:rPr>
        <w:t>(D)</w:t>
      </w:r>
      <w:r w:rsidRPr="00B94007">
        <w:rPr>
          <w:rFonts w:eastAsiaTheme="majorEastAsia"/>
          <w:spacing w:val="0"/>
          <w:sz w:val="22"/>
        </w:rPr>
        <w:t>政府</w:t>
      </w:r>
      <w:r w:rsidRPr="00B94007">
        <w:rPr>
          <w:rFonts w:eastAsiaTheme="majorEastAsia" w:hint="eastAsia"/>
          <w:spacing w:val="0"/>
          <w:sz w:val="22"/>
        </w:rPr>
        <w:t>在程序上未保障院民參與的權利</w:t>
      </w:r>
      <w:r w:rsidRPr="00B94007">
        <w:rPr>
          <w:rFonts w:eastAsiaTheme="majorEastAsia"/>
          <w:spacing w:val="0"/>
          <w:sz w:val="22"/>
        </w:rPr>
        <w:t>，迫使院民搬遷不符法治國原則</w:t>
      </w:r>
    </w:p>
    <w:p w:rsidR="0027162F" w:rsidRPr="00880BC5" w:rsidRDefault="0027162F" w:rsidP="0027162F">
      <w:pPr>
        <w:pStyle w:val="2"/>
        <w:spacing w:beforeLines="20" w:before="48" w:line="280" w:lineRule="atLeast"/>
        <w:ind w:left="330" w:hangingChars="150" w:hanging="330"/>
        <w:jc w:val="both"/>
        <w:rPr>
          <w:rFonts w:ascii="標楷體" w:eastAsia="標楷體" w:hAnsi="標楷體"/>
          <w:color w:val="006600"/>
        </w:rPr>
      </w:pPr>
      <w:r>
        <w:rPr>
          <w:rFonts w:ascii="Times New Roman" w:eastAsiaTheme="majorEastAsia" w:hAnsi="Times New Roman" w:hint="eastAsia"/>
        </w:rPr>
        <w:t>27</w:t>
      </w:r>
      <w:r w:rsidRPr="00E30F1E">
        <w:rPr>
          <w:rFonts w:ascii="Times New Roman" w:eastAsiaTheme="majorEastAsia" w:hAnsi="Times New Roman"/>
        </w:rPr>
        <w:t>.</w:t>
      </w:r>
      <w:r w:rsidRPr="00880BC5">
        <w:rPr>
          <w:rFonts w:eastAsiaTheme="majorEastAsia"/>
        </w:rPr>
        <w:tab/>
      </w:r>
      <w:r w:rsidRPr="00E30F1E">
        <w:rPr>
          <w:rFonts w:ascii="Times New Roman" w:eastAsiaTheme="majorEastAsia" w:hAnsi="Times New Roman" w:hint="eastAsia"/>
        </w:rPr>
        <w:t>司法院大法官作出釋字第</w:t>
      </w:r>
      <w:r w:rsidRPr="00E30F1E">
        <w:rPr>
          <w:rFonts w:ascii="Times New Roman" w:eastAsiaTheme="majorEastAsia" w:hAnsi="Times New Roman"/>
        </w:rPr>
        <w:t>365</w:t>
      </w:r>
      <w:r w:rsidRPr="00E30F1E">
        <w:rPr>
          <w:rFonts w:ascii="Times New Roman" w:eastAsiaTheme="majorEastAsia" w:hAnsi="Times New Roman" w:hint="eastAsia"/>
        </w:rPr>
        <w:t>號解釋，針對《民法》第</w:t>
      </w:r>
      <w:r w:rsidRPr="00E30F1E">
        <w:rPr>
          <w:rFonts w:ascii="Times New Roman" w:eastAsiaTheme="majorEastAsia" w:hAnsi="Times New Roman"/>
        </w:rPr>
        <w:t>1089</w:t>
      </w:r>
      <w:r w:rsidRPr="00E30F1E">
        <w:rPr>
          <w:rFonts w:ascii="Times New Roman" w:eastAsiaTheme="majorEastAsia" w:hAnsi="Times New Roman" w:hint="eastAsia"/>
        </w:rPr>
        <w:t>條父母對於未成年子女權利行使不一致時，由父行使之規定，認為與《憲法》第</w:t>
      </w:r>
      <w:r w:rsidR="005502BE">
        <w:rPr>
          <w:rFonts w:ascii="Times New Roman" w:eastAsiaTheme="majorEastAsia" w:hAnsi="Times New Roman" w:hint="eastAsia"/>
        </w:rPr>
        <w:t>7</w:t>
      </w:r>
      <w:r w:rsidRPr="00E30F1E">
        <w:rPr>
          <w:rFonts w:ascii="Times New Roman" w:eastAsiaTheme="majorEastAsia" w:hAnsi="Times New Roman" w:hint="eastAsia"/>
        </w:rPr>
        <w:t>條人民無分男女在法律上一律平等，及《憲法</w:t>
      </w:r>
      <w:r w:rsidR="003A2F12" w:rsidRPr="00E30F1E">
        <w:rPr>
          <w:rFonts w:ascii="Times New Roman" w:eastAsiaTheme="majorEastAsia" w:hAnsi="Times New Roman" w:hint="eastAsia"/>
        </w:rPr>
        <w:t>》</w:t>
      </w:r>
      <w:r w:rsidRPr="00E30F1E">
        <w:rPr>
          <w:rFonts w:ascii="Times New Roman" w:eastAsiaTheme="majorEastAsia" w:hAnsi="Times New Roman" w:hint="eastAsia"/>
        </w:rPr>
        <w:t>增修條文</w:t>
      </w:r>
      <w:r w:rsidR="006941B2">
        <w:rPr>
          <w:rFonts w:ascii="Times New Roman" w:eastAsiaTheme="majorEastAsia" w:hAnsi="Times New Roman" w:hint="eastAsia"/>
        </w:rPr>
        <w:t>相關</w:t>
      </w:r>
      <w:r w:rsidR="005502BE">
        <w:rPr>
          <w:rFonts w:ascii="Times New Roman" w:eastAsiaTheme="majorEastAsia" w:hAnsi="Times New Roman" w:hint="eastAsia"/>
        </w:rPr>
        <w:t>消除性別歧視</w:t>
      </w:r>
      <w:r w:rsidRPr="00E30F1E">
        <w:rPr>
          <w:rFonts w:ascii="Times New Roman" w:eastAsiaTheme="majorEastAsia" w:hAnsi="Times New Roman" w:hint="eastAsia"/>
        </w:rPr>
        <w:t>之意旨不符，應予以檢討修正。請依據上文以及我國釋憲制度，判斷下列敘述何者正確</w:t>
      </w:r>
      <w:r>
        <w:rPr>
          <w:rFonts w:ascii="Times New Roman" w:eastAsiaTheme="majorEastAsia" w:hAnsi="Times New Roman" w:hint="eastAsia"/>
        </w:rPr>
        <w:t>？</w:t>
      </w:r>
    </w:p>
    <w:p w:rsidR="0027162F" w:rsidRPr="00E30F1E" w:rsidRDefault="0027162F" w:rsidP="0027162F">
      <w:pPr>
        <w:widowControl/>
        <w:tabs>
          <w:tab w:val="left" w:pos="3480"/>
          <w:tab w:val="left" w:pos="6480"/>
        </w:tabs>
        <w:adjustRightInd w:val="0"/>
        <w:spacing w:line="280" w:lineRule="atLeast"/>
        <w:ind w:leftChars="150" w:left="690" w:hangingChars="150" w:hanging="330"/>
        <w:jc w:val="both"/>
        <w:textAlignment w:val="bottom"/>
        <w:rPr>
          <w:rFonts w:asciiTheme="minorEastAsia" w:eastAsiaTheme="minorEastAsia" w:hAnsiTheme="minorEastAsia"/>
          <w:sz w:val="22"/>
          <w:szCs w:val="22"/>
        </w:rPr>
      </w:pPr>
      <w:r w:rsidRPr="00E30F1E">
        <w:rPr>
          <w:rFonts w:eastAsiaTheme="majorEastAsia"/>
          <w:sz w:val="22"/>
          <w:szCs w:val="22"/>
        </w:rPr>
        <w:t>(A)</w:t>
      </w:r>
      <w:r w:rsidRPr="00E30F1E">
        <w:rPr>
          <w:rFonts w:asciiTheme="minorEastAsia" w:eastAsiaTheme="minorEastAsia" w:hAnsiTheme="minorEastAsia" w:hint="eastAsia"/>
          <w:sz w:val="22"/>
          <w:szCs w:val="22"/>
        </w:rPr>
        <w:t>此</w:t>
      </w:r>
      <w:r w:rsidRPr="00E30F1E">
        <w:rPr>
          <w:rFonts w:eastAsiaTheme="majorEastAsia" w:hint="eastAsia"/>
          <w:kern w:val="0"/>
          <w:sz w:val="22"/>
          <w:szCs w:val="22"/>
        </w:rPr>
        <w:t>號解釋可能是由人民連署向</w:t>
      </w:r>
      <w:r w:rsidR="003A2F12">
        <w:rPr>
          <w:rFonts w:eastAsiaTheme="majorEastAsia" w:hint="eastAsia"/>
          <w:kern w:val="0"/>
          <w:sz w:val="22"/>
          <w:szCs w:val="22"/>
        </w:rPr>
        <w:t>司法院</w:t>
      </w:r>
      <w:r w:rsidRPr="00E30F1E">
        <w:rPr>
          <w:rFonts w:eastAsiaTheme="majorEastAsia" w:hint="eastAsia"/>
          <w:kern w:val="0"/>
          <w:sz w:val="22"/>
          <w:szCs w:val="22"/>
        </w:rPr>
        <w:t>大法官聲請而作成</w:t>
      </w:r>
    </w:p>
    <w:p w:rsidR="0027162F" w:rsidRPr="00E30F1E" w:rsidRDefault="0027162F" w:rsidP="0027162F">
      <w:pPr>
        <w:widowControl/>
        <w:tabs>
          <w:tab w:val="left" w:pos="3480"/>
          <w:tab w:val="left" w:pos="6480"/>
        </w:tabs>
        <w:adjustRightInd w:val="0"/>
        <w:spacing w:line="280" w:lineRule="atLeast"/>
        <w:ind w:leftChars="150" w:left="690" w:hangingChars="150" w:hanging="330"/>
        <w:jc w:val="both"/>
        <w:textAlignment w:val="bottom"/>
        <w:rPr>
          <w:rFonts w:asciiTheme="minorEastAsia" w:eastAsiaTheme="minorEastAsia" w:hAnsiTheme="minorEastAsia"/>
          <w:sz w:val="22"/>
          <w:szCs w:val="22"/>
        </w:rPr>
      </w:pPr>
      <w:r w:rsidRPr="00E30F1E">
        <w:rPr>
          <w:rFonts w:eastAsiaTheme="majorEastAsia"/>
          <w:sz w:val="22"/>
          <w:szCs w:val="22"/>
        </w:rPr>
        <w:t>(B)</w:t>
      </w:r>
      <w:r w:rsidRPr="00E30F1E">
        <w:rPr>
          <w:rFonts w:eastAsiaTheme="majorEastAsia" w:hint="eastAsia"/>
          <w:kern w:val="0"/>
          <w:sz w:val="22"/>
          <w:szCs w:val="22"/>
        </w:rPr>
        <w:t>我國大法官採取任期交錯的制度，故屬於分散審查的型態</w:t>
      </w:r>
    </w:p>
    <w:p w:rsidR="0027162F" w:rsidRPr="00E30F1E" w:rsidRDefault="0027162F" w:rsidP="0027162F">
      <w:pPr>
        <w:widowControl/>
        <w:tabs>
          <w:tab w:val="left" w:pos="3480"/>
          <w:tab w:val="left" w:pos="6480"/>
        </w:tabs>
        <w:adjustRightInd w:val="0"/>
        <w:spacing w:line="280" w:lineRule="atLeast"/>
        <w:ind w:leftChars="150" w:left="690" w:hangingChars="150" w:hanging="330"/>
        <w:jc w:val="both"/>
        <w:textAlignment w:val="bottom"/>
        <w:rPr>
          <w:rFonts w:asciiTheme="minorEastAsia" w:eastAsiaTheme="minorEastAsia" w:hAnsiTheme="minorEastAsia"/>
          <w:sz w:val="22"/>
          <w:szCs w:val="22"/>
        </w:rPr>
      </w:pPr>
      <w:r w:rsidRPr="00E30F1E">
        <w:rPr>
          <w:rFonts w:eastAsiaTheme="majorEastAsia"/>
          <w:sz w:val="22"/>
          <w:szCs w:val="22"/>
        </w:rPr>
        <w:t>(C)</w:t>
      </w:r>
      <w:r w:rsidRPr="00E30F1E">
        <w:rPr>
          <w:rFonts w:eastAsiaTheme="majorEastAsia" w:hint="eastAsia"/>
          <w:kern w:val="0"/>
          <w:sz w:val="22"/>
          <w:szCs w:val="22"/>
        </w:rPr>
        <w:t>此號解釋的效力只對個案有效，在其他案件中，《民法》</w:t>
      </w:r>
      <w:r w:rsidR="00174CAC">
        <w:rPr>
          <w:rFonts w:eastAsiaTheme="majorEastAsia" w:hint="eastAsia"/>
          <w:kern w:val="0"/>
          <w:sz w:val="22"/>
          <w:szCs w:val="22"/>
        </w:rPr>
        <w:t>第</w:t>
      </w:r>
      <w:r w:rsidRPr="00E30F1E">
        <w:rPr>
          <w:rFonts w:eastAsiaTheme="majorEastAsia"/>
          <w:kern w:val="0"/>
          <w:sz w:val="22"/>
          <w:szCs w:val="22"/>
        </w:rPr>
        <w:t>1089</w:t>
      </w:r>
      <w:r w:rsidRPr="00E30F1E">
        <w:rPr>
          <w:rFonts w:eastAsiaTheme="majorEastAsia" w:hint="eastAsia"/>
          <w:kern w:val="0"/>
          <w:sz w:val="22"/>
          <w:szCs w:val="22"/>
        </w:rPr>
        <w:t>條仍可適用</w:t>
      </w:r>
    </w:p>
    <w:p w:rsidR="0027162F" w:rsidRDefault="0027162F" w:rsidP="0027162F">
      <w:pPr>
        <w:widowControl/>
        <w:tabs>
          <w:tab w:val="left" w:pos="3480"/>
          <w:tab w:val="left" w:pos="6480"/>
        </w:tabs>
        <w:adjustRightInd w:val="0"/>
        <w:spacing w:line="280" w:lineRule="atLeast"/>
        <w:ind w:leftChars="150" w:left="690" w:hangingChars="150" w:hanging="330"/>
        <w:jc w:val="both"/>
        <w:textAlignment w:val="bottom"/>
        <w:rPr>
          <w:rFonts w:eastAsiaTheme="majorEastAsia"/>
          <w:kern w:val="0"/>
          <w:sz w:val="22"/>
          <w:szCs w:val="22"/>
        </w:rPr>
      </w:pPr>
      <w:r w:rsidRPr="00E30F1E">
        <w:rPr>
          <w:rFonts w:eastAsiaTheme="majorEastAsia"/>
          <w:sz w:val="22"/>
          <w:szCs w:val="22"/>
        </w:rPr>
        <w:t>(D)</w:t>
      </w:r>
      <w:r w:rsidRPr="00E30F1E">
        <w:rPr>
          <w:rFonts w:eastAsiaTheme="majorEastAsia" w:hint="eastAsia"/>
          <w:kern w:val="0"/>
          <w:sz w:val="22"/>
          <w:szCs w:val="22"/>
        </w:rPr>
        <w:t>《民法》第</w:t>
      </w:r>
      <w:r w:rsidRPr="00E30F1E">
        <w:rPr>
          <w:rFonts w:eastAsiaTheme="majorEastAsia"/>
          <w:kern w:val="0"/>
          <w:sz w:val="22"/>
          <w:szCs w:val="22"/>
        </w:rPr>
        <w:t>1059</w:t>
      </w:r>
      <w:r w:rsidRPr="00E30F1E">
        <w:rPr>
          <w:rFonts w:eastAsiaTheme="majorEastAsia" w:hint="eastAsia"/>
          <w:kern w:val="0"/>
          <w:sz w:val="22"/>
          <w:szCs w:val="22"/>
        </w:rPr>
        <w:t>條修訂為「子女的姓氏應由父母雙方書面約定之」符合此解釋的意旨</w:t>
      </w:r>
    </w:p>
    <w:p w:rsidR="00422B34" w:rsidRPr="00531728" w:rsidRDefault="00422B34" w:rsidP="000604FD">
      <w:pPr>
        <w:spacing w:beforeLines="25" w:before="60"/>
        <w:rPr>
          <w:rFonts w:eastAsiaTheme="majorEastAsia"/>
          <w:u w:val="single"/>
        </w:rPr>
      </w:pPr>
      <w:r w:rsidRPr="000604FD">
        <w:rPr>
          <w:rFonts w:eastAsiaTheme="majorEastAsia"/>
          <w:sz w:val="22"/>
          <w:u w:val="single"/>
        </w:rPr>
        <w:t>2</w:t>
      </w:r>
      <w:r w:rsidR="00E90566" w:rsidRPr="000604FD">
        <w:rPr>
          <w:rFonts w:eastAsiaTheme="majorEastAsia"/>
          <w:sz w:val="22"/>
          <w:u w:val="single"/>
        </w:rPr>
        <w:t>8</w:t>
      </w:r>
      <w:r w:rsidRPr="000604FD">
        <w:rPr>
          <w:rFonts w:eastAsiaTheme="majorEastAsia"/>
          <w:sz w:val="22"/>
          <w:u w:val="single"/>
        </w:rPr>
        <w:t>-2</w:t>
      </w:r>
      <w:r w:rsidR="00E90566" w:rsidRPr="000604FD">
        <w:rPr>
          <w:rFonts w:eastAsiaTheme="majorEastAsia"/>
          <w:sz w:val="22"/>
          <w:u w:val="single"/>
        </w:rPr>
        <w:t>9</w:t>
      </w:r>
      <w:r w:rsidRPr="000604FD">
        <w:rPr>
          <w:rFonts w:eastAsiaTheme="majorEastAsia" w:hint="eastAsia"/>
          <w:sz w:val="22"/>
          <w:u w:val="single"/>
        </w:rPr>
        <w:t>為題組</w:t>
      </w:r>
    </w:p>
    <w:p w:rsidR="007D4F81" w:rsidRPr="000604FD" w:rsidRDefault="007D4F81" w:rsidP="000604FD">
      <w:pPr>
        <w:pStyle w:val="2"/>
        <w:spacing w:afterLines="20" w:after="48" w:line="280" w:lineRule="atLeast"/>
        <w:ind w:left="408" w:firstLine="0"/>
        <w:jc w:val="both"/>
        <w:rPr>
          <w:rFonts w:ascii="Times New Roman" w:eastAsiaTheme="majorEastAsia" w:hAnsi="Times New Roman"/>
        </w:rPr>
      </w:pPr>
      <w:r w:rsidRPr="000604FD">
        <w:rPr>
          <w:rFonts w:ascii="Times New Roman" w:eastAsiaTheme="majorEastAsia" w:hAnsi="Times New Roman" w:hint="eastAsia"/>
        </w:rPr>
        <w:t>嘉明今年十六歲，是一名同性戀，他父親因此聲明斷絕父子關係。最近，嘉明的父親車禍過世，留下三千萬元債務和一棟登記在父親本人名下，價值五百萬元的房子。嘉明的父母不曾就夫妻財產制有過約定。現在，嘉明和母親擔心父親生前的債權人來向他們討債。</w:t>
      </w:r>
    </w:p>
    <w:p w:rsidR="007D4F81" w:rsidRPr="001F55D0"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2</w:t>
      </w:r>
      <w:r w:rsidR="005556BB">
        <w:rPr>
          <w:rFonts w:ascii="Times New Roman" w:eastAsiaTheme="majorEastAsia" w:hAnsi="Times New Roman" w:hint="eastAsia"/>
        </w:rPr>
        <w:t>8</w:t>
      </w:r>
      <w:r w:rsidR="008760E4" w:rsidRPr="001F55D0">
        <w:rPr>
          <w:rFonts w:ascii="Times New Roman" w:eastAsiaTheme="majorEastAsia" w:hAnsi="Times New Roman"/>
        </w:rPr>
        <w:t>.</w:t>
      </w:r>
      <w:r w:rsidR="008760E4" w:rsidRPr="001F55D0">
        <w:rPr>
          <w:rFonts w:ascii="Times New Roman" w:eastAsiaTheme="majorEastAsia" w:hAnsi="Times New Roman"/>
        </w:rPr>
        <w:tab/>
      </w:r>
      <w:r w:rsidRPr="000604FD">
        <w:rPr>
          <w:rFonts w:ascii="Times New Roman" w:eastAsiaTheme="majorEastAsia" w:hAnsi="Times New Roman" w:hint="eastAsia"/>
        </w:rPr>
        <w:t>關於上述嘉明和他母親的繼承問題，下列敘述何者正確？</w:t>
      </w:r>
    </w:p>
    <w:p w:rsidR="00422B34" w:rsidRPr="00880BC5" w:rsidRDefault="00EE3599" w:rsidP="000604FD">
      <w:pPr>
        <w:pStyle w:val="AB"/>
        <w:spacing w:beforeLines="20" w:before="48"/>
        <w:ind w:leftChars="150" w:left="611"/>
        <w:rPr>
          <w:rFonts w:eastAsiaTheme="majorEastAsia"/>
        </w:rPr>
      </w:pPr>
      <w:r w:rsidRPr="000604FD">
        <w:rPr>
          <w:rFonts w:eastAsiaTheme="majorEastAsia"/>
          <w:spacing w:val="0"/>
          <w:sz w:val="22"/>
        </w:rPr>
        <w:t>(A)</w:t>
      </w:r>
      <w:r w:rsidR="00422B34" w:rsidRPr="000604FD">
        <w:rPr>
          <w:rFonts w:eastAsiaTheme="majorEastAsia" w:hint="eastAsia"/>
          <w:spacing w:val="0"/>
          <w:sz w:val="22"/>
        </w:rPr>
        <w:t>嘉明和母親都不必繼承嘉明父親所留下的全部債務</w:t>
      </w:r>
    </w:p>
    <w:p w:rsidR="00422B34" w:rsidRPr="00880BC5" w:rsidRDefault="00EE3599" w:rsidP="000604FD">
      <w:pPr>
        <w:pStyle w:val="AB"/>
        <w:ind w:leftChars="150" w:left="611"/>
        <w:rPr>
          <w:rFonts w:eastAsiaTheme="majorEastAsia"/>
        </w:rPr>
      </w:pPr>
      <w:r w:rsidRPr="000604FD">
        <w:rPr>
          <w:rFonts w:eastAsiaTheme="majorEastAsia"/>
          <w:spacing w:val="0"/>
          <w:sz w:val="22"/>
        </w:rPr>
        <w:t>(B)</w:t>
      </w:r>
      <w:r w:rsidR="00422B34" w:rsidRPr="000604FD">
        <w:rPr>
          <w:rFonts w:eastAsiaTheme="majorEastAsia" w:hint="eastAsia"/>
          <w:spacing w:val="0"/>
          <w:sz w:val="22"/>
        </w:rPr>
        <w:t>嘉明父親生前的債權人可</w:t>
      </w:r>
      <w:r w:rsidR="00E90566">
        <w:rPr>
          <w:rFonts w:eastAsiaTheme="majorEastAsia" w:hint="eastAsia"/>
          <w:spacing w:val="0"/>
          <w:sz w:val="22"/>
        </w:rPr>
        <w:t>依法強制</w:t>
      </w:r>
      <w:r w:rsidR="00422B34" w:rsidRPr="000604FD">
        <w:rPr>
          <w:rFonts w:eastAsiaTheme="majorEastAsia" w:hint="eastAsia"/>
          <w:spacing w:val="0"/>
          <w:sz w:val="22"/>
        </w:rPr>
        <w:t>嘉明清償全部債務</w:t>
      </w:r>
    </w:p>
    <w:p w:rsidR="00422B34" w:rsidRPr="000604FD" w:rsidRDefault="00EE3599" w:rsidP="000604FD">
      <w:pPr>
        <w:pStyle w:val="AB"/>
        <w:ind w:leftChars="150" w:left="611"/>
        <w:rPr>
          <w:rFonts w:eastAsiaTheme="majorEastAsia"/>
          <w:spacing w:val="0"/>
        </w:rPr>
      </w:pPr>
      <w:r w:rsidRPr="000604FD">
        <w:rPr>
          <w:rFonts w:eastAsiaTheme="majorEastAsia"/>
          <w:spacing w:val="0"/>
          <w:sz w:val="22"/>
        </w:rPr>
        <w:t>(C)</w:t>
      </w:r>
      <w:r w:rsidR="00422B34" w:rsidRPr="000604FD">
        <w:rPr>
          <w:rFonts w:eastAsiaTheme="majorEastAsia" w:hint="eastAsia"/>
          <w:spacing w:val="0"/>
          <w:sz w:val="22"/>
        </w:rPr>
        <w:t>嘉明如果沒有做限定繼承登記，就要清償父親的全部債務</w:t>
      </w:r>
    </w:p>
    <w:p w:rsidR="00422B34" w:rsidRPr="000604FD" w:rsidRDefault="00EE3599" w:rsidP="000604FD">
      <w:pPr>
        <w:pStyle w:val="AB"/>
        <w:ind w:leftChars="150" w:left="611"/>
        <w:rPr>
          <w:spacing w:val="0"/>
        </w:rPr>
      </w:pPr>
      <w:r w:rsidRPr="000604FD">
        <w:rPr>
          <w:rFonts w:eastAsiaTheme="majorEastAsia"/>
          <w:spacing w:val="0"/>
          <w:sz w:val="22"/>
        </w:rPr>
        <w:t>(D)</w:t>
      </w:r>
      <w:r w:rsidR="00422B34" w:rsidRPr="000604FD">
        <w:rPr>
          <w:rFonts w:eastAsiaTheme="majorEastAsia" w:hint="eastAsia"/>
          <w:spacing w:val="0"/>
          <w:sz w:val="22"/>
        </w:rPr>
        <w:t>嘉明的母親如果沒有拋棄繼承，就要清償父親的全部債務</w:t>
      </w:r>
    </w:p>
    <w:p w:rsidR="007D4F81" w:rsidRPr="001F55D0"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2</w:t>
      </w:r>
      <w:r w:rsidR="005556BB">
        <w:rPr>
          <w:rFonts w:ascii="Times New Roman" w:eastAsiaTheme="majorEastAsia" w:hAnsi="Times New Roman" w:hint="eastAsia"/>
        </w:rPr>
        <w:t>9</w:t>
      </w:r>
      <w:r w:rsidR="008760E4" w:rsidRPr="001F55D0">
        <w:rPr>
          <w:rFonts w:ascii="Times New Roman" w:eastAsiaTheme="majorEastAsia" w:hAnsi="Times New Roman"/>
        </w:rPr>
        <w:t>.</w:t>
      </w:r>
      <w:r w:rsidR="008760E4" w:rsidRPr="001F55D0">
        <w:rPr>
          <w:rFonts w:ascii="Times New Roman" w:eastAsiaTheme="majorEastAsia" w:hAnsi="Times New Roman"/>
        </w:rPr>
        <w:tab/>
      </w:r>
      <w:r w:rsidRPr="000604FD">
        <w:rPr>
          <w:rFonts w:ascii="Times New Roman" w:eastAsiaTheme="majorEastAsia" w:hAnsi="Times New Roman" w:hint="eastAsia"/>
        </w:rPr>
        <w:t>關於上述嘉明一家人的身分關係，下列敘述何者正確？</w:t>
      </w:r>
    </w:p>
    <w:p w:rsidR="00422B34" w:rsidRPr="00880BC5" w:rsidRDefault="00EE3599" w:rsidP="000604FD">
      <w:pPr>
        <w:pStyle w:val="AB"/>
        <w:spacing w:beforeLines="20" w:before="48"/>
        <w:ind w:leftChars="150" w:left="611"/>
        <w:rPr>
          <w:rFonts w:eastAsiaTheme="majorEastAsia"/>
        </w:rPr>
      </w:pPr>
      <w:r w:rsidRPr="000604FD">
        <w:rPr>
          <w:rFonts w:eastAsiaTheme="majorEastAsia"/>
          <w:spacing w:val="0"/>
          <w:sz w:val="22"/>
        </w:rPr>
        <w:t>(A)</w:t>
      </w:r>
      <w:r w:rsidR="00422B34" w:rsidRPr="000604FD">
        <w:rPr>
          <w:rFonts w:eastAsiaTheme="majorEastAsia" w:hint="eastAsia"/>
          <w:spacing w:val="0"/>
          <w:sz w:val="22"/>
        </w:rPr>
        <w:t>因為嘉明</w:t>
      </w:r>
      <w:r w:rsidR="005B2F58" w:rsidRPr="000604FD">
        <w:rPr>
          <w:rFonts w:eastAsiaTheme="majorEastAsia" w:hint="eastAsia"/>
          <w:spacing w:val="0"/>
          <w:sz w:val="22"/>
        </w:rPr>
        <w:t>父</w:t>
      </w:r>
      <w:r w:rsidR="00422B34" w:rsidRPr="000604FD">
        <w:rPr>
          <w:rFonts w:eastAsiaTheme="majorEastAsia" w:hint="eastAsia"/>
          <w:spacing w:val="0"/>
          <w:sz w:val="22"/>
        </w:rPr>
        <w:t>親死亡，嘉明</w:t>
      </w:r>
      <w:proofErr w:type="gramStart"/>
      <w:r w:rsidR="00422B34" w:rsidRPr="000604FD">
        <w:rPr>
          <w:rFonts w:eastAsiaTheme="majorEastAsia" w:hint="eastAsia"/>
          <w:spacing w:val="0"/>
          <w:sz w:val="22"/>
        </w:rPr>
        <w:t>父母間的婚姻</w:t>
      </w:r>
      <w:proofErr w:type="gramEnd"/>
      <w:r w:rsidR="00422B34" w:rsidRPr="000604FD">
        <w:rPr>
          <w:rFonts w:eastAsiaTheme="majorEastAsia" w:hint="eastAsia"/>
          <w:spacing w:val="0"/>
          <w:sz w:val="22"/>
        </w:rPr>
        <w:t>關係即立即消滅</w:t>
      </w:r>
    </w:p>
    <w:p w:rsidR="00422B34" w:rsidRPr="00880BC5" w:rsidRDefault="00EE3599" w:rsidP="000604FD">
      <w:pPr>
        <w:pStyle w:val="AB"/>
        <w:ind w:leftChars="150" w:left="611"/>
        <w:rPr>
          <w:rFonts w:eastAsiaTheme="majorEastAsia"/>
        </w:rPr>
      </w:pPr>
      <w:r w:rsidRPr="000604FD">
        <w:rPr>
          <w:rFonts w:eastAsiaTheme="majorEastAsia"/>
          <w:spacing w:val="0"/>
          <w:sz w:val="22"/>
        </w:rPr>
        <w:t>(B)</w:t>
      </w:r>
      <w:r w:rsidR="00422B34" w:rsidRPr="000604FD">
        <w:rPr>
          <w:rFonts w:eastAsiaTheme="majorEastAsia" w:hint="eastAsia"/>
          <w:spacing w:val="0"/>
          <w:sz w:val="22"/>
        </w:rPr>
        <w:t>在嘉明的父親死亡前，嘉明和</w:t>
      </w:r>
      <w:proofErr w:type="gramStart"/>
      <w:r w:rsidR="00422B34" w:rsidRPr="000604FD">
        <w:rPr>
          <w:rFonts w:eastAsiaTheme="majorEastAsia" w:hint="eastAsia"/>
          <w:spacing w:val="0"/>
          <w:sz w:val="22"/>
        </w:rPr>
        <w:t>父親間的父子關係</w:t>
      </w:r>
      <w:proofErr w:type="gramEnd"/>
      <w:r w:rsidR="00422B34" w:rsidRPr="000604FD">
        <w:rPr>
          <w:rFonts w:eastAsiaTheme="majorEastAsia" w:hint="eastAsia"/>
          <w:spacing w:val="0"/>
          <w:sz w:val="22"/>
        </w:rPr>
        <w:t>已經消滅</w:t>
      </w:r>
    </w:p>
    <w:p w:rsidR="00422B34" w:rsidRPr="000604FD" w:rsidRDefault="00EE3599" w:rsidP="000604FD">
      <w:pPr>
        <w:pStyle w:val="AB"/>
        <w:ind w:leftChars="150" w:left="611"/>
        <w:rPr>
          <w:rFonts w:eastAsiaTheme="majorEastAsia"/>
          <w:spacing w:val="0"/>
        </w:rPr>
      </w:pPr>
      <w:r w:rsidRPr="000604FD">
        <w:rPr>
          <w:rFonts w:eastAsiaTheme="majorEastAsia"/>
          <w:spacing w:val="0"/>
          <w:sz w:val="22"/>
        </w:rPr>
        <w:t>(C)</w:t>
      </w:r>
      <w:r w:rsidR="00422B34" w:rsidRPr="000604FD">
        <w:rPr>
          <w:rFonts w:eastAsiaTheme="majorEastAsia" w:hint="eastAsia"/>
          <w:spacing w:val="0"/>
          <w:sz w:val="22"/>
        </w:rPr>
        <w:t>嘉明父母未約定夫妻財產制，因此婚姻關係中的財產原則上為夫的財產</w:t>
      </w:r>
    </w:p>
    <w:p w:rsidR="00910AF0" w:rsidRDefault="00EE3599" w:rsidP="000604FD">
      <w:pPr>
        <w:pStyle w:val="AB"/>
        <w:ind w:leftChars="150" w:left="611"/>
        <w:rPr>
          <w:rFonts w:eastAsiaTheme="majorEastAsia"/>
          <w:spacing w:val="0"/>
          <w:sz w:val="22"/>
        </w:rPr>
      </w:pPr>
      <w:r w:rsidRPr="000604FD">
        <w:rPr>
          <w:rFonts w:eastAsiaTheme="majorEastAsia"/>
          <w:spacing w:val="0"/>
          <w:sz w:val="22"/>
        </w:rPr>
        <w:t>(D)</w:t>
      </w:r>
      <w:r w:rsidR="00422B34" w:rsidRPr="000604FD">
        <w:rPr>
          <w:rFonts w:eastAsiaTheme="majorEastAsia" w:hint="eastAsia"/>
          <w:spacing w:val="0"/>
          <w:sz w:val="22"/>
        </w:rPr>
        <w:t>嘉明的同性戀身</w:t>
      </w:r>
      <w:r w:rsidR="0087794D">
        <w:rPr>
          <w:rFonts w:eastAsiaTheme="majorEastAsia" w:hint="eastAsia"/>
          <w:spacing w:val="0"/>
          <w:sz w:val="22"/>
        </w:rPr>
        <w:t>分</w:t>
      </w:r>
      <w:r w:rsidR="00422B34" w:rsidRPr="000604FD">
        <w:rPr>
          <w:rFonts w:eastAsiaTheme="majorEastAsia" w:hint="eastAsia"/>
          <w:spacing w:val="0"/>
          <w:sz w:val="22"/>
        </w:rPr>
        <w:t>不符合</w:t>
      </w:r>
      <w:r w:rsidR="00174CAC">
        <w:rPr>
          <w:rFonts w:eastAsiaTheme="majorEastAsia" w:hint="eastAsia"/>
          <w:spacing w:val="0"/>
          <w:sz w:val="22"/>
        </w:rPr>
        <w:t>《</w:t>
      </w:r>
      <w:r w:rsidR="00422B34" w:rsidRPr="000604FD">
        <w:rPr>
          <w:rFonts w:eastAsiaTheme="majorEastAsia" w:hint="eastAsia"/>
          <w:spacing w:val="0"/>
          <w:sz w:val="22"/>
        </w:rPr>
        <w:t>民法</w:t>
      </w:r>
      <w:r w:rsidR="00174CAC">
        <w:rPr>
          <w:rFonts w:eastAsiaTheme="majorEastAsia" w:hint="eastAsia"/>
          <w:spacing w:val="0"/>
          <w:sz w:val="22"/>
        </w:rPr>
        <w:t>》</w:t>
      </w:r>
      <w:r w:rsidR="00422B34" w:rsidRPr="000604FD">
        <w:rPr>
          <w:rFonts w:eastAsiaTheme="majorEastAsia" w:hint="eastAsia"/>
          <w:spacing w:val="0"/>
          <w:sz w:val="22"/>
        </w:rPr>
        <w:t>中「家」的核心價值，不應為家的成員</w:t>
      </w:r>
    </w:p>
    <w:p w:rsidR="00910AF0" w:rsidRDefault="00910AF0">
      <w:pPr>
        <w:widowControl/>
        <w:rPr>
          <w:rFonts w:eastAsiaTheme="majorEastAsia"/>
          <w:kern w:val="0"/>
          <w:sz w:val="22"/>
          <w:szCs w:val="22"/>
        </w:rPr>
      </w:pPr>
      <w:r>
        <w:rPr>
          <w:rFonts w:eastAsiaTheme="majorEastAsia"/>
          <w:sz w:val="22"/>
        </w:rPr>
        <w:br w:type="page"/>
      </w:r>
    </w:p>
    <w:p w:rsidR="007D4F81" w:rsidRPr="001F55D0" w:rsidRDefault="005556BB" w:rsidP="000604FD">
      <w:pPr>
        <w:pStyle w:val="2"/>
        <w:spacing w:beforeLines="20" w:before="48" w:line="280" w:lineRule="atLeast"/>
        <w:ind w:left="330" w:hangingChars="150" w:hanging="330"/>
        <w:jc w:val="both"/>
        <w:rPr>
          <w:rFonts w:ascii="Times New Roman" w:eastAsiaTheme="majorEastAsia" w:hAnsi="Times New Roman"/>
        </w:rPr>
      </w:pPr>
      <w:r>
        <w:rPr>
          <w:rFonts w:ascii="Times New Roman" w:eastAsiaTheme="majorEastAsia" w:hAnsi="Times New Roman" w:hint="eastAsia"/>
        </w:rPr>
        <w:lastRenderedPageBreak/>
        <w:t>30</w:t>
      </w:r>
      <w:r w:rsidR="008760E4" w:rsidRPr="001F55D0">
        <w:rPr>
          <w:rFonts w:ascii="Times New Roman" w:eastAsiaTheme="majorEastAsia" w:hAnsi="Times New Roman"/>
        </w:rPr>
        <w:t>.</w:t>
      </w:r>
      <w:r w:rsidR="008760E4" w:rsidRPr="001F55D0">
        <w:rPr>
          <w:rFonts w:ascii="Times New Roman" w:eastAsiaTheme="majorEastAsia" w:hAnsi="Times New Roman"/>
        </w:rPr>
        <w:tab/>
      </w:r>
      <w:r w:rsidR="009E506C" w:rsidRPr="001F55D0">
        <w:rPr>
          <w:rFonts w:ascii="Times New Roman" w:eastAsiaTheme="majorEastAsia" w:hAnsi="Times New Roman" w:hint="eastAsia"/>
        </w:rPr>
        <w:t>我國</w:t>
      </w:r>
      <w:r w:rsidR="007D4F81" w:rsidRPr="000604FD">
        <w:rPr>
          <w:rFonts w:ascii="Times New Roman" w:eastAsiaTheme="majorEastAsia" w:hAnsi="Times New Roman" w:hint="eastAsia"/>
        </w:rPr>
        <w:t>國營事業的經營績效屢受社會質疑，</w:t>
      </w:r>
      <w:r w:rsidR="009E506C" w:rsidRPr="000604FD">
        <w:rPr>
          <w:rFonts w:ascii="Times New Roman" w:eastAsiaTheme="majorEastAsia" w:hAnsi="Times New Roman" w:hint="eastAsia"/>
        </w:rPr>
        <w:t>因此「民營化」經常為解決國營事業經營績效</w:t>
      </w:r>
      <w:proofErr w:type="gramStart"/>
      <w:r w:rsidR="009E506C" w:rsidRPr="000604FD">
        <w:rPr>
          <w:rFonts w:ascii="Times New Roman" w:eastAsiaTheme="majorEastAsia" w:hAnsi="Times New Roman" w:hint="eastAsia"/>
        </w:rPr>
        <w:t>不</w:t>
      </w:r>
      <w:proofErr w:type="gramEnd"/>
      <w:r w:rsidR="009E506C" w:rsidRPr="000604FD">
        <w:rPr>
          <w:rFonts w:ascii="Times New Roman" w:eastAsiaTheme="majorEastAsia" w:hAnsi="Times New Roman" w:hint="eastAsia"/>
        </w:rPr>
        <w:t>彰的手段。下列何種現象可藉由國營事業民營化而獲得解決</w:t>
      </w:r>
      <w:r w:rsidR="007D4F81" w:rsidRPr="000604FD">
        <w:rPr>
          <w:rFonts w:ascii="Times New Roman" w:eastAsiaTheme="majorEastAsia" w:hAnsi="Times New Roman" w:hint="eastAsia"/>
        </w:rPr>
        <w:t>？</w:t>
      </w:r>
    </w:p>
    <w:p w:rsidR="00A93301" w:rsidRPr="001F55D0" w:rsidRDefault="00C8678B" w:rsidP="000604FD">
      <w:pPr>
        <w:pStyle w:val="AB"/>
        <w:spacing w:beforeLines="20" w:before="48"/>
        <w:ind w:leftChars="150" w:left="611"/>
        <w:rPr>
          <w:spacing w:val="0"/>
          <w:sz w:val="22"/>
        </w:rPr>
      </w:pPr>
      <w:r w:rsidRPr="000604FD">
        <w:rPr>
          <w:rFonts w:eastAsiaTheme="majorEastAsia"/>
          <w:spacing w:val="0"/>
          <w:sz w:val="22"/>
        </w:rPr>
        <w:t>(A)</w:t>
      </w:r>
      <w:r w:rsidR="00A93301" w:rsidRPr="000604FD">
        <w:rPr>
          <w:rFonts w:eastAsiaTheme="majorEastAsia" w:hint="eastAsia"/>
          <w:spacing w:val="0"/>
          <w:sz w:val="22"/>
        </w:rPr>
        <w:t>大型財團把持重要民生供給問題</w:t>
      </w:r>
      <w:r w:rsidR="00A93301" w:rsidRPr="001F55D0">
        <w:rPr>
          <w:spacing w:val="0"/>
          <w:sz w:val="22"/>
        </w:rPr>
        <w:tab/>
      </w:r>
      <w:r w:rsidRPr="000604FD">
        <w:rPr>
          <w:rFonts w:eastAsiaTheme="majorEastAsia"/>
          <w:spacing w:val="0"/>
          <w:sz w:val="22"/>
        </w:rPr>
        <w:t>(B)</w:t>
      </w:r>
      <w:r w:rsidR="00A93301" w:rsidRPr="000604FD">
        <w:rPr>
          <w:rFonts w:eastAsiaTheme="majorEastAsia" w:hint="eastAsia"/>
          <w:spacing w:val="0"/>
          <w:kern w:val="2"/>
          <w:sz w:val="22"/>
        </w:rPr>
        <w:t>偏遠地區的服務品質下降問題</w:t>
      </w:r>
    </w:p>
    <w:p w:rsidR="00A93301" w:rsidRPr="001F55D0" w:rsidRDefault="00C8678B" w:rsidP="000604FD">
      <w:pPr>
        <w:pStyle w:val="AB"/>
        <w:ind w:leftChars="150" w:left="611"/>
        <w:rPr>
          <w:spacing w:val="0"/>
          <w:sz w:val="22"/>
        </w:rPr>
      </w:pPr>
      <w:r w:rsidRPr="000604FD">
        <w:rPr>
          <w:rFonts w:eastAsiaTheme="majorEastAsia"/>
          <w:spacing w:val="0"/>
          <w:sz w:val="22"/>
        </w:rPr>
        <w:t>(C)</w:t>
      </w:r>
      <w:r w:rsidR="00A93301" w:rsidRPr="000604FD">
        <w:rPr>
          <w:rFonts w:eastAsiaTheme="majorEastAsia" w:hint="eastAsia"/>
          <w:spacing w:val="0"/>
          <w:kern w:val="2"/>
          <w:sz w:val="22"/>
        </w:rPr>
        <w:t>政府長期稅收不足造成的赤字問題</w:t>
      </w:r>
      <w:r w:rsidR="00A93301" w:rsidRPr="001F55D0">
        <w:rPr>
          <w:spacing w:val="0"/>
          <w:sz w:val="22"/>
        </w:rPr>
        <w:tab/>
      </w:r>
      <w:r w:rsidRPr="000604FD">
        <w:rPr>
          <w:rFonts w:eastAsiaTheme="majorEastAsia"/>
          <w:spacing w:val="0"/>
          <w:sz w:val="22"/>
        </w:rPr>
        <w:t>(D)</w:t>
      </w:r>
      <w:r w:rsidR="00A93301" w:rsidRPr="000604FD">
        <w:rPr>
          <w:rFonts w:eastAsiaTheme="majorEastAsia" w:hint="eastAsia"/>
          <w:spacing w:val="0"/>
          <w:kern w:val="2"/>
          <w:sz w:val="22"/>
        </w:rPr>
        <w:t>國營事業人事成本過高問題</w:t>
      </w:r>
    </w:p>
    <w:p w:rsidR="007D4F81" w:rsidRPr="001F55D0"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3</w:t>
      </w:r>
      <w:r w:rsidR="005556BB">
        <w:rPr>
          <w:rFonts w:ascii="Times New Roman" w:eastAsiaTheme="majorEastAsia" w:hAnsi="Times New Roman" w:hint="eastAsia"/>
        </w:rPr>
        <w:t>1</w:t>
      </w:r>
      <w:r w:rsidR="008760E4" w:rsidRPr="001F55D0">
        <w:rPr>
          <w:rFonts w:ascii="Times New Roman" w:eastAsiaTheme="majorEastAsia" w:hAnsi="Times New Roman"/>
        </w:rPr>
        <w:t>.</w:t>
      </w:r>
      <w:r w:rsidR="008760E4" w:rsidRPr="000604FD">
        <w:rPr>
          <w:rFonts w:ascii="Times New Roman" w:eastAsiaTheme="majorEastAsia" w:hAnsi="Times New Roman"/>
        </w:rPr>
        <w:tab/>
      </w:r>
      <w:r w:rsidR="009E506C" w:rsidRPr="000604FD">
        <w:rPr>
          <w:rFonts w:ascii="Times New Roman" w:eastAsiaTheme="majorEastAsia" w:hAnsi="Times New Roman" w:hint="eastAsia"/>
        </w:rPr>
        <w:t>以</w:t>
      </w:r>
      <w:r w:rsidRPr="000604FD">
        <w:rPr>
          <w:rFonts w:ascii="Times New Roman" w:eastAsiaTheme="majorEastAsia" w:hAnsi="Times New Roman" w:hint="eastAsia"/>
        </w:rPr>
        <w:t>共產主義或社會主義為基礎的經濟體系，在進行</w:t>
      </w:r>
      <w:r w:rsidR="009E506C" w:rsidRPr="000604FD">
        <w:rPr>
          <w:rFonts w:ascii="Times New Roman" w:eastAsiaTheme="majorEastAsia" w:hAnsi="Times New Roman" w:hint="eastAsia"/>
        </w:rPr>
        <w:t>經濟</w:t>
      </w:r>
      <w:r w:rsidRPr="000604FD">
        <w:rPr>
          <w:rFonts w:ascii="Times New Roman" w:eastAsiaTheme="majorEastAsia" w:hAnsi="Times New Roman" w:hint="eastAsia"/>
        </w:rPr>
        <w:t>改革時，通常會</w:t>
      </w:r>
      <w:proofErr w:type="gramStart"/>
      <w:r w:rsidR="009E506C" w:rsidRPr="000604FD">
        <w:rPr>
          <w:rFonts w:ascii="Times New Roman" w:eastAsiaTheme="majorEastAsia" w:hAnsi="Times New Roman" w:hint="eastAsia"/>
        </w:rPr>
        <w:t>採</w:t>
      </w:r>
      <w:proofErr w:type="gramEnd"/>
      <w:r w:rsidR="009E506C" w:rsidRPr="000604FD">
        <w:rPr>
          <w:rFonts w:ascii="Times New Roman" w:eastAsiaTheme="majorEastAsia" w:hAnsi="Times New Roman" w:hint="eastAsia"/>
        </w:rPr>
        <w:t>行</w:t>
      </w:r>
      <w:r w:rsidRPr="000604FD">
        <w:rPr>
          <w:rFonts w:ascii="Times New Roman" w:eastAsiaTheme="majorEastAsia" w:hAnsi="Times New Roman" w:hint="eastAsia"/>
        </w:rPr>
        <w:t>「雙軌」的模式實施漸進式的開放</w:t>
      </w:r>
      <w:r w:rsidR="009E506C" w:rsidRPr="000604FD">
        <w:rPr>
          <w:rFonts w:ascii="Times New Roman" w:eastAsiaTheme="majorEastAsia" w:hAnsi="Times New Roman" w:hint="eastAsia"/>
        </w:rPr>
        <w:t>策略</w:t>
      </w:r>
      <w:r w:rsidRPr="000604FD">
        <w:rPr>
          <w:rFonts w:ascii="Times New Roman" w:eastAsiaTheme="majorEastAsia" w:hAnsi="Times New Roman" w:hint="eastAsia"/>
        </w:rPr>
        <w:t>。下列何者符合上述</w:t>
      </w:r>
      <w:r w:rsidR="009E506C" w:rsidRPr="000604FD">
        <w:rPr>
          <w:rFonts w:ascii="Times New Roman" w:eastAsiaTheme="majorEastAsia" w:hAnsi="Times New Roman" w:hint="eastAsia"/>
        </w:rPr>
        <w:t>模式的概念</w:t>
      </w:r>
      <w:r w:rsidRPr="000604FD">
        <w:rPr>
          <w:rFonts w:ascii="Times New Roman" w:eastAsiaTheme="majorEastAsia" w:hAnsi="Times New Roman" w:hint="eastAsia"/>
        </w:rPr>
        <w:t>？</w:t>
      </w:r>
    </w:p>
    <w:p w:rsidR="00422F2E" w:rsidRPr="001F55D0" w:rsidRDefault="00EE3599" w:rsidP="000604FD">
      <w:pPr>
        <w:pStyle w:val="AB"/>
        <w:spacing w:beforeLines="20" w:before="48"/>
        <w:ind w:leftChars="150" w:left="611"/>
        <w:rPr>
          <w:spacing w:val="0"/>
          <w:sz w:val="22"/>
        </w:rPr>
      </w:pPr>
      <w:r w:rsidRPr="000604FD">
        <w:rPr>
          <w:rFonts w:eastAsiaTheme="majorEastAsia"/>
          <w:spacing w:val="0"/>
          <w:sz w:val="22"/>
        </w:rPr>
        <w:t>(A)</w:t>
      </w:r>
      <w:r w:rsidR="00422F2E" w:rsidRPr="000604FD">
        <w:rPr>
          <w:rFonts w:eastAsiaTheme="majorEastAsia" w:hint="eastAsia"/>
          <w:spacing w:val="0"/>
          <w:sz w:val="22"/>
        </w:rPr>
        <w:t>中央政府下放權力給地方政府</w:t>
      </w:r>
      <w:r w:rsidR="00422F2E" w:rsidRPr="001F55D0">
        <w:rPr>
          <w:spacing w:val="0"/>
          <w:sz w:val="22"/>
        </w:rPr>
        <w:tab/>
      </w:r>
      <w:r w:rsidRPr="000604FD">
        <w:rPr>
          <w:rFonts w:eastAsiaTheme="majorEastAsia"/>
          <w:spacing w:val="0"/>
          <w:sz w:val="22"/>
        </w:rPr>
        <w:t>(B)</w:t>
      </w:r>
      <w:r w:rsidR="00422F2E" w:rsidRPr="000604FD">
        <w:rPr>
          <w:rFonts w:eastAsiaTheme="majorEastAsia" w:hint="eastAsia"/>
          <w:spacing w:val="0"/>
          <w:kern w:val="2"/>
          <w:sz w:val="22"/>
        </w:rPr>
        <w:t>市</w:t>
      </w:r>
      <w:r w:rsidR="00422F2E" w:rsidRPr="000604FD">
        <w:rPr>
          <w:rFonts w:eastAsiaTheme="majorEastAsia" w:hint="eastAsia"/>
          <w:spacing w:val="0"/>
          <w:sz w:val="22"/>
        </w:rPr>
        <w:t>場經濟與計畫經濟同時並存</w:t>
      </w:r>
    </w:p>
    <w:p w:rsidR="00BF3D54" w:rsidRPr="000604FD" w:rsidRDefault="00EE3599" w:rsidP="000604FD">
      <w:pPr>
        <w:pStyle w:val="AB"/>
        <w:ind w:leftChars="150" w:left="611"/>
        <w:rPr>
          <w:rFonts w:eastAsiaTheme="majorEastAsia"/>
          <w:sz w:val="22"/>
        </w:rPr>
      </w:pPr>
      <w:r w:rsidRPr="000604FD">
        <w:rPr>
          <w:rFonts w:eastAsiaTheme="majorEastAsia"/>
          <w:spacing w:val="0"/>
          <w:sz w:val="22"/>
        </w:rPr>
        <w:t>(C)</w:t>
      </w:r>
      <w:r w:rsidR="00422F2E" w:rsidRPr="000604FD">
        <w:rPr>
          <w:rFonts w:eastAsiaTheme="majorEastAsia" w:hint="eastAsia"/>
          <w:spacing w:val="0"/>
          <w:sz w:val="22"/>
        </w:rPr>
        <w:t>出口貿易與進口貿易並重的政策</w:t>
      </w:r>
      <w:r w:rsidR="00422F2E" w:rsidRPr="000604FD">
        <w:rPr>
          <w:rFonts w:eastAsiaTheme="majorEastAsia"/>
          <w:sz w:val="22"/>
        </w:rPr>
        <w:tab/>
      </w:r>
      <w:r w:rsidRPr="000604FD">
        <w:rPr>
          <w:rFonts w:eastAsiaTheme="majorEastAsia"/>
          <w:spacing w:val="0"/>
          <w:sz w:val="22"/>
        </w:rPr>
        <w:t>(D)</w:t>
      </w:r>
      <w:r w:rsidR="00422F2E" w:rsidRPr="000604FD">
        <w:rPr>
          <w:rFonts w:eastAsiaTheme="majorEastAsia" w:hint="eastAsia"/>
          <w:spacing w:val="0"/>
          <w:sz w:val="22"/>
        </w:rPr>
        <w:t>平均每人</w:t>
      </w:r>
      <w:r w:rsidR="00422F2E" w:rsidRPr="000604FD">
        <w:rPr>
          <w:rFonts w:eastAsiaTheme="majorEastAsia"/>
          <w:spacing w:val="0"/>
          <w:sz w:val="22"/>
        </w:rPr>
        <w:t>GDP</w:t>
      </w:r>
      <w:r w:rsidR="00422F2E" w:rsidRPr="000604FD">
        <w:rPr>
          <w:rFonts w:eastAsiaTheme="majorEastAsia" w:hint="eastAsia"/>
          <w:spacing w:val="0"/>
          <w:sz w:val="22"/>
        </w:rPr>
        <w:t>與整體經濟成長並重</w:t>
      </w:r>
    </w:p>
    <w:p w:rsidR="007D4F81" w:rsidRPr="000604FD"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9F3775">
        <w:rPr>
          <w:rFonts w:ascii="Times New Roman" w:eastAsiaTheme="majorEastAsia" w:hAnsi="Times New Roman"/>
        </w:rPr>
        <w:t>3</w:t>
      </w:r>
      <w:r w:rsidR="005556BB" w:rsidRPr="009F3775">
        <w:rPr>
          <w:rFonts w:ascii="Times New Roman" w:eastAsiaTheme="majorEastAsia" w:hAnsi="Times New Roman"/>
        </w:rPr>
        <w:t>2</w:t>
      </w:r>
      <w:r w:rsidR="008760E4" w:rsidRPr="009F3775">
        <w:rPr>
          <w:rFonts w:ascii="Times New Roman" w:eastAsiaTheme="majorEastAsia" w:hAnsi="Times New Roman"/>
        </w:rPr>
        <w:t>.</w:t>
      </w:r>
      <w:r w:rsidR="008760E4" w:rsidRPr="009F3775">
        <w:rPr>
          <w:rFonts w:ascii="Times New Roman" w:eastAsiaTheme="majorEastAsia" w:hAnsi="Times New Roman"/>
        </w:rPr>
        <w:tab/>
      </w:r>
      <w:r w:rsidRPr="000604FD">
        <w:rPr>
          <w:rFonts w:ascii="Times New Roman" w:eastAsiaTheme="majorEastAsia" w:hAnsi="Times New Roman" w:hint="eastAsia"/>
        </w:rPr>
        <w:t>請問下列何者最接近「誠實納稅，情操可貴；國家建設，全民受惠。」這則租稅宣導標語所要傳達的概念？</w:t>
      </w:r>
    </w:p>
    <w:p w:rsidR="00422F2E" w:rsidRPr="00880BC5" w:rsidRDefault="00EE3599" w:rsidP="000604FD">
      <w:pPr>
        <w:pStyle w:val="AB"/>
        <w:spacing w:beforeLines="20" w:before="48"/>
        <w:ind w:leftChars="150" w:left="611"/>
        <w:rPr>
          <w:rFonts w:eastAsiaTheme="majorEastAsia"/>
        </w:rPr>
      </w:pPr>
      <w:r w:rsidRPr="000604FD">
        <w:rPr>
          <w:rFonts w:eastAsiaTheme="majorEastAsia"/>
          <w:spacing w:val="0"/>
          <w:sz w:val="22"/>
        </w:rPr>
        <w:t>(A)</w:t>
      </w:r>
      <w:r w:rsidR="00422F2E" w:rsidRPr="000604FD">
        <w:rPr>
          <w:rFonts w:eastAsiaTheme="majorEastAsia" w:hint="eastAsia"/>
          <w:spacing w:val="0"/>
          <w:sz w:val="22"/>
        </w:rPr>
        <w:t>國家建設是政府的工作，誠實納稅會傷害民眾荷包，只好利用情操來號召</w:t>
      </w:r>
    </w:p>
    <w:p w:rsidR="005502BE" w:rsidRDefault="00EE3599" w:rsidP="000604FD">
      <w:pPr>
        <w:pStyle w:val="AB"/>
        <w:ind w:leftChars="150" w:left="611"/>
        <w:rPr>
          <w:rFonts w:eastAsiaTheme="majorEastAsia"/>
          <w:spacing w:val="0"/>
          <w:sz w:val="22"/>
        </w:rPr>
      </w:pPr>
      <w:r w:rsidRPr="000604FD">
        <w:rPr>
          <w:rFonts w:eastAsiaTheme="majorEastAsia"/>
          <w:spacing w:val="0"/>
          <w:sz w:val="22"/>
        </w:rPr>
        <w:t>(B)</w:t>
      </w:r>
      <w:r w:rsidR="005502BE" w:rsidRPr="00FB6235">
        <w:rPr>
          <w:rFonts w:eastAsiaTheme="majorEastAsia" w:hint="eastAsia"/>
          <w:spacing w:val="0"/>
          <w:sz w:val="22"/>
        </w:rPr>
        <w:t>政府預算愈高，愈能雇用更多稅務人員嚴查逃漏稅，對納稅民眾有所交代</w:t>
      </w:r>
    </w:p>
    <w:p w:rsidR="005502BE" w:rsidRPr="00FB6235" w:rsidRDefault="00EE3599" w:rsidP="000604FD">
      <w:pPr>
        <w:pStyle w:val="AB"/>
        <w:ind w:leftChars="150" w:left="611"/>
        <w:rPr>
          <w:rFonts w:eastAsiaTheme="majorEastAsia"/>
          <w:spacing w:val="0"/>
        </w:rPr>
      </w:pPr>
      <w:r w:rsidRPr="000604FD">
        <w:rPr>
          <w:rFonts w:eastAsiaTheme="majorEastAsia"/>
          <w:spacing w:val="0"/>
          <w:sz w:val="22"/>
        </w:rPr>
        <w:t>(C)</w:t>
      </w:r>
      <w:r w:rsidR="005502BE" w:rsidRPr="00FB6235">
        <w:rPr>
          <w:rFonts w:eastAsiaTheme="majorEastAsia" w:hint="eastAsia"/>
          <w:spacing w:val="0"/>
          <w:sz w:val="22"/>
        </w:rPr>
        <w:t>國家建設帶給民眾許多好處，但國庫所需財源要靠納稅人誠實納稅才能充實</w:t>
      </w:r>
    </w:p>
    <w:p w:rsidR="00422F2E" w:rsidRPr="00880BC5" w:rsidRDefault="00EE3599" w:rsidP="000604FD">
      <w:pPr>
        <w:pStyle w:val="AB"/>
        <w:ind w:leftChars="150" w:left="611"/>
        <w:rPr>
          <w:rFonts w:eastAsiaTheme="majorEastAsia"/>
        </w:rPr>
      </w:pPr>
      <w:r w:rsidRPr="000604FD">
        <w:rPr>
          <w:rFonts w:eastAsiaTheme="majorEastAsia"/>
          <w:spacing w:val="0"/>
          <w:sz w:val="22"/>
        </w:rPr>
        <w:t>(D)</w:t>
      </w:r>
      <w:r w:rsidR="00422F2E" w:rsidRPr="000604FD">
        <w:rPr>
          <w:rFonts w:eastAsiaTheme="majorEastAsia" w:hint="eastAsia"/>
          <w:spacing w:val="0"/>
          <w:sz w:val="22"/>
        </w:rPr>
        <w:t>全民期待政府運作能夠精簡而有效率，所以財政部提倡誠實的美德作為表率</w:t>
      </w:r>
    </w:p>
    <w:p w:rsidR="007D4F81" w:rsidRPr="001F55D0"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3</w:t>
      </w:r>
      <w:r w:rsidR="005556BB">
        <w:rPr>
          <w:rFonts w:ascii="Times New Roman" w:eastAsiaTheme="majorEastAsia" w:hAnsi="Times New Roman" w:hint="eastAsia"/>
        </w:rPr>
        <w:t>3</w:t>
      </w:r>
      <w:r w:rsidR="008760E4" w:rsidRPr="001F55D0">
        <w:rPr>
          <w:rFonts w:ascii="Times New Roman" w:eastAsiaTheme="majorEastAsia" w:hAnsi="Times New Roman"/>
        </w:rPr>
        <w:t>.</w:t>
      </w:r>
      <w:r w:rsidR="008760E4" w:rsidRPr="001F55D0">
        <w:rPr>
          <w:rFonts w:ascii="Times New Roman" w:eastAsiaTheme="majorEastAsia" w:hAnsi="Times New Roman"/>
        </w:rPr>
        <w:tab/>
      </w:r>
      <w:r w:rsidRPr="001F55D0">
        <w:rPr>
          <w:rFonts w:ascii="Times New Roman" w:eastAsiaTheme="majorEastAsia" w:hAnsi="Times New Roman" w:hint="eastAsia"/>
        </w:rPr>
        <w:t>經濟成長率為兩期之間的國內生產毛額變化幅度，而平均每人國內生產毛額則是將國內生產毛額除以該國人口數。</w:t>
      </w:r>
      <w:proofErr w:type="gramStart"/>
      <w:r w:rsidRPr="001F55D0">
        <w:rPr>
          <w:rFonts w:ascii="Times New Roman" w:eastAsiaTheme="majorEastAsia" w:hAnsi="Times New Roman" w:hint="eastAsia"/>
        </w:rPr>
        <w:t>若人</w:t>
      </w:r>
      <w:proofErr w:type="gramEnd"/>
      <w:r w:rsidRPr="001F55D0">
        <w:rPr>
          <w:rFonts w:ascii="Times New Roman" w:eastAsiaTheme="majorEastAsia" w:hAnsi="Times New Roman" w:hint="eastAsia"/>
        </w:rPr>
        <w:t>口不變時，請問以下有關敘述何者</w:t>
      </w:r>
      <w:r w:rsidRPr="000604FD">
        <w:rPr>
          <w:rFonts w:ascii="Times New Roman" w:eastAsiaTheme="majorEastAsia" w:hAnsi="Times New Roman" w:hint="eastAsia"/>
          <w:b/>
          <w:u w:val="single"/>
        </w:rPr>
        <w:t>錯誤</w:t>
      </w:r>
      <w:r w:rsidRPr="001F55D0">
        <w:rPr>
          <w:rFonts w:ascii="Times New Roman" w:eastAsiaTheme="majorEastAsia" w:hAnsi="Times New Roman" w:hint="eastAsia"/>
        </w:rPr>
        <w:t>？</w:t>
      </w:r>
    </w:p>
    <w:p w:rsidR="009E506C" w:rsidRPr="000604FD" w:rsidRDefault="00EE3599" w:rsidP="000604FD">
      <w:pPr>
        <w:pStyle w:val="AB"/>
        <w:spacing w:beforeLines="20" w:before="48"/>
        <w:ind w:leftChars="150" w:left="611"/>
        <w:rPr>
          <w:rFonts w:eastAsiaTheme="majorEastAsia"/>
          <w:spacing w:val="0"/>
        </w:rPr>
      </w:pPr>
      <w:r w:rsidRPr="000604FD">
        <w:rPr>
          <w:rFonts w:eastAsiaTheme="majorEastAsia"/>
          <w:spacing w:val="0"/>
          <w:sz w:val="22"/>
        </w:rPr>
        <w:t>(A)</w:t>
      </w:r>
      <w:r w:rsidR="009E506C" w:rsidRPr="000604FD">
        <w:rPr>
          <w:rFonts w:eastAsiaTheme="majorEastAsia" w:hint="eastAsia"/>
          <w:spacing w:val="0"/>
          <w:sz w:val="22"/>
        </w:rPr>
        <w:t>若一國平均每人國內生產毛額較去年高，則該國國內生產毛額也必然較去年高</w:t>
      </w:r>
    </w:p>
    <w:p w:rsidR="00422F2E" w:rsidRPr="000604FD" w:rsidRDefault="00980D53" w:rsidP="000604FD">
      <w:pPr>
        <w:pStyle w:val="AB"/>
        <w:ind w:leftChars="150" w:left="611"/>
        <w:rPr>
          <w:rFonts w:eastAsiaTheme="majorEastAsia"/>
          <w:spacing w:val="0"/>
        </w:rPr>
      </w:pPr>
      <w:r w:rsidRPr="00BD6452">
        <w:rPr>
          <w:rFonts w:eastAsiaTheme="majorEastAsia"/>
          <w:spacing w:val="0"/>
          <w:sz w:val="22"/>
        </w:rPr>
        <w:t>(B)</w:t>
      </w:r>
      <w:r w:rsidR="00422F2E" w:rsidRPr="000604FD">
        <w:rPr>
          <w:rFonts w:eastAsiaTheme="majorEastAsia" w:hint="eastAsia"/>
          <w:spacing w:val="0"/>
          <w:sz w:val="22"/>
        </w:rPr>
        <w:t>若一國經濟成長率較去年高，則該國平均每人國內生產毛額也必然較去年高</w:t>
      </w:r>
    </w:p>
    <w:p w:rsidR="009E506C" w:rsidRPr="00880BC5" w:rsidRDefault="00EE3599" w:rsidP="000604FD">
      <w:pPr>
        <w:pStyle w:val="AB"/>
        <w:ind w:leftChars="150" w:left="611"/>
        <w:rPr>
          <w:rFonts w:eastAsiaTheme="majorEastAsia"/>
        </w:rPr>
      </w:pPr>
      <w:r w:rsidRPr="000604FD">
        <w:rPr>
          <w:rFonts w:eastAsiaTheme="majorEastAsia"/>
          <w:spacing w:val="0"/>
          <w:sz w:val="22"/>
        </w:rPr>
        <w:t>(C)</w:t>
      </w:r>
      <w:r w:rsidR="009E506C" w:rsidRPr="000604FD">
        <w:rPr>
          <w:rFonts w:eastAsiaTheme="majorEastAsia" w:hint="eastAsia"/>
          <w:spacing w:val="0"/>
          <w:sz w:val="22"/>
        </w:rPr>
        <w:t>平均每人國內生產毛額較國內生產毛額更能夠反應</w:t>
      </w:r>
      <w:proofErr w:type="gramStart"/>
      <w:r w:rsidR="009E506C" w:rsidRPr="000604FD">
        <w:rPr>
          <w:rFonts w:eastAsiaTheme="majorEastAsia" w:hint="eastAsia"/>
          <w:spacing w:val="0"/>
          <w:sz w:val="22"/>
        </w:rPr>
        <w:t>一</w:t>
      </w:r>
      <w:proofErr w:type="gramEnd"/>
      <w:r w:rsidR="009E506C" w:rsidRPr="000604FD">
        <w:rPr>
          <w:rFonts w:eastAsiaTheme="majorEastAsia" w:hint="eastAsia"/>
          <w:spacing w:val="0"/>
          <w:sz w:val="22"/>
        </w:rPr>
        <w:t>國國民的經濟福祉</w:t>
      </w:r>
    </w:p>
    <w:p w:rsidR="00422F2E" w:rsidRPr="00880BC5" w:rsidRDefault="00EE3599" w:rsidP="000604FD">
      <w:pPr>
        <w:pStyle w:val="AB"/>
        <w:ind w:leftChars="150" w:left="611"/>
        <w:rPr>
          <w:rFonts w:eastAsiaTheme="majorEastAsia"/>
        </w:rPr>
      </w:pPr>
      <w:r w:rsidRPr="000604FD">
        <w:rPr>
          <w:rFonts w:eastAsiaTheme="majorEastAsia"/>
          <w:spacing w:val="0"/>
          <w:sz w:val="22"/>
        </w:rPr>
        <w:t>(D)</w:t>
      </w:r>
      <w:r w:rsidR="009E506C" w:rsidRPr="000604FD">
        <w:rPr>
          <w:rFonts w:eastAsiaTheme="majorEastAsia" w:hint="eastAsia"/>
          <w:spacing w:val="0"/>
          <w:sz w:val="22"/>
        </w:rPr>
        <w:t>平均國內生產毛額可以同時代表一國所得分配的平均程度</w:t>
      </w:r>
    </w:p>
    <w:p w:rsidR="007D4F81" w:rsidRPr="001F55D0" w:rsidRDefault="007D4F81" w:rsidP="000604FD">
      <w:pPr>
        <w:pStyle w:val="2"/>
        <w:spacing w:beforeLines="20" w:before="48" w:line="280" w:lineRule="atLeast"/>
        <w:ind w:left="330" w:hangingChars="150" w:hanging="330"/>
        <w:rPr>
          <w:rFonts w:ascii="Times New Roman" w:eastAsiaTheme="majorEastAsia" w:hAnsi="Times New Roman"/>
        </w:rPr>
      </w:pPr>
      <w:r w:rsidRPr="001F55D0">
        <w:rPr>
          <w:rFonts w:ascii="Times New Roman" w:eastAsiaTheme="majorEastAsia" w:hAnsi="Times New Roman"/>
        </w:rPr>
        <w:t>3</w:t>
      </w:r>
      <w:r w:rsidR="005556BB">
        <w:rPr>
          <w:rFonts w:ascii="Times New Roman" w:eastAsiaTheme="majorEastAsia" w:hAnsi="Times New Roman" w:hint="eastAsia"/>
        </w:rPr>
        <w:t>4</w:t>
      </w:r>
      <w:r w:rsidR="008760E4" w:rsidRPr="001F55D0">
        <w:rPr>
          <w:rFonts w:ascii="Times New Roman" w:eastAsiaTheme="majorEastAsia" w:hAnsi="Times New Roman"/>
        </w:rPr>
        <w:t>.</w:t>
      </w:r>
      <w:r w:rsidR="008760E4" w:rsidRPr="001F55D0">
        <w:rPr>
          <w:rFonts w:ascii="Times New Roman" w:eastAsiaTheme="majorEastAsia" w:hAnsi="Times New Roman"/>
        </w:rPr>
        <w:tab/>
      </w:r>
      <w:proofErr w:type="gramStart"/>
      <w:r w:rsidRPr="001F55D0">
        <w:rPr>
          <w:rFonts w:ascii="Times New Roman" w:eastAsiaTheme="majorEastAsia" w:hAnsi="Times New Roman" w:hint="eastAsia"/>
        </w:rPr>
        <w:t>欣平昨天</w:t>
      </w:r>
      <w:proofErr w:type="gramEnd"/>
      <w:r w:rsidRPr="001F55D0">
        <w:rPr>
          <w:rFonts w:ascii="Times New Roman" w:eastAsiaTheme="majorEastAsia" w:hAnsi="Times New Roman" w:hint="eastAsia"/>
        </w:rPr>
        <w:t>在鄰近的電子零售店看上</w:t>
      </w:r>
      <w:proofErr w:type="gramStart"/>
      <w:r w:rsidRPr="001F55D0">
        <w:rPr>
          <w:rFonts w:ascii="Times New Roman" w:eastAsiaTheme="majorEastAsia" w:hAnsi="Times New Roman" w:hint="eastAsia"/>
        </w:rPr>
        <w:t>一臺</w:t>
      </w:r>
      <w:proofErr w:type="gramEnd"/>
      <w:r w:rsidRPr="001F55D0">
        <w:rPr>
          <w:rFonts w:ascii="Times New Roman" w:eastAsiaTheme="majorEastAsia" w:hAnsi="Times New Roman"/>
        </w:rPr>
        <w:t>MP3</w:t>
      </w:r>
      <w:r w:rsidRPr="001F55D0">
        <w:rPr>
          <w:rFonts w:ascii="Times New Roman" w:eastAsiaTheme="majorEastAsia" w:hAnsi="Times New Roman" w:hint="eastAsia"/>
        </w:rPr>
        <w:t>，定價是</w:t>
      </w:r>
      <w:r w:rsidRPr="001F55D0">
        <w:rPr>
          <w:rFonts w:ascii="Times New Roman" w:eastAsiaTheme="majorEastAsia" w:hAnsi="Times New Roman"/>
        </w:rPr>
        <w:t>2000</w:t>
      </w:r>
      <w:r w:rsidRPr="001F55D0">
        <w:rPr>
          <w:rFonts w:ascii="Times New Roman" w:eastAsiaTheme="majorEastAsia" w:hAnsi="Times New Roman" w:hint="eastAsia"/>
        </w:rPr>
        <w:t>元；今天他又在往返路程一小時的大型量販店型錄上，得知同款產品特價</w:t>
      </w:r>
      <w:r w:rsidRPr="001F55D0">
        <w:rPr>
          <w:rFonts w:ascii="Times New Roman" w:eastAsiaTheme="majorEastAsia" w:hAnsi="Times New Roman"/>
        </w:rPr>
        <w:t>1880</w:t>
      </w:r>
      <w:r w:rsidRPr="001F55D0">
        <w:rPr>
          <w:rFonts w:ascii="Times New Roman" w:eastAsiaTheme="majorEastAsia" w:hAnsi="Times New Roman" w:hint="eastAsia"/>
        </w:rPr>
        <w:t>元；</w:t>
      </w:r>
      <w:proofErr w:type="gramStart"/>
      <w:r w:rsidRPr="001F55D0">
        <w:rPr>
          <w:rFonts w:ascii="Times New Roman" w:eastAsiaTheme="majorEastAsia" w:hAnsi="Times New Roman" w:hint="eastAsia"/>
        </w:rPr>
        <w:t>但欣平</w:t>
      </w:r>
      <w:proofErr w:type="gramEnd"/>
      <w:r w:rsidRPr="001F55D0">
        <w:rPr>
          <w:rFonts w:ascii="Times New Roman" w:eastAsiaTheme="majorEastAsia" w:hAnsi="Times New Roman" w:hint="eastAsia"/>
        </w:rPr>
        <w:t>決定在零售店購買該款</w:t>
      </w:r>
      <w:r w:rsidRPr="001F55D0">
        <w:rPr>
          <w:rFonts w:ascii="Times New Roman" w:eastAsiaTheme="majorEastAsia" w:hAnsi="Times New Roman"/>
        </w:rPr>
        <w:t>MP3</w:t>
      </w:r>
      <w:r w:rsidRPr="001F55D0">
        <w:rPr>
          <w:rFonts w:ascii="Times New Roman" w:eastAsiaTheme="majorEastAsia" w:hAnsi="Times New Roman" w:hint="eastAsia"/>
        </w:rPr>
        <w:t>。下列何者可以解釋欣平行為？</w:t>
      </w:r>
    </w:p>
    <w:p w:rsidR="00422F2E" w:rsidRPr="001F55D0" w:rsidRDefault="00EE3599" w:rsidP="000604FD">
      <w:pPr>
        <w:pStyle w:val="AB"/>
        <w:spacing w:beforeLines="20" w:before="48"/>
        <w:ind w:leftChars="150" w:left="611"/>
        <w:rPr>
          <w:spacing w:val="0"/>
          <w:sz w:val="22"/>
        </w:rPr>
      </w:pPr>
      <w:r w:rsidRPr="000604FD">
        <w:rPr>
          <w:rFonts w:eastAsiaTheme="majorEastAsia"/>
          <w:spacing w:val="0"/>
          <w:sz w:val="22"/>
        </w:rPr>
        <w:t>(A)</w:t>
      </w:r>
      <w:proofErr w:type="gramStart"/>
      <w:r w:rsidR="00422F2E" w:rsidRPr="000604FD">
        <w:rPr>
          <w:rFonts w:eastAsiaTheme="majorEastAsia" w:hint="eastAsia"/>
          <w:spacing w:val="0"/>
          <w:sz w:val="22"/>
        </w:rPr>
        <w:t>欣平往返</w:t>
      </w:r>
      <w:proofErr w:type="gramEnd"/>
      <w:r w:rsidR="00422F2E" w:rsidRPr="000604FD">
        <w:rPr>
          <w:rFonts w:eastAsiaTheme="majorEastAsia" w:hint="eastAsia"/>
          <w:spacing w:val="0"/>
          <w:sz w:val="22"/>
        </w:rPr>
        <w:t>量販店的機會成本低於</w:t>
      </w:r>
      <w:r w:rsidR="00422F2E" w:rsidRPr="000604FD">
        <w:rPr>
          <w:rFonts w:eastAsiaTheme="majorEastAsia"/>
          <w:spacing w:val="0"/>
          <w:sz w:val="22"/>
        </w:rPr>
        <w:t>120</w:t>
      </w:r>
      <w:r w:rsidR="00422F2E" w:rsidRPr="000604FD">
        <w:rPr>
          <w:rFonts w:eastAsiaTheme="majorEastAsia" w:hint="eastAsia"/>
          <w:spacing w:val="0"/>
          <w:sz w:val="22"/>
        </w:rPr>
        <w:t>元</w:t>
      </w:r>
      <w:r w:rsidR="00422F2E" w:rsidRPr="001F55D0">
        <w:rPr>
          <w:spacing w:val="0"/>
          <w:sz w:val="22"/>
        </w:rPr>
        <w:tab/>
      </w:r>
      <w:r w:rsidRPr="000604FD">
        <w:rPr>
          <w:rFonts w:eastAsiaTheme="majorEastAsia"/>
          <w:spacing w:val="0"/>
          <w:sz w:val="22"/>
        </w:rPr>
        <w:t>(B)</w:t>
      </w:r>
      <w:proofErr w:type="gramStart"/>
      <w:r w:rsidR="00422F2E" w:rsidRPr="000604FD">
        <w:rPr>
          <w:rFonts w:eastAsiaTheme="majorEastAsia" w:hint="eastAsia"/>
          <w:spacing w:val="0"/>
          <w:sz w:val="22"/>
        </w:rPr>
        <w:t>欣平認為</w:t>
      </w:r>
      <w:proofErr w:type="gramEnd"/>
      <w:r w:rsidR="00422F2E" w:rsidRPr="000604FD">
        <w:rPr>
          <w:rFonts w:eastAsiaTheme="majorEastAsia" w:hint="eastAsia"/>
          <w:spacing w:val="0"/>
          <w:sz w:val="22"/>
        </w:rPr>
        <w:t>一小時的時間價值高於</w:t>
      </w:r>
      <w:r w:rsidR="00422F2E" w:rsidRPr="000604FD">
        <w:rPr>
          <w:rFonts w:eastAsiaTheme="majorEastAsia"/>
          <w:spacing w:val="0"/>
          <w:sz w:val="22"/>
        </w:rPr>
        <w:t>120</w:t>
      </w:r>
      <w:r w:rsidR="00422F2E" w:rsidRPr="000604FD">
        <w:rPr>
          <w:rFonts w:eastAsiaTheme="majorEastAsia" w:hint="eastAsia"/>
          <w:spacing w:val="0"/>
          <w:sz w:val="22"/>
        </w:rPr>
        <w:t>元</w:t>
      </w:r>
    </w:p>
    <w:p w:rsidR="00422F2E" w:rsidRPr="001F55D0" w:rsidRDefault="00EE3599" w:rsidP="000604FD">
      <w:pPr>
        <w:pStyle w:val="AB"/>
        <w:ind w:leftChars="150" w:left="611"/>
        <w:rPr>
          <w:spacing w:val="-6"/>
          <w:sz w:val="22"/>
        </w:rPr>
      </w:pPr>
      <w:r w:rsidRPr="000604FD">
        <w:rPr>
          <w:rFonts w:eastAsiaTheme="majorEastAsia"/>
          <w:spacing w:val="0"/>
          <w:sz w:val="22"/>
        </w:rPr>
        <w:t>(C)</w:t>
      </w:r>
      <w:r w:rsidR="00422F2E" w:rsidRPr="000604FD">
        <w:rPr>
          <w:rFonts w:eastAsiaTheme="majorEastAsia" w:hint="eastAsia"/>
          <w:spacing w:val="0"/>
          <w:sz w:val="22"/>
        </w:rPr>
        <w:t>量販店的售後保固價值高於</w:t>
      </w:r>
      <w:r w:rsidR="00422F2E" w:rsidRPr="000604FD">
        <w:rPr>
          <w:rFonts w:eastAsiaTheme="majorEastAsia"/>
          <w:spacing w:val="0"/>
          <w:sz w:val="22"/>
        </w:rPr>
        <w:t>120</w:t>
      </w:r>
      <w:r w:rsidR="00422F2E" w:rsidRPr="000604FD">
        <w:rPr>
          <w:rFonts w:eastAsiaTheme="majorEastAsia" w:hint="eastAsia"/>
          <w:spacing w:val="0"/>
          <w:sz w:val="22"/>
        </w:rPr>
        <w:t>元</w:t>
      </w:r>
      <w:r w:rsidR="00422F2E" w:rsidRPr="001F55D0">
        <w:rPr>
          <w:spacing w:val="0"/>
          <w:sz w:val="22"/>
        </w:rPr>
        <w:tab/>
      </w:r>
      <w:r w:rsidRPr="000604FD">
        <w:rPr>
          <w:rFonts w:eastAsiaTheme="majorEastAsia"/>
          <w:spacing w:val="0"/>
          <w:sz w:val="22"/>
        </w:rPr>
        <w:t>(D)</w:t>
      </w:r>
      <w:proofErr w:type="gramStart"/>
      <w:r w:rsidR="00FA18E7" w:rsidRPr="001F55D0">
        <w:rPr>
          <w:rFonts w:hint="eastAsia"/>
          <w:spacing w:val="-6"/>
          <w:sz w:val="22"/>
        </w:rPr>
        <w:t>欣平在</w:t>
      </w:r>
      <w:proofErr w:type="gramEnd"/>
      <w:r w:rsidR="00FA18E7" w:rsidRPr="001F55D0">
        <w:rPr>
          <w:rFonts w:hint="eastAsia"/>
          <w:spacing w:val="-6"/>
          <w:sz w:val="22"/>
        </w:rPr>
        <w:t>兩家店消費的消費者剩餘差異低於</w:t>
      </w:r>
      <w:r w:rsidR="00FA18E7" w:rsidRPr="001F55D0">
        <w:rPr>
          <w:spacing w:val="-6"/>
          <w:sz w:val="22"/>
        </w:rPr>
        <w:t>120</w:t>
      </w:r>
      <w:r w:rsidR="00FA18E7" w:rsidRPr="001F55D0">
        <w:rPr>
          <w:rFonts w:hint="eastAsia"/>
          <w:spacing w:val="-6"/>
          <w:sz w:val="22"/>
        </w:rPr>
        <w:t>元</w:t>
      </w:r>
    </w:p>
    <w:p w:rsidR="007D4F81" w:rsidRPr="001F55D0" w:rsidRDefault="00FA18E7" w:rsidP="000604FD">
      <w:pPr>
        <w:pStyle w:val="2"/>
        <w:spacing w:beforeLines="20" w:before="48" w:line="280" w:lineRule="atLeast"/>
        <w:ind w:left="330" w:hangingChars="150" w:hanging="330"/>
        <w:rPr>
          <w:rFonts w:ascii="Times New Roman" w:eastAsiaTheme="majorEastAsia" w:hAnsi="Times New Roman"/>
        </w:rPr>
      </w:pPr>
      <w:r w:rsidRPr="001F55D0">
        <w:rPr>
          <w:rFonts w:ascii="Times New Roman" w:eastAsiaTheme="majorEastAsia" w:hAnsi="Times New Roman"/>
        </w:rPr>
        <w:t>3</w:t>
      </w:r>
      <w:r w:rsidR="005556BB">
        <w:rPr>
          <w:rFonts w:ascii="Times New Roman" w:eastAsiaTheme="majorEastAsia" w:hAnsi="Times New Roman" w:hint="eastAsia"/>
        </w:rPr>
        <w:t>5</w:t>
      </w:r>
      <w:r w:rsidR="008760E4" w:rsidRPr="001F55D0">
        <w:rPr>
          <w:rFonts w:ascii="Times New Roman" w:eastAsiaTheme="majorEastAsia" w:hAnsi="Times New Roman"/>
        </w:rPr>
        <w:t>.</w:t>
      </w:r>
      <w:r w:rsidR="008760E4" w:rsidRPr="000604FD">
        <w:rPr>
          <w:rFonts w:ascii="Times New Roman" w:eastAsiaTheme="majorEastAsia" w:hAnsi="Times New Roman"/>
        </w:rPr>
        <w:tab/>
      </w:r>
      <w:r w:rsidR="007D4F81" w:rsidRPr="001F55D0">
        <w:rPr>
          <w:rFonts w:ascii="Times New Roman" w:eastAsiaTheme="majorEastAsia" w:hAnsi="Times New Roman"/>
        </w:rPr>
        <w:t>2011</w:t>
      </w:r>
      <w:r w:rsidR="007D4F81" w:rsidRPr="001F55D0">
        <w:rPr>
          <w:rFonts w:ascii="Times New Roman" w:eastAsiaTheme="majorEastAsia" w:hAnsi="Times New Roman" w:hint="eastAsia"/>
        </w:rPr>
        <w:t>年</w:t>
      </w:r>
      <w:r w:rsidR="007D4F81" w:rsidRPr="001F55D0">
        <w:rPr>
          <w:rFonts w:ascii="Times New Roman" w:eastAsiaTheme="majorEastAsia" w:hAnsi="Times New Roman"/>
        </w:rPr>
        <w:t>9</w:t>
      </w:r>
      <w:r w:rsidR="007D4F81" w:rsidRPr="001F55D0">
        <w:rPr>
          <w:rFonts w:ascii="Times New Roman" w:eastAsiaTheme="majorEastAsia" w:hAnsi="Times New Roman" w:hint="eastAsia"/>
        </w:rPr>
        <w:t>月，美國民眾發起「占領活動」，此運動基本訴求是對於政治腐敗的抗議、以及大商業公司和最富有的</w:t>
      </w:r>
      <w:r w:rsidR="007D4F81" w:rsidRPr="000604FD">
        <w:rPr>
          <w:rFonts w:ascii="Times New Roman" w:eastAsiaTheme="majorEastAsia" w:hAnsi="Times New Roman"/>
        </w:rPr>
        <w:t>1%</w:t>
      </w:r>
      <w:r w:rsidR="007D4F81" w:rsidRPr="001F55D0">
        <w:rPr>
          <w:rFonts w:ascii="Times New Roman" w:eastAsiaTheme="majorEastAsia" w:hAnsi="Times New Roman" w:hint="eastAsia"/>
        </w:rPr>
        <w:t>的富人在政策制定上享有的特權的反感。請問，此「占領活動」表達了對下列何種經濟問題的抗議？</w:t>
      </w:r>
      <w:r w:rsidR="007D4F81" w:rsidRPr="001F55D0">
        <w:rPr>
          <w:rFonts w:ascii="Times New Roman" w:eastAsiaTheme="majorEastAsia" w:hAnsi="Times New Roman"/>
        </w:rPr>
        <w:t xml:space="preserve"> </w:t>
      </w:r>
    </w:p>
    <w:p w:rsidR="00FA18E7" w:rsidRPr="001F55D0" w:rsidRDefault="00EE3599" w:rsidP="000604FD">
      <w:pPr>
        <w:pStyle w:val="AB"/>
        <w:spacing w:beforeLines="20" w:before="48"/>
        <w:ind w:leftChars="150" w:left="611"/>
        <w:rPr>
          <w:spacing w:val="0"/>
          <w:sz w:val="22"/>
        </w:rPr>
      </w:pPr>
      <w:r w:rsidRPr="000604FD">
        <w:rPr>
          <w:rFonts w:eastAsiaTheme="majorEastAsia"/>
          <w:spacing w:val="0"/>
          <w:sz w:val="22"/>
        </w:rPr>
        <w:t>(A)</w:t>
      </w:r>
      <w:r w:rsidR="00FA18E7" w:rsidRPr="000604FD">
        <w:rPr>
          <w:rFonts w:eastAsiaTheme="majorEastAsia" w:hint="eastAsia"/>
          <w:spacing w:val="0"/>
          <w:kern w:val="2"/>
          <w:sz w:val="22"/>
        </w:rPr>
        <w:t>財政赤字擴大</w:t>
      </w:r>
      <w:r w:rsidR="00FA18E7" w:rsidRPr="001F55D0">
        <w:rPr>
          <w:spacing w:val="0"/>
          <w:sz w:val="22"/>
        </w:rPr>
        <w:tab/>
      </w:r>
      <w:r w:rsidRPr="000604FD">
        <w:rPr>
          <w:rFonts w:eastAsiaTheme="majorEastAsia"/>
          <w:spacing w:val="0"/>
          <w:sz w:val="22"/>
        </w:rPr>
        <w:t>(B)</w:t>
      </w:r>
      <w:r w:rsidR="00FA18E7" w:rsidRPr="000604FD">
        <w:rPr>
          <w:rFonts w:eastAsiaTheme="majorEastAsia" w:hint="eastAsia"/>
          <w:spacing w:val="0"/>
          <w:sz w:val="22"/>
        </w:rPr>
        <w:t>所得分配嚴重不均</w:t>
      </w:r>
    </w:p>
    <w:p w:rsidR="00FA18E7" w:rsidRPr="001F55D0" w:rsidRDefault="00EE3599" w:rsidP="000604FD">
      <w:pPr>
        <w:pStyle w:val="AB"/>
        <w:ind w:leftChars="150" w:left="611"/>
        <w:rPr>
          <w:spacing w:val="0"/>
          <w:sz w:val="22"/>
        </w:rPr>
      </w:pPr>
      <w:r w:rsidRPr="000604FD">
        <w:rPr>
          <w:rFonts w:eastAsiaTheme="majorEastAsia"/>
          <w:spacing w:val="0"/>
          <w:sz w:val="22"/>
        </w:rPr>
        <w:t>(C)</w:t>
      </w:r>
      <w:r w:rsidR="00FA18E7" w:rsidRPr="000604FD">
        <w:rPr>
          <w:rFonts w:eastAsiaTheme="majorEastAsia" w:hint="eastAsia"/>
          <w:spacing w:val="0"/>
          <w:kern w:val="2"/>
          <w:sz w:val="22"/>
        </w:rPr>
        <w:t>全球化貿易體系失衡</w:t>
      </w:r>
      <w:r w:rsidR="00FA18E7" w:rsidRPr="001F55D0">
        <w:rPr>
          <w:spacing w:val="0"/>
          <w:sz w:val="22"/>
        </w:rPr>
        <w:tab/>
      </w:r>
      <w:r w:rsidRPr="000604FD">
        <w:rPr>
          <w:rFonts w:eastAsiaTheme="majorEastAsia"/>
          <w:spacing w:val="0"/>
          <w:sz w:val="22"/>
        </w:rPr>
        <w:t>(D)</w:t>
      </w:r>
      <w:r w:rsidR="00FA18E7" w:rsidRPr="000604FD">
        <w:rPr>
          <w:rFonts w:eastAsiaTheme="majorEastAsia" w:hint="eastAsia"/>
          <w:spacing w:val="0"/>
          <w:sz w:val="22"/>
        </w:rPr>
        <w:t>政府干預導致經濟衰退</w:t>
      </w:r>
    </w:p>
    <w:p w:rsidR="007D4F81" w:rsidRPr="001F55D0" w:rsidRDefault="00B06CB9" w:rsidP="000604FD">
      <w:pPr>
        <w:pStyle w:val="2"/>
        <w:spacing w:beforeLines="25" w:before="60" w:line="280" w:lineRule="atLeast"/>
        <w:rPr>
          <w:rFonts w:ascii="Times New Roman" w:eastAsiaTheme="majorEastAsia" w:hAnsi="Times New Roman"/>
          <w:u w:val="single"/>
          <w:lang w:val="zh-TW"/>
        </w:rPr>
      </w:pPr>
      <w:r w:rsidRPr="000604FD">
        <w:rPr>
          <w:rFonts w:ascii="Times New Roman" w:eastAsiaTheme="majorEastAsia" w:hAnsi="Times New Roman"/>
          <w:noProof/>
        </w:rPr>
        <mc:AlternateContent>
          <mc:Choice Requires="wps">
            <w:drawing>
              <wp:anchor distT="0" distB="0" distL="114300" distR="114300" simplePos="0" relativeHeight="251714560" behindDoc="0" locked="0" layoutInCell="1" allowOverlap="1" wp14:anchorId="3255DA6F" wp14:editId="22A9AFD0">
                <wp:simplePos x="0" y="0"/>
                <wp:positionH relativeFrom="column">
                  <wp:posOffset>4363720</wp:posOffset>
                </wp:positionH>
                <wp:positionV relativeFrom="paragraph">
                  <wp:posOffset>86360</wp:posOffset>
                </wp:positionV>
                <wp:extent cx="749935" cy="327660"/>
                <wp:effectExtent l="0" t="0" r="0" b="0"/>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327660"/>
                        </a:xfrm>
                        <a:prstGeom prst="rect">
                          <a:avLst/>
                        </a:prstGeom>
                        <a:noFill/>
                        <a:ln w="9525">
                          <a:noFill/>
                          <a:miter lim="800000"/>
                          <a:headEnd/>
                          <a:tailEnd/>
                        </a:ln>
                      </wps:spPr>
                      <wps:txbx>
                        <w:txbxContent>
                          <w:p w:rsidR="004437DB" w:rsidRPr="000604FD" w:rsidRDefault="004437DB" w:rsidP="00D046EF">
                            <w:pPr>
                              <w:rPr>
                                <w:sz w:val="22"/>
                              </w:rPr>
                            </w:pPr>
                            <w:r w:rsidRPr="000604FD">
                              <w:rPr>
                                <w:rFonts w:hint="eastAsia"/>
                                <w:sz w:val="22"/>
                              </w:rPr>
                              <w:t>表</w:t>
                            </w:r>
                            <w:r>
                              <w:rPr>
                                <w:rFonts w:hint="eastAsia"/>
                                <w:sz w:val="22"/>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3.6pt;margin-top:6.8pt;width:59.05pt;height:2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" filled="f" stroked="f">
                <v:textbox>
                  <w:txbxContent>
                    <w:p w:rsidR="004437DB" w:rsidRPr="000604FD" w:rsidRDefault="004437DB" w:rsidP="00D046EF">
                      <w:pPr>
                        <w:rPr>
                          <w:sz w:val="22"/>
                        </w:rPr>
                      </w:pPr>
                      <w:r w:rsidRPr="000604FD">
                        <w:rPr>
                          <w:rFonts w:hint="eastAsia"/>
                          <w:sz w:val="22"/>
                        </w:rPr>
                        <w:t>表</w:t>
                      </w:r>
                      <w:r>
                        <w:rPr>
                          <w:rFonts w:hint="eastAsia"/>
                          <w:sz w:val="22"/>
                        </w:rPr>
                        <w:t>二</w:t>
                      </w:r>
                    </w:p>
                  </w:txbxContent>
                </v:textbox>
              </v:shape>
            </w:pict>
          </mc:Fallback>
        </mc:AlternateContent>
      </w:r>
      <w:r w:rsidRPr="000604FD">
        <w:rPr>
          <w:rFonts w:ascii="Times New Roman" w:eastAsiaTheme="majorEastAsia" w:hAnsi="Times New Roman"/>
          <w:noProof/>
        </w:rPr>
        <mc:AlternateContent>
          <mc:Choice Requires="wps">
            <w:drawing>
              <wp:anchor distT="0" distB="0" distL="114300" distR="114300" simplePos="0" relativeHeight="251710464" behindDoc="0" locked="0" layoutInCell="1" allowOverlap="1" wp14:anchorId="62CA9015" wp14:editId="10066773">
                <wp:simplePos x="0" y="0"/>
                <wp:positionH relativeFrom="margin">
                  <wp:posOffset>3098165</wp:posOffset>
                </wp:positionH>
                <wp:positionV relativeFrom="margin">
                  <wp:posOffset>5900420</wp:posOffset>
                </wp:positionV>
                <wp:extent cx="2921000" cy="1403985"/>
                <wp:effectExtent l="0" t="0" r="0" b="0"/>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403985"/>
                        </a:xfrm>
                        <a:prstGeom prst="rect">
                          <a:avLst/>
                        </a:prstGeom>
                        <a:noFill/>
                        <a:ln w="9525">
                          <a:noFill/>
                          <a:miter lim="800000"/>
                          <a:headEnd/>
                          <a:tailEnd/>
                        </a:ln>
                      </wps:spPr>
                      <wps:txbx>
                        <w:txbxContent>
                          <w:p w:rsidR="004437DB" w:rsidRDefault="004437DB"/>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484"/>
                              <w:gridCol w:w="1484"/>
                            </w:tblGrid>
                            <w:tr w:rsidR="004437DB" w:rsidRPr="001F55D0" w:rsidTr="00B06CB9">
                              <w:tc>
                                <w:tcPr>
                                  <w:tcW w:w="148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hint="eastAsia"/>
                                    </w:rPr>
                                    <w:t>價格</w:t>
                                  </w:r>
                                  <w:r w:rsidRPr="001F55D0">
                                    <w:rPr>
                                      <w:rFonts w:ascii="Times New Roman" w:eastAsiaTheme="majorEastAsia" w:hAnsi="Times New Roman"/>
                                    </w:rPr>
                                    <w:t>(</w:t>
                                  </w:r>
                                  <w:r w:rsidRPr="001F55D0">
                                    <w:rPr>
                                      <w:rFonts w:ascii="Times New Roman" w:eastAsiaTheme="majorEastAsia" w:hAnsi="Times New Roman" w:hint="eastAsia"/>
                                    </w:rPr>
                                    <w:t>元</w:t>
                                  </w:r>
                                  <w:r w:rsidRPr="001F55D0">
                                    <w:rPr>
                                      <w:rFonts w:ascii="Times New Roman" w:eastAsiaTheme="majorEastAsia" w:hAnsi="Times New Roman"/>
                                    </w:rPr>
                                    <w:t>/</w:t>
                                  </w:r>
                                  <w:r w:rsidRPr="001F55D0">
                                    <w:rPr>
                                      <w:rFonts w:ascii="Times New Roman" w:eastAsiaTheme="majorEastAsia" w:hAnsi="Times New Roman" w:hint="eastAsia"/>
                                    </w:rPr>
                                    <w:t>支</w:t>
                                  </w:r>
                                  <w:r w:rsidRPr="001F55D0">
                                    <w:rPr>
                                      <w:rFonts w:ascii="Times New Roman" w:eastAsiaTheme="majorEastAsia" w:hAnsi="Times New Roman"/>
                                    </w:rPr>
                                    <w:t>)</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hint="eastAsia"/>
                                    </w:rPr>
                                    <w:t>需求量</w:t>
                                  </w:r>
                                  <w:r w:rsidRPr="001F55D0">
                                    <w:rPr>
                                      <w:rFonts w:ascii="Times New Roman" w:eastAsiaTheme="majorEastAsia" w:hAnsi="Times New Roman"/>
                                    </w:rPr>
                                    <w:t>(</w:t>
                                  </w:r>
                                  <w:r w:rsidRPr="001F55D0">
                                    <w:rPr>
                                      <w:rFonts w:ascii="Times New Roman" w:eastAsiaTheme="majorEastAsia" w:hAnsi="Times New Roman" w:hint="eastAsia"/>
                                    </w:rPr>
                                    <w:t>支</w:t>
                                  </w:r>
                                  <w:r w:rsidRPr="001F55D0">
                                    <w:rPr>
                                      <w:rFonts w:ascii="Times New Roman" w:eastAsiaTheme="majorEastAsia" w:hAnsi="Times New Roman"/>
                                    </w:rPr>
                                    <w:t>/</w:t>
                                  </w:r>
                                  <w:r w:rsidRPr="001F55D0">
                                    <w:rPr>
                                      <w:rFonts w:ascii="Times New Roman" w:eastAsiaTheme="majorEastAsia" w:hAnsi="Times New Roman" w:hint="eastAsia"/>
                                    </w:rPr>
                                    <w:t>月</w:t>
                                  </w:r>
                                  <w:r w:rsidRPr="001F55D0">
                                    <w:rPr>
                                      <w:rFonts w:ascii="Times New Roman" w:eastAsiaTheme="majorEastAsia" w:hAnsi="Times New Roman"/>
                                    </w:rPr>
                                    <w:t>)</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hint="eastAsia"/>
                                    </w:rPr>
                                    <w:t>供給量</w:t>
                                  </w:r>
                                  <w:r w:rsidRPr="001F55D0">
                                    <w:rPr>
                                      <w:rFonts w:ascii="Times New Roman" w:eastAsiaTheme="majorEastAsia" w:hAnsi="Times New Roman"/>
                                    </w:rPr>
                                    <w:t>(</w:t>
                                  </w:r>
                                  <w:r w:rsidRPr="001F55D0">
                                    <w:rPr>
                                      <w:rFonts w:ascii="Times New Roman" w:eastAsiaTheme="majorEastAsia" w:hAnsi="Times New Roman" w:hint="eastAsia"/>
                                    </w:rPr>
                                    <w:t>支</w:t>
                                  </w:r>
                                  <w:r w:rsidRPr="001F55D0">
                                    <w:rPr>
                                      <w:rFonts w:ascii="Times New Roman" w:eastAsiaTheme="majorEastAsia" w:hAnsi="Times New Roman"/>
                                    </w:rPr>
                                    <w:t>/</w:t>
                                  </w:r>
                                  <w:r w:rsidRPr="001F55D0">
                                    <w:rPr>
                                      <w:rFonts w:ascii="Times New Roman" w:eastAsiaTheme="majorEastAsia" w:hAnsi="Times New Roman" w:hint="eastAsia"/>
                                    </w:rPr>
                                    <w:t>月</w:t>
                                  </w:r>
                                  <w:r w:rsidRPr="001F55D0">
                                    <w:rPr>
                                      <w:rFonts w:ascii="Times New Roman" w:eastAsiaTheme="majorEastAsia" w:hAnsi="Times New Roman"/>
                                    </w:rPr>
                                    <w:t>)</w:t>
                                  </w:r>
                                </w:p>
                              </w:tc>
                            </w:tr>
                            <w:tr w:rsidR="004437DB" w:rsidRPr="001F55D0" w:rsidTr="00B06CB9">
                              <w:tc>
                                <w:tcPr>
                                  <w:tcW w:w="148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20000</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60</w:t>
                                  </w:r>
                                  <w:r w:rsidRPr="001F55D0">
                                    <w:rPr>
                                      <w:rFonts w:ascii="Times New Roman" w:eastAsiaTheme="majorEastAsia" w:hAnsi="Times New Roman" w:hint="eastAsia"/>
                                    </w:rPr>
                                    <w:t>萬</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78</w:t>
                                  </w:r>
                                  <w:r w:rsidRPr="001F55D0">
                                    <w:rPr>
                                      <w:rFonts w:ascii="Times New Roman" w:eastAsiaTheme="majorEastAsia" w:hAnsi="Times New Roman" w:hint="eastAsia"/>
                                    </w:rPr>
                                    <w:t>萬</w:t>
                                  </w:r>
                                </w:p>
                              </w:tc>
                            </w:tr>
                            <w:tr w:rsidR="004437DB" w:rsidRPr="001F55D0" w:rsidTr="00B06CB9">
                              <w:tc>
                                <w:tcPr>
                                  <w:tcW w:w="148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19000</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66</w:t>
                                  </w:r>
                                  <w:r w:rsidRPr="001F55D0">
                                    <w:rPr>
                                      <w:rFonts w:ascii="Times New Roman" w:eastAsiaTheme="majorEastAsia" w:hAnsi="Times New Roman" w:hint="eastAsia"/>
                                    </w:rPr>
                                    <w:t>萬</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66</w:t>
                                  </w:r>
                                  <w:r w:rsidRPr="001F55D0">
                                    <w:rPr>
                                      <w:rFonts w:ascii="Times New Roman" w:eastAsiaTheme="majorEastAsia" w:hAnsi="Times New Roman" w:hint="eastAsia"/>
                                    </w:rPr>
                                    <w:t>萬</w:t>
                                  </w:r>
                                </w:p>
                              </w:tc>
                            </w:tr>
                            <w:tr w:rsidR="004437DB" w:rsidRPr="001F55D0" w:rsidTr="00B06CB9">
                              <w:tc>
                                <w:tcPr>
                                  <w:tcW w:w="148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18000</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72</w:t>
                                  </w:r>
                                  <w:r w:rsidRPr="001F55D0">
                                    <w:rPr>
                                      <w:rFonts w:ascii="Times New Roman" w:eastAsiaTheme="majorEastAsia" w:hAnsi="Times New Roman" w:hint="eastAsia"/>
                                    </w:rPr>
                                    <w:t>萬</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54</w:t>
                                  </w:r>
                                  <w:r w:rsidRPr="001F55D0">
                                    <w:rPr>
                                      <w:rFonts w:ascii="Times New Roman" w:eastAsiaTheme="majorEastAsia" w:hAnsi="Times New Roman" w:hint="eastAsia"/>
                                    </w:rPr>
                                    <w:t>萬</w:t>
                                  </w:r>
                                </w:p>
                              </w:tc>
                            </w:tr>
                            <w:tr w:rsidR="004437DB" w:rsidRPr="001F55D0" w:rsidTr="00B06CB9">
                              <w:tc>
                                <w:tcPr>
                                  <w:tcW w:w="148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17000</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78</w:t>
                                  </w:r>
                                  <w:r w:rsidRPr="001F55D0">
                                    <w:rPr>
                                      <w:rFonts w:ascii="Times New Roman" w:eastAsiaTheme="majorEastAsia" w:hAnsi="Times New Roman" w:hint="eastAsia"/>
                                    </w:rPr>
                                    <w:t>萬</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48</w:t>
                                  </w:r>
                                  <w:r w:rsidRPr="001F55D0">
                                    <w:rPr>
                                      <w:rFonts w:ascii="Times New Roman" w:eastAsiaTheme="majorEastAsia" w:hAnsi="Times New Roman" w:hint="eastAsia"/>
                                    </w:rPr>
                                    <w:t>萬</w:t>
                                  </w:r>
                                </w:p>
                              </w:tc>
                            </w:tr>
                          </w:tbl>
                          <w:p w:rsidR="004437DB" w:rsidRDefault="004437D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43.95pt;margin-top:464.6pt;width:230pt;height:110.55pt;z-index:2517104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" filled="f" stroked="f">
                <v:textbox style="mso-fit-shape-to-text:t">
                  <w:txbxContent>
                    <w:p w:rsidR="004437DB" w:rsidRDefault="004437DB"/>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484"/>
                        <w:gridCol w:w="1484"/>
                      </w:tblGrid>
                      <w:tr w:rsidR="004437DB" w:rsidRPr="001F55D0" w:rsidTr="00B06CB9">
                        <w:tc>
                          <w:tcPr>
                            <w:tcW w:w="148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hint="eastAsia"/>
                              </w:rPr>
                              <w:t>價格</w:t>
                            </w:r>
                            <w:r w:rsidRPr="001F55D0">
                              <w:rPr>
                                <w:rFonts w:ascii="Times New Roman" w:eastAsiaTheme="majorEastAsia" w:hAnsi="Times New Roman"/>
                              </w:rPr>
                              <w:t>(</w:t>
                            </w:r>
                            <w:r w:rsidRPr="001F55D0">
                              <w:rPr>
                                <w:rFonts w:ascii="Times New Roman" w:eastAsiaTheme="majorEastAsia" w:hAnsi="Times New Roman" w:hint="eastAsia"/>
                              </w:rPr>
                              <w:t>元</w:t>
                            </w:r>
                            <w:r w:rsidRPr="001F55D0">
                              <w:rPr>
                                <w:rFonts w:ascii="Times New Roman" w:eastAsiaTheme="majorEastAsia" w:hAnsi="Times New Roman"/>
                              </w:rPr>
                              <w:t>/</w:t>
                            </w:r>
                            <w:r w:rsidRPr="001F55D0">
                              <w:rPr>
                                <w:rFonts w:ascii="Times New Roman" w:eastAsiaTheme="majorEastAsia" w:hAnsi="Times New Roman" w:hint="eastAsia"/>
                              </w:rPr>
                              <w:t>支</w:t>
                            </w:r>
                            <w:r w:rsidRPr="001F55D0">
                              <w:rPr>
                                <w:rFonts w:ascii="Times New Roman" w:eastAsiaTheme="majorEastAsia" w:hAnsi="Times New Roman"/>
                              </w:rPr>
                              <w:t>)</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hint="eastAsia"/>
                              </w:rPr>
                              <w:t>需求量</w:t>
                            </w:r>
                            <w:r w:rsidRPr="001F55D0">
                              <w:rPr>
                                <w:rFonts w:ascii="Times New Roman" w:eastAsiaTheme="majorEastAsia" w:hAnsi="Times New Roman"/>
                              </w:rPr>
                              <w:t>(</w:t>
                            </w:r>
                            <w:r w:rsidRPr="001F55D0">
                              <w:rPr>
                                <w:rFonts w:ascii="Times New Roman" w:eastAsiaTheme="majorEastAsia" w:hAnsi="Times New Roman" w:hint="eastAsia"/>
                              </w:rPr>
                              <w:t>支</w:t>
                            </w:r>
                            <w:r w:rsidRPr="001F55D0">
                              <w:rPr>
                                <w:rFonts w:ascii="Times New Roman" w:eastAsiaTheme="majorEastAsia" w:hAnsi="Times New Roman"/>
                              </w:rPr>
                              <w:t>/</w:t>
                            </w:r>
                            <w:r w:rsidRPr="001F55D0">
                              <w:rPr>
                                <w:rFonts w:ascii="Times New Roman" w:eastAsiaTheme="majorEastAsia" w:hAnsi="Times New Roman" w:hint="eastAsia"/>
                              </w:rPr>
                              <w:t>月</w:t>
                            </w:r>
                            <w:r w:rsidRPr="001F55D0">
                              <w:rPr>
                                <w:rFonts w:ascii="Times New Roman" w:eastAsiaTheme="majorEastAsia" w:hAnsi="Times New Roman"/>
                              </w:rPr>
                              <w:t>)</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hint="eastAsia"/>
                              </w:rPr>
                              <w:t>供給量</w:t>
                            </w:r>
                            <w:r w:rsidRPr="001F55D0">
                              <w:rPr>
                                <w:rFonts w:ascii="Times New Roman" w:eastAsiaTheme="majorEastAsia" w:hAnsi="Times New Roman"/>
                              </w:rPr>
                              <w:t>(</w:t>
                            </w:r>
                            <w:r w:rsidRPr="001F55D0">
                              <w:rPr>
                                <w:rFonts w:ascii="Times New Roman" w:eastAsiaTheme="majorEastAsia" w:hAnsi="Times New Roman" w:hint="eastAsia"/>
                              </w:rPr>
                              <w:t>支</w:t>
                            </w:r>
                            <w:r w:rsidRPr="001F55D0">
                              <w:rPr>
                                <w:rFonts w:ascii="Times New Roman" w:eastAsiaTheme="majorEastAsia" w:hAnsi="Times New Roman"/>
                              </w:rPr>
                              <w:t>/</w:t>
                            </w:r>
                            <w:r w:rsidRPr="001F55D0">
                              <w:rPr>
                                <w:rFonts w:ascii="Times New Roman" w:eastAsiaTheme="majorEastAsia" w:hAnsi="Times New Roman" w:hint="eastAsia"/>
                              </w:rPr>
                              <w:t>月</w:t>
                            </w:r>
                            <w:r w:rsidRPr="001F55D0">
                              <w:rPr>
                                <w:rFonts w:ascii="Times New Roman" w:eastAsiaTheme="majorEastAsia" w:hAnsi="Times New Roman"/>
                              </w:rPr>
                              <w:t>)</w:t>
                            </w:r>
                          </w:p>
                        </w:tc>
                      </w:tr>
                      <w:tr w:rsidR="004437DB" w:rsidRPr="001F55D0" w:rsidTr="00B06CB9">
                        <w:tc>
                          <w:tcPr>
                            <w:tcW w:w="148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20000</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60</w:t>
                            </w:r>
                            <w:r w:rsidRPr="001F55D0">
                              <w:rPr>
                                <w:rFonts w:ascii="Times New Roman" w:eastAsiaTheme="majorEastAsia" w:hAnsi="Times New Roman" w:hint="eastAsia"/>
                              </w:rPr>
                              <w:t>萬</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78</w:t>
                            </w:r>
                            <w:r w:rsidRPr="001F55D0">
                              <w:rPr>
                                <w:rFonts w:ascii="Times New Roman" w:eastAsiaTheme="majorEastAsia" w:hAnsi="Times New Roman" w:hint="eastAsia"/>
                              </w:rPr>
                              <w:t>萬</w:t>
                            </w:r>
                          </w:p>
                        </w:tc>
                      </w:tr>
                      <w:tr w:rsidR="004437DB" w:rsidRPr="001F55D0" w:rsidTr="00B06CB9">
                        <w:tc>
                          <w:tcPr>
                            <w:tcW w:w="148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19000</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66</w:t>
                            </w:r>
                            <w:r w:rsidRPr="001F55D0">
                              <w:rPr>
                                <w:rFonts w:ascii="Times New Roman" w:eastAsiaTheme="majorEastAsia" w:hAnsi="Times New Roman" w:hint="eastAsia"/>
                              </w:rPr>
                              <w:t>萬</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66</w:t>
                            </w:r>
                            <w:r w:rsidRPr="001F55D0">
                              <w:rPr>
                                <w:rFonts w:ascii="Times New Roman" w:eastAsiaTheme="majorEastAsia" w:hAnsi="Times New Roman" w:hint="eastAsia"/>
                              </w:rPr>
                              <w:t>萬</w:t>
                            </w:r>
                          </w:p>
                        </w:tc>
                      </w:tr>
                      <w:tr w:rsidR="004437DB" w:rsidRPr="001F55D0" w:rsidTr="00B06CB9">
                        <w:tc>
                          <w:tcPr>
                            <w:tcW w:w="148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18000</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72</w:t>
                            </w:r>
                            <w:r w:rsidRPr="001F55D0">
                              <w:rPr>
                                <w:rFonts w:ascii="Times New Roman" w:eastAsiaTheme="majorEastAsia" w:hAnsi="Times New Roman" w:hint="eastAsia"/>
                              </w:rPr>
                              <w:t>萬</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54</w:t>
                            </w:r>
                            <w:r w:rsidRPr="001F55D0">
                              <w:rPr>
                                <w:rFonts w:ascii="Times New Roman" w:eastAsiaTheme="majorEastAsia" w:hAnsi="Times New Roman" w:hint="eastAsia"/>
                              </w:rPr>
                              <w:t>萬</w:t>
                            </w:r>
                          </w:p>
                        </w:tc>
                      </w:tr>
                      <w:tr w:rsidR="004437DB" w:rsidRPr="001F55D0" w:rsidTr="00B06CB9">
                        <w:tc>
                          <w:tcPr>
                            <w:tcW w:w="148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17000</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78</w:t>
                            </w:r>
                            <w:r w:rsidRPr="001F55D0">
                              <w:rPr>
                                <w:rFonts w:ascii="Times New Roman" w:eastAsiaTheme="majorEastAsia" w:hAnsi="Times New Roman" w:hint="eastAsia"/>
                              </w:rPr>
                              <w:t>萬</w:t>
                            </w:r>
                          </w:p>
                        </w:tc>
                        <w:tc>
                          <w:tcPr>
                            <w:tcW w:w="1704" w:type="dxa"/>
                            <w:tcMar>
                              <w:left w:w="0" w:type="dxa"/>
                              <w:right w:w="0" w:type="dxa"/>
                            </w:tcMar>
                            <w:vAlign w:val="center"/>
                          </w:tcPr>
                          <w:p w:rsidR="004437DB" w:rsidRPr="001F55D0" w:rsidRDefault="004437DB" w:rsidP="005502BE">
                            <w:pPr>
                              <w:pStyle w:val="2"/>
                              <w:spacing w:line="280" w:lineRule="atLeast"/>
                              <w:suppressOverlap/>
                              <w:jc w:val="center"/>
                              <w:rPr>
                                <w:rFonts w:ascii="Times New Roman" w:eastAsiaTheme="majorEastAsia" w:hAnsi="Times New Roman"/>
                              </w:rPr>
                            </w:pPr>
                            <w:r w:rsidRPr="001F55D0">
                              <w:rPr>
                                <w:rFonts w:ascii="Times New Roman" w:eastAsiaTheme="majorEastAsia" w:hAnsi="Times New Roman"/>
                              </w:rPr>
                              <w:t>48</w:t>
                            </w:r>
                            <w:r w:rsidRPr="001F55D0">
                              <w:rPr>
                                <w:rFonts w:ascii="Times New Roman" w:eastAsiaTheme="majorEastAsia" w:hAnsi="Times New Roman" w:hint="eastAsia"/>
                              </w:rPr>
                              <w:t>萬</w:t>
                            </w:r>
                          </w:p>
                        </w:tc>
                      </w:tr>
                    </w:tbl>
                    <w:p w:rsidR="004437DB" w:rsidRDefault="004437DB"/>
                  </w:txbxContent>
                </v:textbox>
                <w10:wrap type="square" anchorx="margin" anchory="margin"/>
              </v:shape>
            </w:pict>
          </mc:Fallback>
        </mc:AlternateContent>
      </w:r>
      <w:r w:rsidR="007D4F81" w:rsidRPr="001F55D0">
        <w:rPr>
          <w:rFonts w:ascii="Times New Roman" w:eastAsiaTheme="majorEastAsia" w:hAnsi="Times New Roman"/>
          <w:u w:val="single"/>
          <w:lang w:val="zh-TW"/>
        </w:rPr>
        <w:t>3</w:t>
      </w:r>
      <w:r w:rsidR="003A2F12">
        <w:rPr>
          <w:rFonts w:ascii="Times New Roman" w:eastAsiaTheme="majorEastAsia" w:hAnsi="Times New Roman" w:hint="eastAsia"/>
          <w:u w:val="single"/>
          <w:lang w:val="zh-TW"/>
        </w:rPr>
        <w:t>6</w:t>
      </w:r>
      <w:r w:rsidR="007D4F81" w:rsidRPr="001F55D0">
        <w:rPr>
          <w:rFonts w:ascii="Times New Roman" w:eastAsiaTheme="majorEastAsia" w:hAnsi="Times New Roman"/>
          <w:u w:val="single"/>
          <w:lang w:val="zh-TW"/>
        </w:rPr>
        <w:t>-3</w:t>
      </w:r>
      <w:r w:rsidR="003A2F12">
        <w:rPr>
          <w:rFonts w:ascii="Times New Roman" w:eastAsiaTheme="majorEastAsia" w:hAnsi="Times New Roman" w:hint="eastAsia"/>
          <w:u w:val="single"/>
          <w:lang w:val="zh-TW"/>
        </w:rPr>
        <w:t>7</w:t>
      </w:r>
      <w:r w:rsidR="007D4F81" w:rsidRPr="001F55D0">
        <w:rPr>
          <w:rFonts w:ascii="Times New Roman" w:eastAsiaTheme="majorEastAsia" w:hAnsi="Times New Roman" w:hint="eastAsia"/>
          <w:u w:val="single"/>
          <w:lang w:val="zh-TW"/>
        </w:rPr>
        <w:t>為題組</w:t>
      </w:r>
    </w:p>
    <w:p w:rsidR="00910AF0" w:rsidRDefault="007D4F81" w:rsidP="00B06CB9">
      <w:pPr>
        <w:pStyle w:val="2"/>
        <w:spacing w:line="280" w:lineRule="atLeast"/>
        <w:ind w:left="363" w:firstLine="0"/>
        <w:jc w:val="both"/>
        <w:rPr>
          <w:rFonts w:ascii="Times New Roman" w:eastAsiaTheme="majorEastAsia" w:hAnsi="Times New Roman"/>
        </w:rPr>
      </w:pPr>
      <w:r w:rsidRPr="000604FD">
        <w:rPr>
          <w:rFonts w:ascii="Times New Roman" w:eastAsiaTheme="majorEastAsia" w:hAnsi="Times New Roman"/>
        </w:rPr>
        <w:t>2013</w:t>
      </w:r>
      <w:r w:rsidRPr="000604FD">
        <w:rPr>
          <w:rFonts w:ascii="Times New Roman" w:eastAsiaTheme="majorEastAsia" w:hAnsi="Times New Roman" w:hint="eastAsia"/>
        </w:rPr>
        <w:t>年第一季全球智慧型手機約銷售</w:t>
      </w:r>
      <w:r w:rsidRPr="000604FD">
        <w:rPr>
          <w:rFonts w:ascii="Times New Roman" w:eastAsiaTheme="majorEastAsia" w:hAnsi="Times New Roman"/>
        </w:rPr>
        <w:t>2</w:t>
      </w:r>
      <w:r w:rsidRPr="000604FD">
        <w:rPr>
          <w:rFonts w:ascii="Times New Roman" w:eastAsiaTheme="majorEastAsia" w:hAnsi="Times New Roman" w:hint="eastAsia"/>
        </w:rPr>
        <w:t>億</w:t>
      </w:r>
      <w:r w:rsidRPr="000604FD">
        <w:rPr>
          <w:rFonts w:ascii="Times New Roman" w:eastAsiaTheme="majorEastAsia" w:hAnsi="Times New Roman"/>
        </w:rPr>
        <w:t>1000</w:t>
      </w:r>
      <w:r w:rsidRPr="000604FD">
        <w:rPr>
          <w:rFonts w:ascii="Times New Roman" w:eastAsiaTheme="majorEastAsia" w:hAnsi="Times New Roman" w:hint="eastAsia"/>
        </w:rPr>
        <w:t>萬支，同時期</w:t>
      </w:r>
      <w:r w:rsidR="009A366B">
        <w:rPr>
          <w:rFonts w:ascii="Times New Roman" w:eastAsiaTheme="majorEastAsia" w:hAnsi="Times New Roman" w:hint="eastAsia"/>
        </w:rPr>
        <w:t>臺灣</w:t>
      </w:r>
      <w:r w:rsidRPr="000604FD">
        <w:rPr>
          <w:rFonts w:ascii="Times New Roman" w:eastAsiaTheme="majorEastAsia" w:hAnsi="Times New Roman" w:hint="eastAsia"/>
        </w:rPr>
        <w:t>的智慧型手機銷售量約</w:t>
      </w:r>
      <w:r w:rsidRPr="000604FD">
        <w:rPr>
          <w:rFonts w:ascii="Times New Roman" w:eastAsiaTheme="majorEastAsia" w:hAnsi="Times New Roman"/>
        </w:rPr>
        <w:t>190</w:t>
      </w:r>
      <w:r w:rsidRPr="000604FD">
        <w:rPr>
          <w:rFonts w:ascii="Times New Roman" w:eastAsiaTheme="majorEastAsia" w:hAnsi="Times New Roman" w:hint="eastAsia"/>
        </w:rPr>
        <w:t>萬支。假設在貿易開放前，</w:t>
      </w:r>
      <w:r w:rsidR="009A366B">
        <w:rPr>
          <w:rFonts w:ascii="Times New Roman" w:eastAsiaTheme="majorEastAsia" w:hAnsi="Times New Roman" w:hint="eastAsia"/>
        </w:rPr>
        <w:t>臺灣</w:t>
      </w:r>
      <w:r w:rsidRPr="000604FD">
        <w:rPr>
          <w:rFonts w:ascii="Times New Roman" w:eastAsiaTheme="majorEastAsia" w:hAnsi="Times New Roman" w:hint="eastAsia"/>
        </w:rPr>
        <w:t>智慧型手機市場的需求量與供給量關係如</w:t>
      </w:r>
      <w:r w:rsidR="00633C13" w:rsidRPr="00AA03E2">
        <w:rPr>
          <w:rFonts w:ascii="Times New Roman" w:eastAsiaTheme="majorEastAsia" w:hAnsi="Times New Roman" w:hint="eastAsia"/>
        </w:rPr>
        <w:t>表</w:t>
      </w:r>
      <w:r w:rsidR="00D046EF">
        <w:rPr>
          <w:rFonts w:ascii="Times New Roman" w:eastAsiaTheme="majorEastAsia" w:hAnsi="Times New Roman" w:hint="eastAsia"/>
        </w:rPr>
        <w:t>二</w:t>
      </w:r>
      <w:r w:rsidR="00E859F7">
        <w:rPr>
          <w:rFonts w:ascii="Times New Roman" w:eastAsiaTheme="majorEastAsia" w:hAnsi="Times New Roman" w:hint="eastAsia"/>
        </w:rPr>
        <w:t>。</w:t>
      </w:r>
    </w:p>
    <w:p w:rsidR="007D4F81" w:rsidRPr="001F55D0" w:rsidRDefault="008760E4" w:rsidP="000604FD">
      <w:pPr>
        <w:pStyle w:val="2"/>
        <w:spacing w:beforeLines="20" w:before="48" w:line="280" w:lineRule="atLeast"/>
        <w:ind w:left="330" w:rightChars="1889" w:right="4534" w:hangingChars="150" w:hanging="330"/>
        <w:jc w:val="both"/>
        <w:rPr>
          <w:rFonts w:ascii="Times New Roman" w:eastAsiaTheme="majorEastAsia" w:hAnsi="Times New Roman"/>
        </w:rPr>
      </w:pPr>
      <w:r w:rsidRPr="001F55D0">
        <w:rPr>
          <w:rFonts w:ascii="Times New Roman" w:eastAsiaTheme="majorEastAsia" w:hAnsi="Times New Roman"/>
        </w:rPr>
        <w:t>3</w:t>
      </w:r>
      <w:r w:rsidR="003A2F12">
        <w:rPr>
          <w:rFonts w:ascii="Times New Roman" w:eastAsiaTheme="majorEastAsia" w:hAnsi="Times New Roman" w:hint="eastAsia"/>
        </w:rPr>
        <w:t>6</w:t>
      </w:r>
      <w:r w:rsidR="00D8486F">
        <w:rPr>
          <w:rFonts w:ascii="Times New Roman" w:eastAsiaTheme="majorEastAsia" w:hAnsi="Times New Roman" w:hint="eastAsia"/>
        </w:rPr>
        <w:t>.</w:t>
      </w:r>
      <w:r w:rsidRPr="001F55D0">
        <w:rPr>
          <w:rFonts w:ascii="Times New Roman" w:eastAsiaTheme="majorEastAsia" w:hAnsi="Times New Roman"/>
        </w:rPr>
        <w:tab/>
      </w:r>
      <w:r w:rsidR="007D4F81" w:rsidRPr="00B06CB9">
        <w:rPr>
          <w:rFonts w:ascii="Times New Roman" w:eastAsiaTheme="majorEastAsia" w:hAnsi="Times New Roman" w:hint="eastAsia"/>
          <w:spacing w:val="4"/>
        </w:rPr>
        <w:t>假設智慧型手機的品質均相同，請問在國際市場上，當智慧型手機價格高於多少元時，</w:t>
      </w:r>
      <w:r w:rsidR="009A366B" w:rsidRPr="00B06CB9">
        <w:rPr>
          <w:rFonts w:ascii="Times New Roman" w:eastAsiaTheme="majorEastAsia" w:hAnsi="Times New Roman" w:hint="eastAsia"/>
          <w:spacing w:val="4"/>
        </w:rPr>
        <w:t>臺灣</w:t>
      </w:r>
      <w:r w:rsidR="007D4F81" w:rsidRPr="00B06CB9">
        <w:rPr>
          <w:rFonts w:ascii="Times New Roman" w:eastAsiaTheme="majorEastAsia" w:hAnsi="Times New Roman" w:hint="eastAsia"/>
          <w:spacing w:val="4"/>
        </w:rPr>
        <w:t>會出口智慧型手機</w:t>
      </w:r>
      <w:r w:rsidR="00C85801" w:rsidRPr="00B06CB9">
        <w:rPr>
          <w:rFonts w:ascii="Times New Roman" w:eastAsiaTheme="majorEastAsia" w:hAnsi="Times New Roman" w:hint="eastAsia"/>
          <w:spacing w:val="4"/>
        </w:rPr>
        <w:t>？</w:t>
      </w:r>
    </w:p>
    <w:p w:rsidR="00FA18E7" w:rsidRPr="000604FD" w:rsidRDefault="00EE3599" w:rsidP="000604FD">
      <w:pPr>
        <w:pStyle w:val="ABCD"/>
        <w:spacing w:beforeLines="20" w:before="48"/>
        <w:ind w:left="306" w:firstLine="42"/>
        <w:rPr>
          <w:spacing w:val="0"/>
        </w:rPr>
      </w:pPr>
      <w:r w:rsidRPr="000604FD">
        <w:rPr>
          <w:spacing w:val="0"/>
        </w:rPr>
        <w:t>(A)</w:t>
      </w:r>
      <w:r w:rsidR="00FA18E7" w:rsidRPr="000604FD">
        <w:rPr>
          <w:spacing w:val="0"/>
        </w:rPr>
        <w:t>20000</w:t>
      </w:r>
      <w:r w:rsidR="00FA18E7" w:rsidRPr="000604FD">
        <w:rPr>
          <w:rFonts w:hint="eastAsia"/>
          <w:spacing w:val="0"/>
        </w:rPr>
        <w:t>元</w:t>
      </w:r>
      <w:r w:rsidR="00FA18E7" w:rsidRPr="000604FD">
        <w:rPr>
          <w:spacing w:val="0"/>
        </w:rPr>
        <w:tab/>
      </w:r>
      <w:r w:rsidRPr="000604FD">
        <w:rPr>
          <w:spacing w:val="0"/>
        </w:rPr>
        <w:t>(B)</w:t>
      </w:r>
      <w:r w:rsidR="00FA18E7" w:rsidRPr="000604FD">
        <w:rPr>
          <w:spacing w:val="0"/>
        </w:rPr>
        <w:t>19000</w:t>
      </w:r>
      <w:r w:rsidR="00FA18E7" w:rsidRPr="000604FD">
        <w:rPr>
          <w:rFonts w:hint="eastAsia"/>
          <w:spacing w:val="0"/>
        </w:rPr>
        <w:t>元</w:t>
      </w:r>
      <w:r w:rsidR="00910AF0">
        <w:rPr>
          <w:rFonts w:hint="eastAsia"/>
          <w:spacing w:val="0"/>
        </w:rPr>
        <w:tab/>
      </w:r>
      <w:r w:rsidRPr="000604FD">
        <w:rPr>
          <w:spacing w:val="0"/>
        </w:rPr>
        <w:t>(C)</w:t>
      </w:r>
      <w:r w:rsidR="00FA18E7" w:rsidRPr="000604FD">
        <w:rPr>
          <w:spacing w:val="0"/>
        </w:rPr>
        <w:t>18000</w:t>
      </w:r>
      <w:r w:rsidR="00FA18E7" w:rsidRPr="000604FD">
        <w:rPr>
          <w:rFonts w:hint="eastAsia"/>
          <w:spacing w:val="0"/>
        </w:rPr>
        <w:t>元</w:t>
      </w:r>
      <w:r w:rsidR="00FA18E7" w:rsidRPr="000604FD">
        <w:rPr>
          <w:spacing w:val="0"/>
        </w:rPr>
        <w:tab/>
      </w:r>
      <w:r w:rsidRPr="000604FD">
        <w:rPr>
          <w:spacing w:val="0"/>
        </w:rPr>
        <w:t>(D)</w:t>
      </w:r>
      <w:r w:rsidR="00FA18E7" w:rsidRPr="000604FD">
        <w:rPr>
          <w:spacing w:val="0"/>
        </w:rPr>
        <w:t>17000</w:t>
      </w:r>
      <w:r w:rsidR="00FA18E7" w:rsidRPr="000604FD">
        <w:rPr>
          <w:rFonts w:hint="eastAsia"/>
          <w:spacing w:val="0"/>
        </w:rPr>
        <w:t>元</w:t>
      </w:r>
    </w:p>
    <w:p w:rsidR="007D4F81" w:rsidRPr="001F55D0" w:rsidRDefault="008760E4" w:rsidP="000604FD">
      <w:pPr>
        <w:pStyle w:val="2"/>
        <w:spacing w:beforeLines="20" w:before="48" w:line="280" w:lineRule="atLeast"/>
        <w:ind w:left="330" w:hangingChars="150" w:hanging="330"/>
        <w:rPr>
          <w:rFonts w:ascii="Times New Roman" w:eastAsiaTheme="majorEastAsia" w:hAnsi="Times New Roman"/>
        </w:rPr>
      </w:pPr>
      <w:r w:rsidRPr="001F55D0">
        <w:rPr>
          <w:rFonts w:ascii="Times New Roman" w:eastAsiaTheme="majorEastAsia" w:hAnsi="Times New Roman"/>
        </w:rPr>
        <w:t>3</w:t>
      </w:r>
      <w:r w:rsidR="003A2F12">
        <w:rPr>
          <w:rFonts w:ascii="Times New Roman" w:eastAsiaTheme="majorEastAsia" w:hAnsi="Times New Roman" w:hint="eastAsia"/>
        </w:rPr>
        <w:t>7</w:t>
      </w:r>
      <w:r w:rsidR="00D8486F">
        <w:rPr>
          <w:rFonts w:ascii="Times New Roman" w:eastAsiaTheme="majorEastAsia" w:hAnsi="Times New Roman" w:hint="eastAsia"/>
        </w:rPr>
        <w:t>.</w:t>
      </w:r>
      <w:r w:rsidRPr="001F55D0">
        <w:rPr>
          <w:rFonts w:ascii="Times New Roman" w:eastAsiaTheme="majorEastAsia" w:hAnsi="Times New Roman"/>
        </w:rPr>
        <w:tab/>
      </w:r>
      <w:r w:rsidR="007D4F81" w:rsidRPr="001F55D0">
        <w:rPr>
          <w:rFonts w:ascii="Times New Roman" w:eastAsiaTheme="majorEastAsia" w:hAnsi="Times New Roman" w:hint="eastAsia"/>
        </w:rPr>
        <w:t>若</w:t>
      </w:r>
      <w:r w:rsidR="009A366B">
        <w:rPr>
          <w:rFonts w:ascii="Times New Roman" w:eastAsiaTheme="majorEastAsia" w:hAnsi="Times New Roman" w:hint="eastAsia"/>
        </w:rPr>
        <w:t>臺灣</w:t>
      </w:r>
      <w:r w:rsidR="007D4F81" w:rsidRPr="001F55D0">
        <w:rPr>
          <w:rFonts w:ascii="Times New Roman" w:eastAsiaTheme="majorEastAsia" w:hAnsi="Times New Roman" w:hint="eastAsia"/>
        </w:rPr>
        <w:t>手機廠商</w:t>
      </w:r>
      <w:r w:rsidR="009E506C" w:rsidRPr="001F55D0">
        <w:rPr>
          <w:rFonts w:ascii="Times New Roman" w:eastAsiaTheme="majorEastAsia" w:hAnsi="Times New Roman" w:hint="eastAsia"/>
        </w:rPr>
        <w:t>完全無法影響市場價格</w:t>
      </w:r>
      <w:r w:rsidR="007D4F81" w:rsidRPr="001F55D0">
        <w:rPr>
          <w:rFonts w:ascii="Times New Roman" w:eastAsiaTheme="majorEastAsia" w:hAnsi="Times New Roman" w:hint="eastAsia"/>
        </w:rPr>
        <w:t>，</w:t>
      </w:r>
      <w:proofErr w:type="gramStart"/>
      <w:r w:rsidR="00957358">
        <w:rPr>
          <w:rFonts w:ascii="Times New Roman" w:eastAsiaTheme="majorEastAsia" w:hAnsi="Times New Roman" w:hint="eastAsia"/>
        </w:rPr>
        <w:t>根據</w:t>
      </w:r>
      <w:r w:rsidR="006941B2">
        <w:rPr>
          <w:rFonts w:ascii="Times New Roman" w:eastAsiaTheme="majorEastAsia" w:hAnsi="Times New Roman" w:hint="eastAsia"/>
        </w:rPr>
        <w:t>題幹與</w:t>
      </w:r>
      <w:proofErr w:type="gramEnd"/>
      <w:r w:rsidR="006941B2">
        <w:rPr>
          <w:rFonts w:ascii="Times New Roman" w:eastAsiaTheme="majorEastAsia" w:hAnsi="Times New Roman" w:hint="eastAsia"/>
        </w:rPr>
        <w:t>表二</w:t>
      </w:r>
      <w:r w:rsidR="007D4F81" w:rsidRPr="001F55D0">
        <w:rPr>
          <w:rFonts w:ascii="Times New Roman" w:eastAsiaTheme="majorEastAsia" w:hAnsi="Times New Roman" w:hint="eastAsia"/>
        </w:rPr>
        <w:t>，</w:t>
      </w:r>
      <w:r w:rsidR="006941B2">
        <w:rPr>
          <w:rFonts w:ascii="Times New Roman" w:eastAsiaTheme="majorEastAsia" w:hAnsi="Times New Roman" w:hint="eastAsia"/>
        </w:rPr>
        <w:t>則</w:t>
      </w:r>
      <w:r w:rsidR="007D4F81" w:rsidRPr="001F55D0">
        <w:rPr>
          <w:rFonts w:ascii="Times New Roman" w:eastAsiaTheme="majorEastAsia" w:hAnsi="Times New Roman" w:hint="eastAsia"/>
        </w:rPr>
        <w:t>下列敘述何者正確</w:t>
      </w:r>
      <w:r w:rsidR="00C85801">
        <w:rPr>
          <w:rFonts w:ascii="Times New Roman" w:eastAsiaTheme="majorEastAsia" w:hAnsi="Times New Roman" w:hint="eastAsia"/>
        </w:rPr>
        <w:t>？</w:t>
      </w:r>
    </w:p>
    <w:p w:rsidR="00FA18E7" w:rsidRPr="000604FD" w:rsidRDefault="00EE3599" w:rsidP="000604FD">
      <w:pPr>
        <w:pStyle w:val="AB"/>
        <w:spacing w:beforeLines="20" w:before="48"/>
        <w:ind w:leftChars="150" w:left="611"/>
        <w:rPr>
          <w:rFonts w:eastAsiaTheme="majorEastAsia"/>
          <w:spacing w:val="0"/>
        </w:rPr>
      </w:pPr>
      <w:r w:rsidRPr="000604FD">
        <w:rPr>
          <w:rFonts w:eastAsiaTheme="majorEastAsia"/>
          <w:spacing w:val="0"/>
          <w:sz w:val="22"/>
        </w:rPr>
        <w:t>(A)</w:t>
      </w:r>
      <w:r w:rsidR="00FA18E7" w:rsidRPr="000604FD">
        <w:rPr>
          <w:rFonts w:eastAsiaTheme="majorEastAsia" w:hint="eastAsia"/>
          <w:spacing w:val="0"/>
          <w:sz w:val="22"/>
        </w:rPr>
        <w:t>當國際價格為</w:t>
      </w:r>
      <w:r w:rsidR="00FA18E7" w:rsidRPr="000604FD">
        <w:rPr>
          <w:rFonts w:eastAsiaTheme="majorEastAsia"/>
          <w:spacing w:val="0"/>
          <w:sz w:val="22"/>
        </w:rPr>
        <w:t>20000</w:t>
      </w:r>
      <w:r w:rsidR="00FA18E7" w:rsidRPr="000604FD">
        <w:rPr>
          <w:rFonts w:eastAsiaTheme="majorEastAsia" w:hint="eastAsia"/>
          <w:spacing w:val="0"/>
          <w:sz w:val="22"/>
        </w:rPr>
        <w:t>元</w:t>
      </w:r>
      <w:r w:rsidR="008D0A81" w:rsidRPr="009955B5">
        <w:rPr>
          <w:rFonts w:eastAsiaTheme="majorEastAsia" w:hint="eastAsia"/>
          <w:spacing w:val="0"/>
          <w:sz w:val="22"/>
        </w:rPr>
        <w:t>時</w:t>
      </w:r>
      <w:r w:rsidR="00FA18E7" w:rsidRPr="000604FD">
        <w:rPr>
          <w:rFonts w:eastAsiaTheme="majorEastAsia" w:hint="eastAsia"/>
          <w:spacing w:val="0"/>
          <w:sz w:val="22"/>
        </w:rPr>
        <w:t>，開放貿易將使</w:t>
      </w:r>
      <w:r w:rsidR="009A366B">
        <w:rPr>
          <w:rFonts w:eastAsiaTheme="majorEastAsia" w:hint="eastAsia"/>
          <w:spacing w:val="0"/>
          <w:sz w:val="22"/>
        </w:rPr>
        <w:t>臺灣</w:t>
      </w:r>
      <w:r w:rsidR="00E45F4B">
        <w:rPr>
          <w:rFonts w:eastAsiaTheme="majorEastAsia" w:hint="eastAsia"/>
          <w:spacing w:val="0"/>
          <w:sz w:val="22"/>
        </w:rPr>
        <w:t>的消費者剩餘</w:t>
      </w:r>
      <w:r w:rsidR="00FA18E7" w:rsidRPr="000604FD">
        <w:rPr>
          <w:rFonts w:eastAsiaTheme="majorEastAsia" w:hint="eastAsia"/>
          <w:spacing w:val="0"/>
          <w:sz w:val="22"/>
        </w:rPr>
        <w:t>提升</w:t>
      </w:r>
    </w:p>
    <w:p w:rsidR="00FA18E7" w:rsidRPr="000604FD" w:rsidRDefault="00FA18E7" w:rsidP="000604FD">
      <w:pPr>
        <w:pStyle w:val="AB"/>
        <w:ind w:leftChars="150" w:left="611"/>
        <w:rPr>
          <w:rFonts w:eastAsiaTheme="majorEastAsia"/>
          <w:spacing w:val="0"/>
        </w:rPr>
      </w:pPr>
      <w:r w:rsidRPr="000604FD">
        <w:rPr>
          <w:rFonts w:eastAsiaTheme="majorEastAsia"/>
          <w:spacing w:val="0"/>
          <w:sz w:val="22"/>
        </w:rPr>
        <w:t>(B)</w:t>
      </w:r>
      <w:r w:rsidRPr="000604FD">
        <w:rPr>
          <w:rFonts w:eastAsiaTheme="majorEastAsia" w:hint="eastAsia"/>
          <w:spacing w:val="0"/>
          <w:sz w:val="22"/>
        </w:rPr>
        <w:t>只有在國際市場價格高於</w:t>
      </w:r>
      <w:r w:rsidRPr="000604FD">
        <w:rPr>
          <w:rFonts w:eastAsiaTheme="majorEastAsia"/>
          <w:spacing w:val="0"/>
          <w:sz w:val="22"/>
        </w:rPr>
        <w:t>19000</w:t>
      </w:r>
      <w:r w:rsidRPr="000604FD">
        <w:rPr>
          <w:rFonts w:eastAsiaTheme="majorEastAsia" w:hint="eastAsia"/>
          <w:spacing w:val="0"/>
          <w:sz w:val="22"/>
        </w:rPr>
        <w:t>元時，開放貿易才能提升</w:t>
      </w:r>
      <w:r w:rsidR="009A366B">
        <w:rPr>
          <w:rFonts w:eastAsiaTheme="majorEastAsia" w:hint="eastAsia"/>
          <w:spacing w:val="0"/>
          <w:sz w:val="22"/>
        </w:rPr>
        <w:t>臺灣</w:t>
      </w:r>
      <w:r w:rsidRPr="000604FD">
        <w:rPr>
          <w:rFonts w:eastAsiaTheme="majorEastAsia" w:hint="eastAsia"/>
          <w:spacing w:val="0"/>
          <w:sz w:val="22"/>
        </w:rPr>
        <w:t>的</w:t>
      </w:r>
      <w:r w:rsidR="009E506C" w:rsidRPr="000604FD">
        <w:rPr>
          <w:rFonts w:eastAsiaTheme="majorEastAsia" w:hint="eastAsia"/>
          <w:spacing w:val="0"/>
          <w:sz w:val="22"/>
        </w:rPr>
        <w:t>經濟</w:t>
      </w:r>
      <w:r w:rsidR="00C85801" w:rsidRPr="00BD6452">
        <w:rPr>
          <w:rFonts w:eastAsiaTheme="majorEastAsia" w:hint="eastAsia"/>
          <w:spacing w:val="0"/>
          <w:sz w:val="22"/>
        </w:rPr>
        <w:t>福祉</w:t>
      </w:r>
    </w:p>
    <w:p w:rsidR="005502BE" w:rsidRDefault="00EE3599" w:rsidP="000604FD">
      <w:pPr>
        <w:pStyle w:val="AB"/>
        <w:ind w:leftChars="150" w:left="611"/>
        <w:rPr>
          <w:rFonts w:eastAsiaTheme="majorEastAsia"/>
          <w:spacing w:val="4"/>
          <w:sz w:val="22"/>
        </w:rPr>
      </w:pPr>
      <w:r w:rsidRPr="000604FD">
        <w:rPr>
          <w:rFonts w:eastAsiaTheme="majorEastAsia"/>
          <w:spacing w:val="0"/>
          <w:sz w:val="22"/>
        </w:rPr>
        <w:t>(C)</w:t>
      </w:r>
      <w:r w:rsidR="005502BE" w:rsidRPr="00FB6235">
        <w:rPr>
          <w:rFonts w:eastAsiaTheme="majorEastAsia" w:hint="eastAsia"/>
          <w:spacing w:val="0"/>
          <w:sz w:val="22"/>
        </w:rPr>
        <w:t>當國際價格為</w:t>
      </w:r>
      <w:r w:rsidR="005502BE" w:rsidRPr="00FB6235">
        <w:rPr>
          <w:rFonts w:eastAsiaTheme="majorEastAsia"/>
          <w:spacing w:val="0"/>
          <w:sz w:val="22"/>
        </w:rPr>
        <w:t>17000</w:t>
      </w:r>
      <w:r w:rsidR="005502BE" w:rsidRPr="00FB6235">
        <w:rPr>
          <w:rFonts w:eastAsiaTheme="majorEastAsia" w:hint="eastAsia"/>
          <w:spacing w:val="0"/>
          <w:sz w:val="22"/>
        </w:rPr>
        <w:t>元</w:t>
      </w:r>
      <w:r w:rsidR="005502BE" w:rsidRPr="00BF3553">
        <w:rPr>
          <w:rFonts w:eastAsiaTheme="majorEastAsia" w:hint="eastAsia"/>
          <w:spacing w:val="0"/>
          <w:sz w:val="22"/>
        </w:rPr>
        <w:t>時</w:t>
      </w:r>
      <w:r w:rsidR="005502BE" w:rsidRPr="00FB6235">
        <w:rPr>
          <w:rFonts w:eastAsiaTheme="majorEastAsia" w:hint="eastAsia"/>
          <w:spacing w:val="0"/>
          <w:sz w:val="22"/>
        </w:rPr>
        <w:t>，政府可透過課徵進口關稅的保護政策來提高</w:t>
      </w:r>
      <w:r w:rsidR="005502BE">
        <w:rPr>
          <w:rFonts w:eastAsiaTheme="majorEastAsia" w:hint="eastAsia"/>
          <w:spacing w:val="0"/>
          <w:sz w:val="22"/>
        </w:rPr>
        <w:t>臺灣</w:t>
      </w:r>
      <w:r w:rsidR="005502BE" w:rsidRPr="00FB6235">
        <w:rPr>
          <w:rFonts w:eastAsiaTheme="majorEastAsia" w:hint="eastAsia"/>
          <w:spacing w:val="0"/>
          <w:sz w:val="22"/>
        </w:rPr>
        <w:t>的</w:t>
      </w:r>
      <w:r w:rsidR="005502BE" w:rsidRPr="00BD6452">
        <w:rPr>
          <w:rFonts w:eastAsiaTheme="majorEastAsia" w:hint="eastAsia"/>
          <w:spacing w:val="0"/>
          <w:sz w:val="22"/>
        </w:rPr>
        <w:t>經濟</w:t>
      </w:r>
      <w:r w:rsidR="005502BE" w:rsidRPr="00FB6235">
        <w:rPr>
          <w:rFonts w:eastAsiaTheme="majorEastAsia" w:hint="eastAsia"/>
          <w:spacing w:val="0"/>
          <w:sz w:val="22"/>
        </w:rPr>
        <w:t>福祉</w:t>
      </w:r>
    </w:p>
    <w:p w:rsidR="005502BE" w:rsidRPr="00880BC5" w:rsidRDefault="00EE3599" w:rsidP="000604FD">
      <w:pPr>
        <w:pStyle w:val="AB"/>
        <w:ind w:leftChars="150" w:left="611"/>
        <w:rPr>
          <w:rFonts w:eastAsiaTheme="majorEastAsia"/>
        </w:rPr>
      </w:pPr>
      <w:r w:rsidRPr="000604FD">
        <w:rPr>
          <w:rFonts w:eastAsiaTheme="majorEastAsia"/>
          <w:spacing w:val="0"/>
          <w:sz w:val="22"/>
        </w:rPr>
        <w:t>(D)</w:t>
      </w:r>
      <w:r w:rsidR="005502BE" w:rsidRPr="00FB6235">
        <w:rPr>
          <w:rFonts w:eastAsiaTheme="majorEastAsia" w:hint="eastAsia"/>
          <w:spacing w:val="0"/>
          <w:sz w:val="22"/>
        </w:rPr>
        <w:t>若</w:t>
      </w:r>
      <w:r w:rsidR="003A2F12">
        <w:rPr>
          <w:rFonts w:eastAsiaTheme="majorEastAsia" w:hint="eastAsia"/>
          <w:spacing w:val="0"/>
          <w:sz w:val="22"/>
        </w:rPr>
        <w:t>某國</w:t>
      </w:r>
      <w:r w:rsidR="005502BE" w:rsidRPr="00FB6235">
        <w:rPr>
          <w:rFonts w:eastAsiaTheme="majorEastAsia" w:hint="eastAsia"/>
          <w:spacing w:val="0"/>
          <w:sz w:val="22"/>
        </w:rPr>
        <w:t>以</w:t>
      </w:r>
      <w:r w:rsidR="005502BE" w:rsidRPr="00FB6235">
        <w:rPr>
          <w:rFonts w:eastAsiaTheme="majorEastAsia"/>
          <w:spacing w:val="0"/>
          <w:sz w:val="22"/>
        </w:rPr>
        <w:t>18000</w:t>
      </w:r>
      <w:r w:rsidR="005502BE" w:rsidRPr="00FB6235">
        <w:rPr>
          <w:rFonts w:eastAsiaTheme="majorEastAsia" w:hint="eastAsia"/>
          <w:spacing w:val="0"/>
          <w:sz w:val="22"/>
        </w:rPr>
        <w:t>元的價格無限量供應手機至國際市場，開放貿易將使</w:t>
      </w:r>
      <w:r w:rsidR="005502BE">
        <w:rPr>
          <w:rFonts w:eastAsiaTheme="majorEastAsia" w:hint="eastAsia"/>
          <w:spacing w:val="0"/>
          <w:sz w:val="22"/>
        </w:rPr>
        <w:t>臺灣的</w:t>
      </w:r>
      <w:r w:rsidR="005502BE" w:rsidRPr="00BD6452">
        <w:rPr>
          <w:rFonts w:eastAsiaTheme="majorEastAsia" w:hint="eastAsia"/>
          <w:spacing w:val="0"/>
          <w:sz w:val="22"/>
        </w:rPr>
        <w:t>經濟</w:t>
      </w:r>
      <w:r w:rsidR="005502BE" w:rsidRPr="00FB6235">
        <w:rPr>
          <w:rFonts w:eastAsiaTheme="majorEastAsia" w:hint="eastAsia"/>
          <w:spacing w:val="0"/>
          <w:sz w:val="22"/>
        </w:rPr>
        <w:t>福祉上升</w:t>
      </w:r>
    </w:p>
    <w:p w:rsidR="003A2F12" w:rsidRDefault="003A2F12">
      <w:pPr>
        <w:widowControl/>
        <w:rPr>
          <w:rFonts w:eastAsiaTheme="majorEastAsia"/>
          <w:kern w:val="0"/>
          <w:sz w:val="22"/>
          <w:szCs w:val="22"/>
        </w:rPr>
      </w:pPr>
      <w:r>
        <w:rPr>
          <w:rFonts w:eastAsiaTheme="majorEastAsia"/>
          <w:sz w:val="22"/>
        </w:rPr>
        <w:br w:type="page"/>
      </w:r>
    </w:p>
    <w:p w:rsidR="003A2F12" w:rsidRPr="001F55D0" w:rsidRDefault="003A2F12" w:rsidP="003A2F12">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lastRenderedPageBreak/>
        <w:t>3</w:t>
      </w:r>
      <w:r>
        <w:rPr>
          <w:rFonts w:ascii="Times New Roman" w:eastAsiaTheme="majorEastAsia" w:hAnsi="Times New Roman" w:hint="eastAsia"/>
        </w:rPr>
        <w:t>8</w:t>
      </w:r>
      <w:r w:rsidRPr="001F55D0">
        <w:rPr>
          <w:rFonts w:ascii="Times New Roman" w:eastAsiaTheme="majorEastAsia" w:hAnsi="Times New Roman"/>
        </w:rPr>
        <w:t>.</w:t>
      </w:r>
      <w:r w:rsidRPr="0024734C">
        <w:rPr>
          <w:rFonts w:ascii="Times New Roman" w:eastAsiaTheme="majorEastAsia" w:hAnsi="Times New Roman"/>
        </w:rPr>
        <w:tab/>
      </w:r>
      <w:r w:rsidRPr="001F55D0">
        <w:rPr>
          <w:rFonts w:ascii="Times New Roman" w:eastAsiaTheme="majorEastAsia" w:hAnsi="Times New Roman"/>
        </w:rPr>
        <w:t>16</w:t>
      </w:r>
      <w:r w:rsidRPr="001F55D0">
        <w:rPr>
          <w:rFonts w:ascii="Times New Roman" w:eastAsiaTheme="majorEastAsia" w:hAnsi="Times New Roman" w:hint="eastAsia"/>
        </w:rPr>
        <w:t>世紀時，荷蘭的園藝學家培育出</w:t>
      </w:r>
      <w:proofErr w:type="gramStart"/>
      <w:r w:rsidRPr="001F55D0">
        <w:rPr>
          <w:rFonts w:ascii="Times New Roman" w:eastAsiaTheme="majorEastAsia" w:hAnsi="Times New Roman" w:hint="eastAsia"/>
        </w:rPr>
        <w:t>橘</w:t>
      </w:r>
      <w:proofErr w:type="gramEnd"/>
      <w:r w:rsidRPr="001F55D0">
        <w:rPr>
          <w:rFonts w:ascii="Times New Roman" w:eastAsiaTheme="majorEastAsia" w:hAnsi="Times New Roman" w:hint="eastAsia"/>
        </w:rPr>
        <w:t>色的胡蘿蔔，以向荷蘭皇室</w:t>
      </w:r>
      <w:proofErr w:type="gramStart"/>
      <w:r w:rsidRPr="001F55D0">
        <w:rPr>
          <w:rFonts w:ascii="Times New Roman" w:eastAsiaTheme="majorEastAsia" w:hAnsi="Times New Roman" w:hint="eastAsia"/>
        </w:rPr>
        <w:t>奧蘭治家族</w:t>
      </w:r>
      <w:proofErr w:type="gramEnd"/>
      <w:r w:rsidRPr="001F55D0">
        <w:rPr>
          <w:rFonts w:ascii="Times New Roman" w:eastAsiaTheme="majorEastAsia" w:hAnsi="Times New Roman" w:hint="eastAsia"/>
        </w:rPr>
        <w:t>致敬。該品種後來所向</w:t>
      </w:r>
      <w:r w:rsidR="00E45F4B">
        <w:rPr>
          <w:rFonts w:ascii="Times New Roman" w:eastAsiaTheme="majorEastAsia" w:hAnsi="Times New Roman" w:hint="eastAsia"/>
        </w:rPr>
        <w:t>披</w:t>
      </w:r>
      <w:r w:rsidRPr="001F55D0">
        <w:rPr>
          <w:rFonts w:ascii="Times New Roman" w:eastAsiaTheme="majorEastAsia" w:hAnsi="Times New Roman" w:hint="eastAsia"/>
        </w:rPr>
        <w:t>靡，並成為胡蘿蔔的主流品種，原始的紫色品種反而較難被消費者接受。下列敘述何者可以說明前述現象？</w:t>
      </w:r>
    </w:p>
    <w:p w:rsidR="003A2F12" w:rsidRPr="001F55D0" w:rsidRDefault="003A2F12" w:rsidP="003A2F12">
      <w:pPr>
        <w:pStyle w:val="AB"/>
        <w:spacing w:beforeLines="20" w:before="48"/>
        <w:ind w:leftChars="150" w:left="611"/>
        <w:rPr>
          <w:spacing w:val="0"/>
          <w:sz w:val="22"/>
        </w:rPr>
      </w:pPr>
      <w:r w:rsidRPr="0024734C">
        <w:rPr>
          <w:rFonts w:eastAsiaTheme="majorEastAsia"/>
          <w:spacing w:val="0"/>
          <w:sz w:val="22"/>
        </w:rPr>
        <w:t>(A)</w:t>
      </w:r>
      <w:proofErr w:type="gramStart"/>
      <w:r w:rsidRPr="0024734C">
        <w:rPr>
          <w:rFonts w:eastAsiaTheme="majorEastAsia" w:hint="eastAsia"/>
          <w:spacing w:val="0"/>
          <w:kern w:val="2"/>
          <w:sz w:val="22"/>
        </w:rPr>
        <w:t>橘</w:t>
      </w:r>
      <w:proofErr w:type="gramEnd"/>
      <w:r w:rsidRPr="0024734C">
        <w:rPr>
          <w:rFonts w:eastAsiaTheme="majorEastAsia" w:hint="eastAsia"/>
          <w:spacing w:val="0"/>
          <w:sz w:val="22"/>
        </w:rPr>
        <w:t>色胡蘿蔔的市場供需失衡</w:t>
      </w:r>
      <w:r w:rsidRPr="001F55D0">
        <w:rPr>
          <w:spacing w:val="0"/>
          <w:sz w:val="22"/>
        </w:rPr>
        <w:tab/>
      </w:r>
      <w:r w:rsidRPr="0024734C">
        <w:rPr>
          <w:rFonts w:eastAsiaTheme="majorEastAsia"/>
          <w:spacing w:val="0"/>
          <w:sz w:val="22"/>
        </w:rPr>
        <w:t>(B)</w:t>
      </w:r>
      <w:r w:rsidRPr="0024734C">
        <w:rPr>
          <w:rFonts w:eastAsiaTheme="majorEastAsia" w:hint="eastAsia"/>
          <w:spacing w:val="0"/>
          <w:sz w:val="22"/>
        </w:rPr>
        <w:t>政府干預導致胡蘿蔔市場失靈</w:t>
      </w:r>
    </w:p>
    <w:p w:rsidR="003A2F12" w:rsidRPr="0024734C" w:rsidRDefault="003A2F12" w:rsidP="003A2F12">
      <w:pPr>
        <w:pStyle w:val="AB"/>
        <w:ind w:leftChars="150" w:left="611"/>
        <w:rPr>
          <w:rFonts w:eastAsiaTheme="majorEastAsia"/>
          <w:spacing w:val="0"/>
          <w:kern w:val="2"/>
          <w:sz w:val="22"/>
        </w:rPr>
      </w:pPr>
      <w:r w:rsidRPr="0024734C">
        <w:rPr>
          <w:rFonts w:eastAsiaTheme="majorEastAsia"/>
          <w:spacing w:val="0"/>
          <w:sz w:val="22"/>
        </w:rPr>
        <w:t>(C)</w:t>
      </w:r>
      <w:r w:rsidRPr="0024734C">
        <w:rPr>
          <w:rFonts w:eastAsiaTheme="majorEastAsia" w:hint="eastAsia"/>
          <w:spacing w:val="0"/>
          <w:sz w:val="22"/>
        </w:rPr>
        <w:t>生產者對於紫色胡蘿蔔的供給減少</w:t>
      </w:r>
      <w:r w:rsidRPr="001F55D0">
        <w:rPr>
          <w:spacing w:val="0"/>
          <w:sz w:val="22"/>
        </w:rPr>
        <w:tab/>
      </w:r>
      <w:r w:rsidRPr="0024734C">
        <w:rPr>
          <w:rFonts w:eastAsiaTheme="majorEastAsia"/>
          <w:spacing w:val="0"/>
          <w:sz w:val="22"/>
        </w:rPr>
        <w:t>(D)</w:t>
      </w:r>
      <w:r w:rsidRPr="0024734C">
        <w:rPr>
          <w:rFonts w:eastAsiaTheme="majorEastAsia" w:hint="eastAsia"/>
          <w:spacing w:val="0"/>
          <w:sz w:val="22"/>
        </w:rPr>
        <w:t>消費者對於紫色胡蘿蔔的需求減少</w:t>
      </w:r>
    </w:p>
    <w:p w:rsidR="003A2F12" w:rsidRPr="001F55D0" w:rsidRDefault="003A2F12" w:rsidP="003A2F12">
      <w:pPr>
        <w:pStyle w:val="2"/>
        <w:spacing w:beforeLines="20" w:before="48" w:line="280" w:lineRule="atLeast"/>
        <w:ind w:left="330" w:hangingChars="150" w:hanging="330"/>
        <w:rPr>
          <w:rFonts w:ascii="Times New Roman" w:eastAsiaTheme="majorEastAsia" w:hAnsi="Times New Roman"/>
        </w:rPr>
      </w:pPr>
      <w:r w:rsidRPr="001F55D0">
        <w:rPr>
          <w:rFonts w:ascii="Times New Roman" w:eastAsiaTheme="majorEastAsia" w:hAnsi="Times New Roman"/>
        </w:rPr>
        <w:t>3</w:t>
      </w:r>
      <w:r>
        <w:rPr>
          <w:rFonts w:ascii="Times New Roman" w:eastAsiaTheme="majorEastAsia" w:hAnsi="Times New Roman" w:hint="eastAsia"/>
        </w:rPr>
        <w:t>9</w:t>
      </w:r>
      <w:r w:rsidRPr="001F55D0">
        <w:rPr>
          <w:rFonts w:ascii="Times New Roman" w:eastAsiaTheme="majorEastAsia" w:hAnsi="Times New Roman"/>
        </w:rPr>
        <w:t>.</w:t>
      </w:r>
      <w:r w:rsidRPr="001F55D0">
        <w:rPr>
          <w:rFonts w:ascii="Times New Roman" w:eastAsiaTheme="majorEastAsia" w:hAnsi="Times New Roman"/>
        </w:rPr>
        <w:tab/>
      </w:r>
      <w:r w:rsidRPr="001F55D0">
        <w:rPr>
          <w:rFonts w:ascii="Times New Roman" w:eastAsiaTheme="majorEastAsia" w:hAnsi="Times New Roman" w:hint="eastAsia"/>
        </w:rPr>
        <w:t>某日股市開盤時，雖然電子類股的股價全面上漲，但營建類股的股價卻皆下跌，而其他不同類股也漲跌互見。請問最有可能造成前述類股行情變動的因素為何？</w:t>
      </w:r>
    </w:p>
    <w:p w:rsidR="003A2F12" w:rsidRPr="001F55D0" w:rsidRDefault="003A2F12" w:rsidP="003A2F12">
      <w:pPr>
        <w:pStyle w:val="AB"/>
        <w:spacing w:beforeLines="20" w:before="48"/>
        <w:ind w:leftChars="150" w:left="611"/>
        <w:rPr>
          <w:spacing w:val="0"/>
          <w:sz w:val="22"/>
        </w:rPr>
      </w:pPr>
      <w:r w:rsidRPr="0024734C">
        <w:rPr>
          <w:rFonts w:eastAsiaTheme="majorEastAsia"/>
          <w:spacing w:val="0"/>
          <w:sz w:val="22"/>
        </w:rPr>
        <w:t>(A)</w:t>
      </w:r>
      <w:r w:rsidRPr="0024734C">
        <w:rPr>
          <w:rFonts w:eastAsiaTheme="majorEastAsia" w:hint="eastAsia"/>
          <w:spacing w:val="0"/>
          <w:kern w:val="2"/>
          <w:sz w:val="22"/>
        </w:rPr>
        <w:t>政府開徵證券交易</w:t>
      </w:r>
      <w:r>
        <w:rPr>
          <w:rFonts w:eastAsiaTheme="majorEastAsia" w:hint="eastAsia"/>
          <w:spacing w:val="0"/>
          <w:kern w:val="2"/>
          <w:sz w:val="22"/>
        </w:rPr>
        <w:t>稅</w:t>
      </w:r>
      <w:r w:rsidRPr="001F55D0">
        <w:rPr>
          <w:spacing w:val="0"/>
          <w:sz w:val="22"/>
        </w:rPr>
        <w:tab/>
      </w:r>
      <w:r w:rsidRPr="0024734C">
        <w:rPr>
          <w:rFonts w:eastAsiaTheme="majorEastAsia"/>
          <w:spacing w:val="0"/>
          <w:sz w:val="22"/>
        </w:rPr>
        <w:t>(B)</w:t>
      </w:r>
      <w:r w:rsidRPr="0024734C">
        <w:rPr>
          <w:rFonts w:eastAsiaTheme="majorEastAsia" w:hint="eastAsia"/>
          <w:spacing w:val="0"/>
          <w:sz w:val="22"/>
        </w:rPr>
        <w:t>全球性的經濟大恐慌</w:t>
      </w:r>
    </w:p>
    <w:p w:rsidR="003A2F12" w:rsidRPr="0024734C" w:rsidRDefault="003A2F12" w:rsidP="003A2F12">
      <w:pPr>
        <w:pStyle w:val="AB"/>
        <w:ind w:leftChars="150" w:left="611"/>
        <w:rPr>
          <w:rFonts w:eastAsiaTheme="majorEastAsia"/>
          <w:spacing w:val="0"/>
          <w:kern w:val="2"/>
          <w:sz w:val="22"/>
        </w:rPr>
      </w:pPr>
      <w:r w:rsidRPr="0024734C">
        <w:rPr>
          <w:rFonts w:eastAsiaTheme="majorEastAsia"/>
          <w:spacing w:val="0"/>
          <w:sz w:val="22"/>
        </w:rPr>
        <w:t>(C)</w:t>
      </w:r>
      <w:r w:rsidRPr="0024734C">
        <w:rPr>
          <w:rFonts w:eastAsiaTheme="majorEastAsia" w:hint="eastAsia"/>
          <w:spacing w:val="0"/>
          <w:kern w:val="2"/>
          <w:sz w:val="22"/>
        </w:rPr>
        <w:t>產業績效表現的差異</w:t>
      </w:r>
      <w:r w:rsidRPr="001F55D0">
        <w:rPr>
          <w:spacing w:val="0"/>
          <w:sz w:val="22"/>
        </w:rPr>
        <w:tab/>
      </w:r>
      <w:r w:rsidRPr="0024734C">
        <w:rPr>
          <w:rFonts w:eastAsiaTheme="majorEastAsia"/>
          <w:spacing w:val="0"/>
          <w:sz w:val="22"/>
        </w:rPr>
        <w:t>(D)</w:t>
      </w:r>
      <w:r w:rsidRPr="0024734C">
        <w:rPr>
          <w:rFonts w:eastAsiaTheme="majorEastAsia" w:hint="eastAsia"/>
          <w:spacing w:val="0"/>
          <w:sz w:val="22"/>
        </w:rPr>
        <w:t>央行</w:t>
      </w:r>
      <w:proofErr w:type="gramStart"/>
      <w:r w:rsidRPr="0024734C">
        <w:rPr>
          <w:rFonts w:eastAsiaTheme="majorEastAsia" w:hint="eastAsia"/>
          <w:spacing w:val="0"/>
          <w:sz w:val="22"/>
        </w:rPr>
        <w:t>採</w:t>
      </w:r>
      <w:proofErr w:type="gramEnd"/>
      <w:r w:rsidRPr="0024734C">
        <w:rPr>
          <w:rFonts w:eastAsiaTheme="majorEastAsia" w:hint="eastAsia"/>
          <w:spacing w:val="0"/>
          <w:sz w:val="22"/>
        </w:rPr>
        <w:t>寬鬆貨幣政策</w:t>
      </w:r>
    </w:p>
    <w:p w:rsidR="00BA5F07" w:rsidRDefault="003A2F12" w:rsidP="000604FD">
      <w:pPr>
        <w:pStyle w:val="AB"/>
        <w:ind w:leftChars="150" w:left="668" w:hanging="308"/>
        <w:rPr>
          <w:rFonts w:eastAsiaTheme="majorEastAsia"/>
          <w:spacing w:val="4"/>
          <w:sz w:val="22"/>
        </w:rPr>
      </w:pPr>
      <w:r w:rsidRPr="000604FD" w:rsidDel="00EE3599">
        <w:rPr>
          <w:rFonts w:eastAsiaTheme="majorEastAsia"/>
          <w:sz w:val="22"/>
        </w:rPr>
        <w:t xml:space="preserve"> </w:t>
      </w:r>
    </w:p>
    <w:p w:rsidR="00FA18E7" w:rsidRPr="001F55D0" w:rsidRDefault="00FA18E7" w:rsidP="00B06CB9">
      <w:pPr>
        <w:pStyle w:val="ac"/>
      </w:pPr>
      <w:r w:rsidRPr="001F55D0">
        <w:rPr>
          <w:rFonts w:hint="eastAsia"/>
        </w:rPr>
        <w:t>二、多選題（占</w:t>
      </w:r>
      <w:r w:rsidRPr="001F55D0">
        <w:t>2</w:t>
      </w:r>
      <w:r w:rsidR="009A366B" w:rsidRPr="004A11CF">
        <w:rPr>
          <w:rFonts w:eastAsia="標楷體" w:hint="eastAsia"/>
          <w:szCs w:val="20"/>
        </w:rPr>
        <w:t>2</w:t>
      </w:r>
      <w:r w:rsidRPr="001F55D0">
        <w:rPr>
          <w:rFonts w:hint="eastAsia"/>
        </w:rPr>
        <w:t>分）</w:t>
      </w:r>
    </w:p>
    <w:p w:rsidR="007D4F81" w:rsidRPr="00375956" w:rsidRDefault="007D4F81" w:rsidP="000604FD">
      <w:pPr>
        <w:pBdr>
          <w:top w:val="single" w:sz="6" w:space="2" w:color="auto"/>
          <w:left w:val="single" w:sz="6" w:space="1" w:color="auto"/>
          <w:bottom w:val="single" w:sz="6" w:space="2" w:color="auto"/>
          <w:right w:val="single" w:sz="6" w:space="0" w:color="auto"/>
        </w:pBdr>
        <w:adjustRightInd w:val="0"/>
        <w:spacing w:beforeLines="25" w:before="60" w:afterLines="25" w:after="60" w:line="280" w:lineRule="atLeast"/>
        <w:ind w:left="806" w:hangingChars="310" w:hanging="806"/>
        <w:jc w:val="both"/>
        <w:textAlignment w:val="bottom"/>
        <w:rPr>
          <w:rFonts w:ascii="標楷體" w:eastAsia="標楷體" w:hAnsi="標楷體"/>
          <w:kern w:val="0"/>
          <w:sz w:val="26"/>
          <w:szCs w:val="26"/>
        </w:rPr>
      </w:pPr>
      <w:r w:rsidRPr="00375956">
        <w:rPr>
          <w:rFonts w:ascii="標楷體" w:eastAsia="標楷體" w:hAnsi="標楷體"/>
          <w:kern w:val="0"/>
          <w:sz w:val="26"/>
          <w:szCs w:val="26"/>
        </w:rPr>
        <w:t>說明</w:t>
      </w:r>
      <w:r w:rsidRPr="00375956">
        <w:rPr>
          <w:rFonts w:ascii="標楷體" w:eastAsia="標楷體" w:hAnsi="標楷體"/>
          <w:spacing w:val="6"/>
          <w:kern w:val="0"/>
          <w:sz w:val="26"/>
          <w:szCs w:val="26"/>
        </w:rPr>
        <w:t>：</w:t>
      </w:r>
      <w:proofErr w:type="gramStart"/>
      <w:r w:rsidRPr="00375956">
        <w:rPr>
          <w:rFonts w:ascii="標楷體" w:eastAsia="標楷體" w:hAnsi="標楷體"/>
          <w:kern w:val="0"/>
          <w:sz w:val="26"/>
          <w:szCs w:val="26"/>
        </w:rPr>
        <w:t>第</w:t>
      </w:r>
      <w:r w:rsidR="00E90566" w:rsidRPr="00375956">
        <w:rPr>
          <w:rFonts w:eastAsia="標楷體" w:hint="eastAsia"/>
          <w:kern w:val="0"/>
          <w:sz w:val="26"/>
          <w:szCs w:val="26"/>
        </w:rPr>
        <w:t>40</w:t>
      </w:r>
      <w:r w:rsidRPr="00375956">
        <w:rPr>
          <w:rFonts w:ascii="標楷體" w:eastAsia="標楷體" w:hAnsi="標楷體"/>
          <w:kern w:val="0"/>
          <w:sz w:val="26"/>
          <w:szCs w:val="26"/>
        </w:rPr>
        <w:t>題至第</w:t>
      </w:r>
      <w:r w:rsidRPr="00375956">
        <w:rPr>
          <w:rFonts w:eastAsia="標楷體" w:hint="eastAsia"/>
          <w:kern w:val="0"/>
          <w:sz w:val="26"/>
          <w:szCs w:val="26"/>
        </w:rPr>
        <w:t>50</w:t>
      </w:r>
      <w:proofErr w:type="gramEnd"/>
      <w:r w:rsidRPr="00375956">
        <w:rPr>
          <w:rFonts w:ascii="標楷體" w:eastAsia="標楷體" w:hAnsi="標楷體"/>
          <w:kern w:val="0"/>
          <w:sz w:val="26"/>
          <w:szCs w:val="26"/>
        </w:rPr>
        <w:t>題，</w:t>
      </w:r>
      <w:r w:rsidRPr="00375956">
        <w:rPr>
          <w:rFonts w:ascii="標楷體" w:eastAsia="標楷體" w:hAnsi="標楷體" w:hint="eastAsia"/>
          <w:kern w:val="0"/>
          <w:sz w:val="26"/>
          <w:szCs w:val="26"/>
        </w:rPr>
        <w:t>每題有</w:t>
      </w:r>
      <w:r w:rsidRPr="00375956">
        <w:rPr>
          <w:rFonts w:eastAsia="標楷體" w:hint="eastAsia"/>
          <w:kern w:val="0"/>
          <w:sz w:val="26"/>
          <w:szCs w:val="26"/>
        </w:rPr>
        <w:t>5</w:t>
      </w:r>
      <w:r w:rsidRPr="00375956">
        <w:rPr>
          <w:rFonts w:ascii="標楷體" w:eastAsia="標楷體" w:hAnsi="標楷體" w:hint="eastAsia"/>
          <w:kern w:val="0"/>
          <w:sz w:val="26"/>
          <w:szCs w:val="26"/>
        </w:rPr>
        <w:t>個選項，其中至少有一個是正確的選項，請將正確選項畫記在答案卡之「選擇題答案區」。</w:t>
      </w:r>
      <w:proofErr w:type="gramStart"/>
      <w:r w:rsidRPr="00375956">
        <w:rPr>
          <w:rFonts w:ascii="標楷體" w:eastAsia="標楷體" w:hAnsi="標楷體" w:hint="eastAsia"/>
          <w:kern w:val="0"/>
          <w:sz w:val="26"/>
          <w:szCs w:val="26"/>
        </w:rPr>
        <w:t>各題之</w:t>
      </w:r>
      <w:proofErr w:type="gramEnd"/>
      <w:r w:rsidRPr="00375956">
        <w:rPr>
          <w:rFonts w:ascii="標楷體" w:eastAsia="標楷體" w:hAnsi="標楷體" w:hint="eastAsia"/>
          <w:kern w:val="0"/>
          <w:sz w:val="26"/>
          <w:szCs w:val="26"/>
        </w:rPr>
        <w:t>選項獨立判定，所有選項均</w:t>
      </w:r>
      <w:r w:rsidRPr="00375956">
        <w:rPr>
          <w:rFonts w:ascii="標楷體" w:eastAsia="標楷體" w:hAnsi="標楷體"/>
          <w:kern w:val="0"/>
          <w:sz w:val="26"/>
          <w:szCs w:val="26"/>
        </w:rPr>
        <w:t>答對</w:t>
      </w:r>
      <w:r w:rsidR="00375956" w:rsidRPr="00375956">
        <w:rPr>
          <w:rFonts w:ascii="標楷體" w:eastAsia="標楷體" w:hAnsi="標楷體" w:hint="eastAsia"/>
          <w:kern w:val="0"/>
          <w:sz w:val="26"/>
          <w:szCs w:val="26"/>
        </w:rPr>
        <w:t>者，</w:t>
      </w:r>
      <w:r w:rsidR="00375956" w:rsidRPr="00375956">
        <w:rPr>
          <w:rFonts w:eastAsia="標楷體" w:hint="eastAsia"/>
          <w:kern w:val="0"/>
          <w:sz w:val="26"/>
          <w:szCs w:val="26"/>
        </w:rPr>
        <w:t>得</w:t>
      </w:r>
      <w:r w:rsidR="00375956" w:rsidRPr="00375956">
        <w:rPr>
          <w:rFonts w:eastAsia="標楷體" w:hint="eastAsia"/>
          <w:kern w:val="0"/>
          <w:sz w:val="26"/>
          <w:szCs w:val="26"/>
        </w:rPr>
        <w:t>2</w:t>
      </w:r>
      <w:r w:rsidRPr="00375956">
        <w:rPr>
          <w:rFonts w:ascii="標楷體" w:eastAsia="標楷體" w:hAnsi="標楷體" w:hint="eastAsia"/>
          <w:kern w:val="0"/>
          <w:sz w:val="26"/>
          <w:szCs w:val="26"/>
        </w:rPr>
        <w:t>分；答錯</w:t>
      </w:r>
      <w:r w:rsidRPr="00375956">
        <w:rPr>
          <w:rFonts w:eastAsia="標楷體" w:hint="eastAsia"/>
          <w:kern w:val="0"/>
          <w:sz w:val="26"/>
          <w:szCs w:val="26"/>
        </w:rPr>
        <w:t>1</w:t>
      </w:r>
      <w:r w:rsidRPr="00375956">
        <w:rPr>
          <w:rFonts w:ascii="標楷體" w:eastAsia="標楷體" w:hAnsi="標楷體" w:hint="eastAsia"/>
          <w:kern w:val="0"/>
          <w:sz w:val="26"/>
          <w:szCs w:val="26"/>
        </w:rPr>
        <w:t>個選項者，得</w:t>
      </w:r>
      <w:r w:rsidR="00375956" w:rsidRPr="00375956">
        <w:rPr>
          <w:rFonts w:eastAsia="標楷體" w:hint="eastAsia"/>
          <w:kern w:val="0"/>
          <w:sz w:val="26"/>
          <w:szCs w:val="26"/>
        </w:rPr>
        <w:t>1.2</w:t>
      </w:r>
      <w:r w:rsidRPr="00375956">
        <w:rPr>
          <w:rFonts w:ascii="標楷體" w:eastAsia="標楷體" w:hAnsi="標楷體" w:hint="eastAsia"/>
          <w:kern w:val="0"/>
          <w:sz w:val="26"/>
          <w:szCs w:val="26"/>
        </w:rPr>
        <w:t>分；答錯</w:t>
      </w:r>
      <w:r w:rsidRPr="00375956">
        <w:rPr>
          <w:rFonts w:eastAsia="標楷體" w:hint="eastAsia"/>
          <w:kern w:val="0"/>
          <w:sz w:val="26"/>
          <w:szCs w:val="26"/>
        </w:rPr>
        <w:t>2</w:t>
      </w:r>
      <w:r w:rsidRPr="00375956">
        <w:rPr>
          <w:rFonts w:ascii="標楷體" w:eastAsia="標楷體" w:hAnsi="標楷體" w:hint="eastAsia"/>
          <w:kern w:val="0"/>
          <w:sz w:val="26"/>
          <w:szCs w:val="26"/>
        </w:rPr>
        <w:t>個選項者，得</w:t>
      </w:r>
      <w:r w:rsidR="00375956" w:rsidRPr="00375956">
        <w:rPr>
          <w:rFonts w:eastAsia="標楷體" w:hint="eastAsia"/>
          <w:kern w:val="0"/>
          <w:sz w:val="26"/>
          <w:szCs w:val="26"/>
        </w:rPr>
        <w:t>0.4</w:t>
      </w:r>
      <w:r w:rsidRPr="00375956">
        <w:rPr>
          <w:rFonts w:ascii="標楷體" w:eastAsia="標楷體" w:hAnsi="標楷體" w:hint="eastAsia"/>
          <w:kern w:val="0"/>
          <w:sz w:val="26"/>
          <w:szCs w:val="26"/>
        </w:rPr>
        <w:t>分；答錯多於</w:t>
      </w:r>
      <w:r w:rsidRPr="00375956">
        <w:rPr>
          <w:rFonts w:eastAsia="標楷體" w:hint="eastAsia"/>
          <w:kern w:val="0"/>
          <w:sz w:val="26"/>
          <w:szCs w:val="26"/>
        </w:rPr>
        <w:t>2</w:t>
      </w:r>
      <w:r w:rsidRPr="00375956">
        <w:rPr>
          <w:rFonts w:ascii="標楷體" w:eastAsia="標楷體" w:hAnsi="標楷體" w:hint="eastAsia"/>
          <w:kern w:val="0"/>
          <w:sz w:val="26"/>
          <w:szCs w:val="26"/>
        </w:rPr>
        <w:t>個選項或所有</w:t>
      </w:r>
      <w:proofErr w:type="gramStart"/>
      <w:r w:rsidRPr="00375956">
        <w:rPr>
          <w:rFonts w:ascii="標楷體" w:eastAsia="標楷體" w:hAnsi="標楷體" w:hint="eastAsia"/>
          <w:kern w:val="0"/>
          <w:sz w:val="26"/>
          <w:szCs w:val="26"/>
        </w:rPr>
        <w:t>選項均未作</w:t>
      </w:r>
      <w:proofErr w:type="gramEnd"/>
      <w:r w:rsidRPr="00375956">
        <w:rPr>
          <w:rFonts w:ascii="標楷體" w:eastAsia="標楷體" w:hAnsi="標楷體" w:hint="eastAsia"/>
          <w:kern w:val="0"/>
          <w:sz w:val="26"/>
          <w:szCs w:val="26"/>
        </w:rPr>
        <w:t>答者，該題以零分計算。</w:t>
      </w:r>
    </w:p>
    <w:p w:rsidR="009D0301" w:rsidRPr="001F55D0" w:rsidRDefault="009D0301" w:rsidP="000604FD">
      <w:pPr>
        <w:pStyle w:val="2"/>
        <w:spacing w:beforeLines="20" w:before="48" w:line="280" w:lineRule="atLeast"/>
        <w:ind w:left="330" w:hangingChars="150" w:hanging="330"/>
        <w:rPr>
          <w:rFonts w:ascii="Times New Roman" w:eastAsiaTheme="majorEastAsia" w:hAnsi="Times New Roman"/>
          <w:u w:val="single"/>
          <w:lang w:val="zh-TW"/>
        </w:rPr>
      </w:pPr>
      <w:r w:rsidRPr="001F55D0">
        <w:rPr>
          <w:rFonts w:ascii="Times New Roman" w:eastAsiaTheme="majorEastAsia" w:hAnsi="Times New Roman"/>
          <w:u w:val="single"/>
          <w:lang w:val="zh-TW"/>
        </w:rPr>
        <w:t>4</w:t>
      </w:r>
      <w:r w:rsidR="003A2F12">
        <w:rPr>
          <w:rFonts w:ascii="Times New Roman" w:eastAsiaTheme="majorEastAsia" w:hAnsi="Times New Roman" w:hint="eastAsia"/>
          <w:u w:val="single"/>
          <w:lang w:val="zh-TW"/>
        </w:rPr>
        <w:t>0</w:t>
      </w:r>
      <w:r w:rsidRPr="001F55D0">
        <w:rPr>
          <w:rFonts w:ascii="Times New Roman" w:eastAsiaTheme="majorEastAsia" w:hAnsi="Times New Roman"/>
          <w:u w:val="single"/>
          <w:lang w:val="zh-TW"/>
        </w:rPr>
        <w:t>-4</w:t>
      </w:r>
      <w:r w:rsidR="003A2F12">
        <w:rPr>
          <w:rFonts w:ascii="Times New Roman" w:eastAsiaTheme="majorEastAsia" w:hAnsi="Times New Roman" w:hint="eastAsia"/>
          <w:u w:val="single"/>
          <w:lang w:val="zh-TW"/>
        </w:rPr>
        <w:t>1</w:t>
      </w:r>
      <w:r w:rsidRPr="001F55D0">
        <w:rPr>
          <w:rFonts w:ascii="Times New Roman" w:eastAsiaTheme="majorEastAsia" w:hAnsi="Times New Roman" w:hint="eastAsia"/>
          <w:u w:val="single"/>
          <w:lang w:val="zh-TW"/>
        </w:rPr>
        <w:t>為題組</w:t>
      </w:r>
    </w:p>
    <w:p w:rsidR="007D4F81" w:rsidRPr="000604FD" w:rsidRDefault="007D4F81" w:rsidP="000604FD">
      <w:pPr>
        <w:pStyle w:val="2"/>
        <w:spacing w:beforeLines="20" w:before="48" w:line="280" w:lineRule="atLeast"/>
        <w:ind w:leftChars="145" w:left="348" w:firstLine="2"/>
        <w:rPr>
          <w:rFonts w:ascii="Times New Roman" w:eastAsiaTheme="majorEastAsia" w:hAnsi="Times New Roman"/>
        </w:rPr>
      </w:pPr>
      <w:r w:rsidRPr="000604FD">
        <w:rPr>
          <w:rFonts w:ascii="Times New Roman" w:eastAsiaTheme="majorEastAsia" w:hAnsi="Times New Roman" w:hint="eastAsia"/>
        </w:rPr>
        <w:t>教育體制的發展和人口變遷息息相關，臺灣過去三十年來各級學校學生人數變化如圖</w:t>
      </w:r>
      <w:r w:rsidR="005502BE">
        <w:rPr>
          <w:rFonts w:ascii="Times New Roman" w:eastAsiaTheme="majorEastAsia" w:hAnsi="Times New Roman" w:hint="eastAsia"/>
        </w:rPr>
        <w:t>一</w:t>
      </w:r>
      <w:r w:rsidRPr="000604FD">
        <w:rPr>
          <w:rFonts w:ascii="Times New Roman" w:eastAsiaTheme="majorEastAsia" w:hAnsi="Times New Roman" w:hint="eastAsia"/>
        </w:rPr>
        <w:t>所示，請回答以下相關問題</w:t>
      </w:r>
      <w:r w:rsidR="009A366B">
        <w:rPr>
          <w:rFonts w:ascii="Times New Roman" w:eastAsiaTheme="majorEastAsia" w:hAnsi="Times New Roman" w:hint="eastAsia"/>
        </w:rPr>
        <w:t>。</w:t>
      </w:r>
    </w:p>
    <w:p w:rsidR="00A96A41" w:rsidRPr="00D56505" w:rsidRDefault="002F5DA0" w:rsidP="00A96A41">
      <w:r>
        <w:rPr>
          <w:noProof/>
        </w:rPr>
        <mc:AlternateContent>
          <mc:Choice Requires="wpg">
            <w:drawing>
              <wp:anchor distT="0" distB="0" distL="114300" distR="114300" simplePos="0" relativeHeight="251708416" behindDoc="0" locked="0" layoutInCell="1" allowOverlap="1" wp14:anchorId="53AEC9D4" wp14:editId="7381ADBE">
                <wp:simplePos x="0" y="0"/>
                <wp:positionH relativeFrom="column">
                  <wp:posOffset>3235960</wp:posOffset>
                </wp:positionH>
                <wp:positionV relativeFrom="paragraph">
                  <wp:posOffset>113665</wp:posOffset>
                </wp:positionV>
                <wp:extent cx="3006962" cy="1628660"/>
                <wp:effectExtent l="0" t="0" r="3175" b="10160"/>
                <wp:wrapNone/>
                <wp:docPr id="301" name="群組 301"/>
                <wp:cNvGraphicFramePr/>
                <a:graphic xmlns:a="http://schemas.openxmlformats.org/drawingml/2006/main">
                  <a:graphicData uri="http://schemas.microsoft.com/office/word/2010/wordprocessingGroup">
                    <wpg:wgp>
                      <wpg:cNvGrpSpPr/>
                      <wpg:grpSpPr>
                        <a:xfrm>
                          <a:off x="0" y="0"/>
                          <a:ext cx="3006962" cy="1628660"/>
                          <a:chOff x="476385" y="120073"/>
                          <a:chExt cx="3008075" cy="1456357"/>
                        </a:xfrm>
                        <a:noFill/>
                      </wpg:grpSpPr>
                      <wpg:grpSp>
                        <wpg:cNvPr id="12" name="群組 12"/>
                        <wpg:cNvGrpSpPr/>
                        <wpg:grpSpPr>
                          <a:xfrm>
                            <a:off x="3174003" y="593642"/>
                            <a:ext cx="310457" cy="863575"/>
                            <a:chOff x="413638" y="14453"/>
                            <a:chExt cx="552968" cy="1161794"/>
                          </a:xfrm>
                          <a:grpFill/>
                        </wpg:grpSpPr>
                        <wpg:grpSp>
                          <wpg:cNvPr id="13" name="群組 13"/>
                          <wpg:cNvGrpSpPr/>
                          <wpg:grpSpPr>
                            <a:xfrm>
                              <a:off x="413638" y="14453"/>
                              <a:ext cx="509166" cy="988258"/>
                              <a:chOff x="454067" y="17001"/>
                              <a:chExt cx="558953" cy="1163982"/>
                            </a:xfrm>
                            <a:grpFill/>
                          </wpg:grpSpPr>
                          <wps:wsp>
                            <wps:cNvPr id="14" name="Text Box 3"/>
                            <wps:cNvSpPr txBox="1">
                              <a:spLocks noChangeArrowheads="1"/>
                            </wps:cNvSpPr>
                            <wps:spPr bwMode="auto">
                              <a:xfrm>
                                <a:off x="456632" y="17001"/>
                                <a:ext cx="543100" cy="297500"/>
                              </a:xfrm>
                              <a:prstGeom prst="rect">
                                <a:avLst/>
                              </a:prstGeom>
                              <a:noFill/>
                              <a:ln>
                                <a:noFill/>
                              </a:ln>
                              <a:extLst/>
                            </wps:spPr>
                            <wps:txbx>
                              <w:txbxContent>
                                <w:p w:rsidR="004437DB" w:rsidRPr="000604FD" w:rsidRDefault="004437DB" w:rsidP="006D0EF0">
                                  <w:pPr>
                                    <w:rPr>
                                      <w:rFonts w:asciiTheme="minorEastAsia" w:eastAsiaTheme="minorEastAsia" w:hAnsiTheme="minorEastAsia"/>
                                      <w:sz w:val="16"/>
                                    </w:rPr>
                                  </w:pPr>
                                  <w:r w:rsidRPr="000604FD">
                                    <w:rPr>
                                      <w:rFonts w:asciiTheme="minorEastAsia" w:eastAsiaTheme="minorEastAsia" w:hAnsiTheme="minorEastAsia" w:hint="eastAsia"/>
                                      <w:sz w:val="16"/>
                                    </w:rPr>
                                    <w:t>國小</w:t>
                                  </w:r>
                                </w:p>
                              </w:txbxContent>
                            </wps:txbx>
                            <wps:bodyPr rot="0" vert="horz" wrap="square" lIns="0" tIns="0" rIns="0" bIns="0" anchor="t" anchorCtr="0" upright="1">
                              <a:noAutofit/>
                            </wps:bodyPr>
                          </wps:wsp>
                          <wps:wsp>
                            <wps:cNvPr id="15" name="Text Box 4"/>
                            <wps:cNvSpPr txBox="1">
                              <a:spLocks noChangeArrowheads="1"/>
                            </wps:cNvSpPr>
                            <wps:spPr bwMode="auto">
                              <a:xfrm>
                                <a:off x="454067" y="379400"/>
                                <a:ext cx="541868" cy="295276"/>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7DB" w:rsidRPr="000604FD" w:rsidRDefault="004437DB" w:rsidP="006D0EF0">
                                  <w:pPr>
                                    <w:rPr>
                                      <w:rFonts w:asciiTheme="minorEastAsia" w:eastAsiaTheme="minorEastAsia" w:hAnsiTheme="minorEastAsia"/>
                                      <w:sz w:val="16"/>
                                    </w:rPr>
                                  </w:pPr>
                                  <w:r w:rsidRPr="000604FD">
                                    <w:rPr>
                                      <w:rFonts w:asciiTheme="minorEastAsia" w:eastAsiaTheme="minorEastAsia" w:hAnsiTheme="minorEastAsia" w:hint="eastAsia"/>
                                      <w:sz w:val="16"/>
                                    </w:rPr>
                                    <w:t>大學</w:t>
                                  </w:r>
                                </w:p>
                              </w:txbxContent>
                            </wps:txbx>
                            <wps:bodyPr rot="0" vert="horz" wrap="square" lIns="0" tIns="0" rIns="0" bIns="0" anchor="t" anchorCtr="0" upright="1">
                              <a:noAutofit/>
                            </wps:bodyPr>
                          </wps:wsp>
                          <wps:wsp>
                            <wps:cNvPr id="16" name="Text Box 5"/>
                            <wps:cNvSpPr txBox="1">
                              <a:spLocks noChangeArrowheads="1"/>
                            </wps:cNvSpPr>
                            <wps:spPr bwMode="auto">
                              <a:xfrm>
                                <a:off x="470613" y="697542"/>
                                <a:ext cx="542407" cy="29527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7DB" w:rsidRPr="000604FD" w:rsidRDefault="004437DB" w:rsidP="006D0EF0">
                                  <w:pPr>
                                    <w:rPr>
                                      <w:rFonts w:asciiTheme="minorEastAsia" w:eastAsiaTheme="minorEastAsia" w:hAnsiTheme="minorEastAsia"/>
                                      <w:sz w:val="16"/>
                                    </w:rPr>
                                  </w:pPr>
                                  <w:r w:rsidRPr="000604FD">
                                    <w:rPr>
                                      <w:rFonts w:asciiTheme="minorEastAsia" w:eastAsiaTheme="minorEastAsia" w:hAnsiTheme="minorEastAsia" w:hint="eastAsia"/>
                                      <w:sz w:val="16"/>
                                    </w:rPr>
                                    <w:t>國中</w:t>
                                  </w:r>
                                </w:p>
                              </w:txbxContent>
                            </wps:txbx>
                            <wps:bodyPr rot="0" vert="horz" wrap="square" lIns="0" tIns="0" rIns="0" bIns="0" anchor="t" anchorCtr="0" upright="1">
                              <a:noAutofit/>
                            </wps:bodyPr>
                          </wps:wsp>
                          <wps:wsp>
                            <wps:cNvPr id="17" name="Text Box 6"/>
                            <wps:cNvSpPr txBox="1">
                              <a:spLocks noChangeArrowheads="1"/>
                            </wps:cNvSpPr>
                            <wps:spPr bwMode="auto">
                              <a:xfrm>
                                <a:off x="469351" y="896654"/>
                                <a:ext cx="542912" cy="28432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7DB" w:rsidRPr="000604FD" w:rsidRDefault="004437DB" w:rsidP="006D0EF0">
                                  <w:pPr>
                                    <w:rPr>
                                      <w:rFonts w:asciiTheme="minorEastAsia" w:eastAsiaTheme="minorEastAsia" w:hAnsiTheme="minorEastAsia"/>
                                      <w:sz w:val="16"/>
                                    </w:rPr>
                                  </w:pPr>
                                  <w:r w:rsidRPr="000604FD">
                                    <w:rPr>
                                      <w:rFonts w:asciiTheme="minorEastAsia" w:eastAsiaTheme="minorEastAsia" w:hAnsiTheme="minorEastAsia" w:hint="eastAsia"/>
                                      <w:sz w:val="16"/>
                                    </w:rPr>
                                    <w:t>高中</w:t>
                                  </w:r>
                                </w:p>
                              </w:txbxContent>
                            </wps:txbx>
                            <wps:bodyPr rot="0" vert="horz" wrap="square" lIns="0" tIns="0" rIns="0" bIns="0" anchor="t" anchorCtr="0" upright="1">
                              <a:noAutofit/>
                            </wps:bodyPr>
                          </wps:wsp>
                        </wpg:grpSp>
                        <wps:wsp>
                          <wps:cNvPr id="18" name="Text Box 7"/>
                          <wps:cNvSpPr txBox="1">
                            <a:spLocks noChangeArrowheads="1"/>
                          </wps:cNvSpPr>
                          <wps:spPr bwMode="auto">
                            <a:xfrm>
                              <a:off x="423666" y="938593"/>
                              <a:ext cx="542940" cy="23765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7DB" w:rsidRPr="000604FD" w:rsidRDefault="004437DB" w:rsidP="006D0EF0">
                                <w:pPr>
                                  <w:rPr>
                                    <w:rFonts w:asciiTheme="minorEastAsia" w:eastAsiaTheme="minorEastAsia" w:hAnsiTheme="minorEastAsia"/>
                                    <w:sz w:val="16"/>
                                  </w:rPr>
                                </w:pPr>
                                <w:r w:rsidRPr="000604FD">
                                  <w:rPr>
                                    <w:rFonts w:asciiTheme="minorEastAsia" w:eastAsiaTheme="minorEastAsia" w:hAnsiTheme="minorEastAsia" w:hint="eastAsia"/>
                                    <w:sz w:val="16"/>
                                  </w:rPr>
                                  <w:t>高職</w:t>
                                </w:r>
                              </w:p>
                            </w:txbxContent>
                          </wps:txbx>
                          <wps:bodyPr rot="0" vert="horz" wrap="square" lIns="0" tIns="0" rIns="0" bIns="0" anchor="t" anchorCtr="0" upright="1">
                            <a:noAutofit/>
                          </wps:bodyPr>
                        </wps:wsp>
                      </wpg:grpSp>
                      <wps:wsp>
                        <wps:cNvPr id="19" name="圓角矩形 19"/>
                        <wps:cNvSpPr/>
                        <wps:spPr>
                          <a:xfrm>
                            <a:off x="476385" y="120073"/>
                            <a:ext cx="411480" cy="1266825"/>
                          </a:xfrm>
                          <a:prstGeom prst="round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文字方塊 2"/>
                        <wps:cNvSpPr txBox="1">
                          <a:spLocks noChangeArrowheads="1"/>
                        </wps:cNvSpPr>
                        <wps:spPr bwMode="auto">
                          <a:xfrm>
                            <a:off x="592392" y="200022"/>
                            <a:ext cx="410633" cy="110066"/>
                          </a:xfrm>
                          <a:prstGeom prst="rect">
                            <a:avLst/>
                          </a:prstGeom>
                          <a:grpFill/>
                          <a:ln w="9525">
                            <a:noFill/>
                            <a:miter lim="800000"/>
                            <a:headEnd/>
                            <a:tailEnd/>
                          </a:ln>
                        </wps:spPr>
                        <wps:txbx>
                          <w:txbxContent>
                            <w:p w:rsidR="004437DB" w:rsidRPr="000604FD" w:rsidRDefault="004437DB">
                              <w:pPr>
                                <w:rPr>
                                  <w:sz w:val="14"/>
                                </w:rPr>
                              </w:pPr>
                              <w:r w:rsidRPr="000604FD">
                                <w:rPr>
                                  <w:sz w:val="14"/>
                                </w:rPr>
                                <w:t>2,500,000</w:t>
                              </w:r>
                            </w:p>
                          </w:txbxContent>
                        </wps:txbx>
                        <wps:bodyPr rot="0" vert="horz" wrap="square" lIns="0" tIns="0" rIns="0" bIns="0" anchor="t" anchorCtr="0">
                          <a:noAutofit/>
                        </wps:bodyPr>
                      </wps:wsp>
                      <wps:wsp>
                        <wps:cNvPr id="28" name="文字方塊 2"/>
                        <wps:cNvSpPr txBox="1">
                          <a:spLocks noChangeArrowheads="1"/>
                        </wps:cNvSpPr>
                        <wps:spPr bwMode="auto">
                          <a:xfrm>
                            <a:off x="591016" y="446435"/>
                            <a:ext cx="410633" cy="110066"/>
                          </a:xfrm>
                          <a:prstGeom prst="rect">
                            <a:avLst/>
                          </a:prstGeom>
                          <a:grpFill/>
                          <a:ln w="9525">
                            <a:noFill/>
                            <a:miter lim="800000"/>
                            <a:headEnd/>
                            <a:tailEnd/>
                          </a:ln>
                        </wps:spPr>
                        <wps:txbx>
                          <w:txbxContent>
                            <w:p w:rsidR="004437DB" w:rsidRPr="000604FD" w:rsidRDefault="004437DB" w:rsidP="005674A0">
                              <w:pPr>
                                <w:rPr>
                                  <w:sz w:val="14"/>
                                </w:rPr>
                              </w:pPr>
                              <w:r w:rsidRPr="00D8486F">
                                <w:rPr>
                                  <w:sz w:val="14"/>
                                </w:rPr>
                                <w:t>2,</w:t>
                              </w:r>
                              <w:r>
                                <w:rPr>
                                  <w:rFonts w:hint="eastAsia"/>
                                  <w:sz w:val="14"/>
                                </w:rPr>
                                <w:t>0</w:t>
                              </w:r>
                              <w:r w:rsidRPr="000604FD">
                                <w:rPr>
                                  <w:sz w:val="14"/>
                                </w:rPr>
                                <w:t>00,000</w:t>
                              </w:r>
                            </w:p>
                          </w:txbxContent>
                        </wps:txbx>
                        <wps:bodyPr rot="0" vert="horz" wrap="square" lIns="0" tIns="0" rIns="0" bIns="0" anchor="t" anchorCtr="0">
                          <a:noAutofit/>
                        </wps:bodyPr>
                      </wps:wsp>
                      <wps:wsp>
                        <wps:cNvPr id="29" name="文字方塊 2"/>
                        <wps:cNvSpPr txBox="1">
                          <a:spLocks noChangeArrowheads="1"/>
                        </wps:cNvSpPr>
                        <wps:spPr bwMode="auto">
                          <a:xfrm>
                            <a:off x="590961" y="678513"/>
                            <a:ext cx="410634" cy="110066"/>
                          </a:xfrm>
                          <a:prstGeom prst="rect">
                            <a:avLst/>
                          </a:prstGeom>
                          <a:grpFill/>
                          <a:ln w="9525">
                            <a:noFill/>
                            <a:miter lim="800000"/>
                            <a:headEnd/>
                            <a:tailEnd/>
                          </a:ln>
                        </wps:spPr>
                        <wps:txbx>
                          <w:txbxContent>
                            <w:p w:rsidR="004437DB" w:rsidRPr="000604FD" w:rsidRDefault="004437DB" w:rsidP="0017288C">
                              <w:pPr>
                                <w:rPr>
                                  <w:sz w:val="14"/>
                                </w:rPr>
                              </w:pPr>
                              <w:r>
                                <w:rPr>
                                  <w:rFonts w:hint="eastAsia"/>
                                  <w:sz w:val="14"/>
                                </w:rPr>
                                <w:t>1</w:t>
                              </w:r>
                              <w:r w:rsidRPr="00D8486F">
                                <w:rPr>
                                  <w:sz w:val="14"/>
                                </w:rPr>
                                <w:t>,</w:t>
                              </w:r>
                              <w:r>
                                <w:rPr>
                                  <w:rFonts w:hint="eastAsia"/>
                                  <w:sz w:val="14"/>
                                </w:rPr>
                                <w:t>5</w:t>
                              </w:r>
                              <w:r w:rsidRPr="000604FD">
                                <w:rPr>
                                  <w:sz w:val="14"/>
                                </w:rPr>
                                <w:t>00,000</w:t>
                              </w:r>
                            </w:p>
                          </w:txbxContent>
                        </wps:txbx>
                        <wps:bodyPr rot="0" vert="horz" wrap="square" lIns="0" tIns="0" rIns="0" bIns="0" anchor="t" anchorCtr="0">
                          <a:noAutofit/>
                        </wps:bodyPr>
                      </wps:wsp>
                      <wps:wsp>
                        <wps:cNvPr id="30" name="文字方塊 2"/>
                        <wps:cNvSpPr txBox="1">
                          <a:spLocks noChangeArrowheads="1"/>
                        </wps:cNvSpPr>
                        <wps:spPr bwMode="auto">
                          <a:xfrm>
                            <a:off x="592694" y="920795"/>
                            <a:ext cx="410633" cy="110067"/>
                          </a:xfrm>
                          <a:prstGeom prst="rect">
                            <a:avLst/>
                          </a:prstGeom>
                          <a:grpFill/>
                          <a:ln w="9525">
                            <a:noFill/>
                            <a:miter lim="800000"/>
                            <a:headEnd/>
                            <a:tailEnd/>
                          </a:ln>
                        </wps:spPr>
                        <wps:txbx>
                          <w:txbxContent>
                            <w:p w:rsidR="004437DB" w:rsidRPr="000604FD" w:rsidRDefault="004437DB" w:rsidP="0017288C">
                              <w:pPr>
                                <w:rPr>
                                  <w:sz w:val="14"/>
                                </w:rPr>
                              </w:pPr>
                              <w:r>
                                <w:rPr>
                                  <w:rFonts w:hint="eastAsia"/>
                                  <w:sz w:val="14"/>
                                </w:rPr>
                                <w:t>1</w:t>
                              </w:r>
                              <w:r w:rsidRPr="00D8486F">
                                <w:rPr>
                                  <w:sz w:val="14"/>
                                </w:rPr>
                                <w:t>,</w:t>
                              </w:r>
                              <w:r>
                                <w:rPr>
                                  <w:rFonts w:hint="eastAsia"/>
                                  <w:sz w:val="14"/>
                                </w:rPr>
                                <w:t>0</w:t>
                              </w:r>
                              <w:r w:rsidRPr="000604FD">
                                <w:rPr>
                                  <w:sz w:val="14"/>
                                </w:rPr>
                                <w:t>00,000</w:t>
                              </w:r>
                            </w:p>
                          </w:txbxContent>
                        </wps:txbx>
                        <wps:bodyPr rot="0" vert="horz" wrap="square" lIns="0" tIns="0" rIns="0" bIns="0" anchor="t" anchorCtr="0">
                          <a:noAutofit/>
                        </wps:bodyPr>
                      </wps:wsp>
                      <wps:wsp>
                        <wps:cNvPr id="31" name="文字方塊 2"/>
                        <wps:cNvSpPr txBox="1">
                          <a:spLocks noChangeArrowheads="1"/>
                        </wps:cNvSpPr>
                        <wps:spPr bwMode="auto">
                          <a:xfrm>
                            <a:off x="555805" y="1155081"/>
                            <a:ext cx="410633" cy="110067"/>
                          </a:xfrm>
                          <a:prstGeom prst="rect">
                            <a:avLst/>
                          </a:prstGeom>
                          <a:grpFill/>
                          <a:ln w="9525">
                            <a:noFill/>
                            <a:miter lim="800000"/>
                            <a:headEnd/>
                            <a:tailEnd/>
                          </a:ln>
                        </wps:spPr>
                        <wps:txbx>
                          <w:txbxContent>
                            <w:p w:rsidR="004437DB" w:rsidRPr="000604FD" w:rsidRDefault="004437DB" w:rsidP="000604FD">
                              <w:pPr>
                                <w:jc w:val="right"/>
                                <w:rPr>
                                  <w:sz w:val="14"/>
                                </w:rPr>
                              </w:pPr>
                              <w:r>
                                <w:rPr>
                                  <w:rFonts w:hint="eastAsia"/>
                                  <w:sz w:val="14"/>
                                </w:rPr>
                                <w:t>5</w:t>
                              </w:r>
                              <w:r w:rsidRPr="000604FD">
                                <w:rPr>
                                  <w:sz w:val="14"/>
                                </w:rPr>
                                <w:t>00,000</w:t>
                              </w:r>
                            </w:p>
                          </w:txbxContent>
                        </wps:txbx>
                        <wps:bodyPr rot="0" vert="horz" wrap="square" lIns="0" tIns="0" rIns="0" bIns="0" anchor="t" anchorCtr="0">
                          <a:noAutofit/>
                        </wps:bodyPr>
                      </wps:wsp>
                      <wps:wsp>
                        <wps:cNvPr id="288" name="文字方塊 2"/>
                        <wps:cNvSpPr txBox="1">
                          <a:spLocks noChangeArrowheads="1"/>
                        </wps:cNvSpPr>
                        <wps:spPr bwMode="auto">
                          <a:xfrm>
                            <a:off x="1014378" y="1471881"/>
                            <a:ext cx="215900" cy="97366"/>
                          </a:xfrm>
                          <a:prstGeom prst="rect">
                            <a:avLst/>
                          </a:prstGeom>
                          <a:grpFill/>
                          <a:ln w="9525">
                            <a:noFill/>
                            <a:miter lim="800000"/>
                            <a:headEnd/>
                            <a:tailEnd/>
                          </a:ln>
                        </wps:spPr>
                        <wps:txbx>
                          <w:txbxContent>
                            <w:p w:rsidR="004437DB" w:rsidRPr="000604FD" w:rsidRDefault="004437DB" w:rsidP="000604FD">
                              <w:pPr>
                                <w:jc w:val="right"/>
                                <w:rPr>
                                  <w:sz w:val="12"/>
                                </w:rPr>
                              </w:pPr>
                              <w:r w:rsidRPr="000604FD">
                                <w:rPr>
                                  <w:sz w:val="12"/>
                                </w:rPr>
                                <w:t>1983</w:t>
                              </w:r>
                            </w:p>
                          </w:txbxContent>
                        </wps:txbx>
                        <wps:bodyPr rot="0" vert="horz" wrap="square" lIns="0" tIns="0" rIns="0" bIns="0" anchor="t" anchorCtr="0">
                          <a:noAutofit/>
                        </wps:bodyPr>
                      </wps:wsp>
                      <wps:wsp>
                        <wps:cNvPr id="289" name="文字方塊 2"/>
                        <wps:cNvSpPr txBox="1">
                          <a:spLocks noChangeArrowheads="1"/>
                        </wps:cNvSpPr>
                        <wps:spPr bwMode="auto">
                          <a:xfrm>
                            <a:off x="1315645" y="1476156"/>
                            <a:ext cx="215900" cy="97366"/>
                          </a:xfrm>
                          <a:prstGeom prst="rect">
                            <a:avLst/>
                          </a:prstGeom>
                          <a:grpFill/>
                          <a:ln w="9525">
                            <a:noFill/>
                            <a:miter lim="800000"/>
                            <a:headEnd/>
                            <a:tailEnd/>
                          </a:ln>
                        </wps:spPr>
                        <wps:txbx>
                          <w:txbxContent>
                            <w:p w:rsidR="004437DB" w:rsidRPr="000604FD" w:rsidRDefault="004437DB" w:rsidP="000604FD">
                              <w:pPr>
                                <w:jc w:val="right"/>
                                <w:rPr>
                                  <w:sz w:val="12"/>
                                </w:rPr>
                              </w:pPr>
                              <w:r w:rsidRPr="00D8486F">
                                <w:rPr>
                                  <w:sz w:val="12"/>
                                </w:rPr>
                                <w:t>1987</w:t>
                              </w:r>
                            </w:p>
                          </w:txbxContent>
                        </wps:txbx>
                        <wps:bodyPr rot="0" vert="horz" wrap="square" lIns="0" tIns="0" rIns="0" bIns="0" anchor="t" anchorCtr="0">
                          <a:noAutofit/>
                        </wps:bodyPr>
                      </wps:wsp>
                      <wps:wsp>
                        <wps:cNvPr id="290" name="文字方塊 2"/>
                        <wps:cNvSpPr txBox="1">
                          <a:spLocks noChangeArrowheads="1"/>
                        </wps:cNvSpPr>
                        <wps:spPr bwMode="auto">
                          <a:xfrm>
                            <a:off x="1612002" y="1476498"/>
                            <a:ext cx="215900" cy="97366"/>
                          </a:xfrm>
                          <a:prstGeom prst="rect">
                            <a:avLst/>
                          </a:prstGeom>
                          <a:grpFill/>
                          <a:ln w="9525">
                            <a:noFill/>
                            <a:miter lim="800000"/>
                            <a:headEnd/>
                            <a:tailEnd/>
                          </a:ln>
                        </wps:spPr>
                        <wps:txbx>
                          <w:txbxContent>
                            <w:p w:rsidR="004437DB" w:rsidRPr="000604FD" w:rsidRDefault="004437DB" w:rsidP="000604FD">
                              <w:pPr>
                                <w:jc w:val="right"/>
                                <w:rPr>
                                  <w:sz w:val="12"/>
                                </w:rPr>
                              </w:pPr>
                              <w:r w:rsidRPr="00D8486F">
                                <w:rPr>
                                  <w:sz w:val="12"/>
                                </w:rPr>
                                <w:t>19</w:t>
                              </w:r>
                              <w:r w:rsidRPr="000604FD">
                                <w:rPr>
                                  <w:sz w:val="12"/>
                                </w:rPr>
                                <w:t>91</w:t>
                              </w:r>
                            </w:p>
                          </w:txbxContent>
                        </wps:txbx>
                        <wps:bodyPr rot="0" vert="horz" wrap="square" lIns="0" tIns="0" rIns="0" bIns="0" anchor="t" anchorCtr="0">
                          <a:noAutofit/>
                        </wps:bodyPr>
                      </wps:wsp>
                      <wps:wsp>
                        <wps:cNvPr id="291" name="文字方塊 2"/>
                        <wps:cNvSpPr txBox="1">
                          <a:spLocks noChangeArrowheads="1"/>
                        </wps:cNvSpPr>
                        <wps:spPr bwMode="auto">
                          <a:xfrm>
                            <a:off x="1919091" y="1475848"/>
                            <a:ext cx="215900" cy="97366"/>
                          </a:xfrm>
                          <a:prstGeom prst="rect">
                            <a:avLst/>
                          </a:prstGeom>
                          <a:grpFill/>
                          <a:ln w="9525">
                            <a:noFill/>
                            <a:miter lim="800000"/>
                            <a:headEnd/>
                            <a:tailEnd/>
                          </a:ln>
                        </wps:spPr>
                        <wps:txbx>
                          <w:txbxContent>
                            <w:p w:rsidR="004437DB" w:rsidRPr="000604FD" w:rsidRDefault="004437DB" w:rsidP="000604FD">
                              <w:pPr>
                                <w:jc w:val="right"/>
                                <w:rPr>
                                  <w:sz w:val="12"/>
                                </w:rPr>
                              </w:pPr>
                              <w:r w:rsidRPr="00D8486F">
                                <w:rPr>
                                  <w:sz w:val="12"/>
                                </w:rPr>
                                <w:t>19</w:t>
                              </w:r>
                              <w:r w:rsidRPr="000604FD">
                                <w:rPr>
                                  <w:sz w:val="12"/>
                                </w:rPr>
                                <w:t>95</w:t>
                              </w:r>
                            </w:p>
                          </w:txbxContent>
                        </wps:txbx>
                        <wps:bodyPr rot="0" vert="horz" wrap="square" lIns="0" tIns="0" rIns="0" bIns="0" anchor="t" anchorCtr="0">
                          <a:noAutofit/>
                        </wps:bodyPr>
                      </wps:wsp>
                      <wps:wsp>
                        <wps:cNvPr id="292" name="文字方塊 2"/>
                        <wps:cNvSpPr txBox="1">
                          <a:spLocks noChangeArrowheads="1"/>
                        </wps:cNvSpPr>
                        <wps:spPr bwMode="auto">
                          <a:xfrm>
                            <a:off x="2227381" y="1479063"/>
                            <a:ext cx="215900" cy="97367"/>
                          </a:xfrm>
                          <a:prstGeom prst="rect">
                            <a:avLst/>
                          </a:prstGeom>
                          <a:grpFill/>
                          <a:ln w="9525">
                            <a:noFill/>
                            <a:miter lim="800000"/>
                            <a:headEnd/>
                            <a:tailEnd/>
                          </a:ln>
                        </wps:spPr>
                        <wps:txbx>
                          <w:txbxContent>
                            <w:p w:rsidR="004437DB" w:rsidRPr="000604FD" w:rsidRDefault="004437DB" w:rsidP="000604FD">
                              <w:pPr>
                                <w:jc w:val="right"/>
                                <w:rPr>
                                  <w:sz w:val="12"/>
                                </w:rPr>
                              </w:pPr>
                              <w:r w:rsidRPr="000604FD">
                                <w:rPr>
                                  <w:sz w:val="12"/>
                                </w:rPr>
                                <w:t>1999</w:t>
                              </w:r>
                            </w:p>
                          </w:txbxContent>
                        </wps:txbx>
                        <wps:bodyPr rot="0" vert="horz" wrap="square" lIns="0" tIns="0" rIns="0" bIns="0" anchor="t" anchorCtr="0">
                          <a:noAutofit/>
                        </wps:bodyPr>
                      </wps:wsp>
                      <wps:wsp>
                        <wps:cNvPr id="293" name="文字方塊 2"/>
                        <wps:cNvSpPr txBox="1">
                          <a:spLocks noChangeArrowheads="1"/>
                        </wps:cNvSpPr>
                        <wps:spPr bwMode="auto">
                          <a:xfrm>
                            <a:off x="2526114" y="1477650"/>
                            <a:ext cx="215900" cy="97367"/>
                          </a:xfrm>
                          <a:prstGeom prst="rect">
                            <a:avLst/>
                          </a:prstGeom>
                          <a:grpFill/>
                          <a:ln w="9525">
                            <a:noFill/>
                            <a:miter lim="800000"/>
                            <a:headEnd/>
                            <a:tailEnd/>
                          </a:ln>
                        </wps:spPr>
                        <wps:txbx>
                          <w:txbxContent>
                            <w:p w:rsidR="004437DB" w:rsidRPr="000604FD" w:rsidRDefault="004437DB" w:rsidP="000604FD">
                              <w:pPr>
                                <w:jc w:val="right"/>
                                <w:rPr>
                                  <w:sz w:val="12"/>
                                </w:rPr>
                              </w:pPr>
                              <w:r w:rsidRPr="000604FD">
                                <w:rPr>
                                  <w:sz w:val="12"/>
                                </w:rPr>
                                <w:t>2003</w:t>
                              </w:r>
                            </w:p>
                          </w:txbxContent>
                        </wps:txbx>
                        <wps:bodyPr rot="0" vert="horz" wrap="square" lIns="0" tIns="0" rIns="0" bIns="0" anchor="t" anchorCtr="0">
                          <a:noAutofit/>
                        </wps:bodyPr>
                      </wps:wsp>
                      <wps:wsp>
                        <wps:cNvPr id="295" name="文字方塊 2"/>
                        <wps:cNvSpPr txBox="1">
                          <a:spLocks noChangeArrowheads="1"/>
                        </wps:cNvSpPr>
                        <wps:spPr bwMode="auto">
                          <a:xfrm>
                            <a:off x="2835169" y="1476555"/>
                            <a:ext cx="215900" cy="97367"/>
                          </a:xfrm>
                          <a:prstGeom prst="rect">
                            <a:avLst/>
                          </a:prstGeom>
                          <a:grpFill/>
                          <a:ln w="9525">
                            <a:noFill/>
                            <a:miter lim="800000"/>
                            <a:headEnd/>
                            <a:tailEnd/>
                          </a:ln>
                        </wps:spPr>
                        <wps:txbx>
                          <w:txbxContent>
                            <w:p w:rsidR="004437DB" w:rsidRPr="000604FD" w:rsidRDefault="004437DB" w:rsidP="000604FD">
                              <w:pPr>
                                <w:jc w:val="right"/>
                                <w:rPr>
                                  <w:sz w:val="12"/>
                                </w:rPr>
                              </w:pPr>
                              <w:r w:rsidRPr="000604FD">
                                <w:rPr>
                                  <w:sz w:val="12"/>
                                </w:rPr>
                                <w:t>200</w:t>
                              </w:r>
                              <w:r>
                                <w:rPr>
                                  <w:rFonts w:hint="eastAsia"/>
                                  <w:sz w:val="12"/>
                                </w:rPr>
                                <w:t>7</w:t>
                              </w:r>
                            </w:p>
                          </w:txbxContent>
                        </wps:txbx>
                        <wps:bodyPr rot="0" vert="horz" wrap="square" lIns="0" tIns="0" rIns="0" bIns="0" anchor="t" anchorCtr="0">
                          <a:noAutofit/>
                        </wps:bodyPr>
                      </wps:wsp>
                      <wps:wsp>
                        <wps:cNvPr id="296" name="文字方塊 2"/>
                        <wps:cNvSpPr txBox="1">
                          <a:spLocks noChangeArrowheads="1"/>
                        </wps:cNvSpPr>
                        <wps:spPr bwMode="auto">
                          <a:xfrm>
                            <a:off x="3127603" y="1472927"/>
                            <a:ext cx="215900" cy="97367"/>
                          </a:xfrm>
                          <a:prstGeom prst="rect">
                            <a:avLst/>
                          </a:prstGeom>
                          <a:grpFill/>
                          <a:ln w="9525">
                            <a:noFill/>
                            <a:miter lim="800000"/>
                            <a:headEnd/>
                            <a:tailEnd/>
                          </a:ln>
                        </wps:spPr>
                        <wps:txbx>
                          <w:txbxContent>
                            <w:p w:rsidR="004437DB" w:rsidRPr="000604FD" w:rsidRDefault="004437DB" w:rsidP="000604FD">
                              <w:pPr>
                                <w:jc w:val="right"/>
                                <w:rPr>
                                  <w:sz w:val="12"/>
                                </w:rPr>
                              </w:pPr>
                              <w:r w:rsidRPr="000604FD">
                                <w:rPr>
                                  <w:sz w:val="12"/>
                                </w:rPr>
                                <w:t>20</w:t>
                              </w:r>
                              <w:r>
                                <w:rPr>
                                  <w:rFonts w:hint="eastAsia"/>
                                  <w:sz w:val="12"/>
                                </w:rPr>
                                <w:t>11</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群組 301" o:spid="_x0000_s1029" style="position:absolute;margin-left:254.8pt;margin-top:8.95pt;width:236.75pt;height:128.25pt;z-index:251708416;mso-width-relative:margin;mso-height-relative:margin" coordorigin="4763,1200" coordsize="30080,1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">
                <v:group id="群組 12" o:spid="_x0000_s1030" style="position:absolute;left:31740;top:5936;width:3104;height:8636" coordorigin="4136,144" coordsize="5529,1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群組 13" o:spid="_x0000_s1031" style="position:absolute;left:4136;top:144;width:5092;height:9883" coordorigin="4540,170" coordsize="5589,11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3" o:spid="_x0000_s1032" type="#_x0000_t202" style="position:absolute;left:4566;top:170;width:5431;height:2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437DB" w:rsidRPr="000604FD" w:rsidRDefault="004437DB" w:rsidP="006D0EF0">
                            <w:pPr>
                              <w:rPr>
                                <w:rFonts w:asciiTheme="minorEastAsia" w:eastAsiaTheme="minorEastAsia" w:hAnsiTheme="minorEastAsia"/>
                                <w:sz w:val="16"/>
                              </w:rPr>
                            </w:pPr>
                            <w:r w:rsidRPr="000604FD">
                              <w:rPr>
                                <w:rFonts w:asciiTheme="minorEastAsia" w:eastAsiaTheme="minorEastAsia" w:hAnsiTheme="minorEastAsia" w:hint="eastAsia"/>
                                <w:sz w:val="16"/>
                              </w:rPr>
                              <w:t>國小</w:t>
                            </w:r>
                          </w:p>
                        </w:txbxContent>
                      </v:textbox>
                    </v:shape>
                    <v:shape id="Text Box 4" o:spid="_x0000_s1033" type="#_x0000_t202" style="position:absolute;left:4540;top:3794;width:5419;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4437DB" w:rsidRPr="000604FD" w:rsidRDefault="004437DB" w:rsidP="006D0EF0">
                            <w:pPr>
                              <w:rPr>
                                <w:rFonts w:asciiTheme="minorEastAsia" w:eastAsiaTheme="minorEastAsia" w:hAnsiTheme="minorEastAsia"/>
                                <w:sz w:val="16"/>
                              </w:rPr>
                            </w:pPr>
                            <w:r w:rsidRPr="000604FD">
                              <w:rPr>
                                <w:rFonts w:asciiTheme="minorEastAsia" w:eastAsiaTheme="minorEastAsia" w:hAnsiTheme="minorEastAsia" w:hint="eastAsia"/>
                                <w:sz w:val="16"/>
                              </w:rPr>
                              <w:t>大學</w:t>
                            </w:r>
                          </w:p>
                        </w:txbxContent>
                      </v:textbox>
                    </v:shape>
                    <v:shape id="Text Box 5" o:spid="_x0000_s1034" type="#_x0000_t202" style="position:absolute;left:4706;top:6975;width:542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4437DB" w:rsidRPr="000604FD" w:rsidRDefault="004437DB" w:rsidP="006D0EF0">
                            <w:pPr>
                              <w:rPr>
                                <w:rFonts w:asciiTheme="minorEastAsia" w:eastAsiaTheme="minorEastAsia" w:hAnsiTheme="minorEastAsia"/>
                                <w:sz w:val="16"/>
                              </w:rPr>
                            </w:pPr>
                            <w:r w:rsidRPr="000604FD">
                              <w:rPr>
                                <w:rFonts w:asciiTheme="minorEastAsia" w:eastAsiaTheme="minorEastAsia" w:hAnsiTheme="minorEastAsia" w:hint="eastAsia"/>
                                <w:sz w:val="16"/>
                              </w:rPr>
                              <w:t>國中</w:t>
                            </w:r>
                          </w:p>
                        </w:txbxContent>
                      </v:textbox>
                    </v:shape>
                    <v:shape id="Text Box 6" o:spid="_x0000_s1035" type="#_x0000_t202" style="position:absolute;left:4693;top:8966;width:5429;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437DB" w:rsidRPr="000604FD" w:rsidRDefault="004437DB" w:rsidP="006D0EF0">
                            <w:pPr>
                              <w:rPr>
                                <w:rFonts w:asciiTheme="minorEastAsia" w:eastAsiaTheme="minorEastAsia" w:hAnsiTheme="minorEastAsia"/>
                                <w:sz w:val="16"/>
                              </w:rPr>
                            </w:pPr>
                            <w:r w:rsidRPr="000604FD">
                              <w:rPr>
                                <w:rFonts w:asciiTheme="minorEastAsia" w:eastAsiaTheme="minorEastAsia" w:hAnsiTheme="minorEastAsia" w:hint="eastAsia"/>
                                <w:sz w:val="16"/>
                              </w:rPr>
                              <w:t>高中</w:t>
                            </w:r>
                          </w:p>
                        </w:txbxContent>
                      </v:textbox>
                    </v:shape>
                  </v:group>
                  <v:shape id="Text Box 7" o:spid="_x0000_s1036" type="#_x0000_t202" style="position:absolute;left:4236;top:9385;width:5430;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4437DB" w:rsidRPr="000604FD" w:rsidRDefault="004437DB" w:rsidP="006D0EF0">
                          <w:pPr>
                            <w:rPr>
                              <w:rFonts w:asciiTheme="minorEastAsia" w:eastAsiaTheme="minorEastAsia" w:hAnsiTheme="minorEastAsia"/>
                              <w:sz w:val="16"/>
                            </w:rPr>
                          </w:pPr>
                          <w:r w:rsidRPr="000604FD">
                            <w:rPr>
                              <w:rFonts w:asciiTheme="minorEastAsia" w:eastAsiaTheme="minorEastAsia" w:hAnsiTheme="minorEastAsia" w:hint="eastAsia"/>
                              <w:sz w:val="16"/>
                            </w:rPr>
                            <w:t>高職</w:t>
                          </w:r>
                        </w:p>
                      </w:txbxContent>
                    </v:textbox>
                  </v:shape>
                </v:group>
                <v:roundrect id="圓角矩形 19" o:spid="_x0000_s1037" style="position:absolute;left:4763;top:1200;width:4115;height:12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0IMIA&#10;AADbAAAADwAAAGRycy9kb3ducmV2LnhtbERPO2vDMBDeC/0P4grdGrkd8nAjhxIoDYQMSbpkO6yz&#10;ZSydFEtN3H8fBQrd7uN73nI1OisuNMTOs4LXSQGCuPa641bB9/HzZQ4iJmSN1jMp+KUIq+rxYYml&#10;9lfe0+WQWpFDOJaowKQUSiljbchhnPhAnLnGDw5ThkMr9YDXHO6sfCuKqXTYcW4wGGhtqO4PP05B&#10;k/p9E3bbMD/P9GkXF/bLnKxSz0/jxzuIRGP6F/+5NzrPX8D9l3yAr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2LQgwgAAANsAAAAPAAAAAAAAAAAAAAAAAJgCAABkcnMvZG93&#10;bnJldi54bWxQSwUGAAAAAAQABAD1AAAAhwMAAAAA&#10;" filled="f" stroked="f" strokeweight="2pt"/>
                <v:shape id="_x0000_s1038" type="#_x0000_t202" style="position:absolute;left:5923;top:2000;width:4107;height:1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rsidR="004437DB" w:rsidRPr="000604FD" w:rsidRDefault="004437DB">
                        <w:pPr>
                          <w:rPr>
                            <w:sz w:val="14"/>
                          </w:rPr>
                        </w:pPr>
                        <w:r w:rsidRPr="000604FD">
                          <w:rPr>
                            <w:sz w:val="14"/>
                          </w:rPr>
                          <w:t>2,500,000</w:t>
                        </w:r>
                      </w:p>
                    </w:txbxContent>
                  </v:textbox>
                </v:shape>
                <v:shape id="_x0000_s1039" type="#_x0000_t202" style="position:absolute;left:5910;top:4464;width:4106;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4437DB" w:rsidRPr="000604FD" w:rsidRDefault="004437DB" w:rsidP="005674A0">
                        <w:pPr>
                          <w:rPr>
                            <w:sz w:val="14"/>
                          </w:rPr>
                        </w:pPr>
                        <w:r w:rsidRPr="00D8486F">
                          <w:rPr>
                            <w:sz w:val="14"/>
                          </w:rPr>
                          <w:t>2,</w:t>
                        </w:r>
                        <w:r>
                          <w:rPr>
                            <w:rFonts w:hint="eastAsia"/>
                            <w:sz w:val="14"/>
                          </w:rPr>
                          <w:t>0</w:t>
                        </w:r>
                        <w:r w:rsidRPr="000604FD">
                          <w:rPr>
                            <w:sz w:val="14"/>
                          </w:rPr>
                          <w:t>00,000</w:t>
                        </w:r>
                      </w:p>
                    </w:txbxContent>
                  </v:textbox>
                </v:shape>
                <v:shape id="_x0000_s1040" type="#_x0000_t202" style="position:absolute;left:5909;top:6785;width:4106;height:1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4437DB" w:rsidRPr="000604FD" w:rsidRDefault="004437DB" w:rsidP="0017288C">
                        <w:pPr>
                          <w:rPr>
                            <w:sz w:val="14"/>
                          </w:rPr>
                        </w:pPr>
                        <w:r>
                          <w:rPr>
                            <w:rFonts w:hint="eastAsia"/>
                            <w:sz w:val="14"/>
                          </w:rPr>
                          <w:t>1</w:t>
                        </w:r>
                        <w:r w:rsidRPr="00D8486F">
                          <w:rPr>
                            <w:sz w:val="14"/>
                          </w:rPr>
                          <w:t>,</w:t>
                        </w:r>
                        <w:r>
                          <w:rPr>
                            <w:rFonts w:hint="eastAsia"/>
                            <w:sz w:val="14"/>
                          </w:rPr>
                          <w:t>5</w:t>
                        </w:r>
                        <w:r w:rsidRPr="000604FD">
                          <w:rPr>
                            <w:sz w:val="14"/>
                          </w:rPr>
                          <w:t>00,000</w:t>
                        </w:r>
                      </w:p>
                    </w:txbxContent>
                  </v:textbox>
                </v:shape>
                <v:shape id="_x0000_s1041" type="#_x0000_t202" style="position:absolute;left:5926;top:9207;width:4107;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4437DB" w:rsidRPr="000604FD" w:rsidRDefault="004437DB" w:rsidP="0017288C">
                        <w:pPr>
                          <w:rPr>
                            <w:sz w:val="14"/>
                          </w:rPr>
                        </w:pPr>
                        <w:r>
                          <w:rPr>
                            <w:rFonts w:hint="eastAsia"/>
                            <w:sz w:val="14"/>
                          </w:rPr>
                          <w:t>1</w:t>
                        </w:r>
                        <w:r w:rsidRPr="00D8486F">
                          <w:rPr>
                            <w:sz w:val="14"/>
                          </w:rPr>
                          <w:t>,</w:t>
                        </w:r>
                        <w:r>
                          <w:rPr>
                            <w:rFonts w:hint="eastAsia"/>
                            <w:sz w:val="14"/>
                          </w:rPr>
                          <w:t>0</w:t>
                        </w:r>
                        <w:r w:rsidRPr="000604FD">
                          <w:rPr>
                            <w:sz w:val="14"/>
                          </w:rPr>
                          <w:t>00,000</w:t>
                        </w:r>
                      </w:p>
                    </w:txbxContent>
                  </v:textbox>
                </v:shape>
                <v:shape id="_x0000_s1042" type="#_x0000_t202" style="position:absolute;left:5558;top:11550;width:4106;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4437DB" w:rsidRPr="000604FD" w:rsidRDefault="004437DB" w:rsidP="000604FD">
                        <w:pPr>
                          <w:jc w:val="right"/>
                          <w:rPr>
                            <w:sz w:val="14"/>
                          </w:rPr>
                        </w:pPr>
                        <w:r>
                          <w:rPr>
                            <w:rFonts w:hint="eastAsia"/>
                            <w:sz w:val="14"/>
                          </w:rPr>
                          <w:t>5</w:t>
                        </w:r>
                        <w:r w:rsidRPr="000604FD">
                          <w:rPr>
                            <w:sz w:val="14"/>
                          </w:rPr>
                          <w:t>00,000</w:t>
                        </w:r>
                      </w:p>
                    </w:txbxContent>
                  </v:textbox>
                </v:shape>
                <v:shape id="_x0000_s1043" type="#_x0000_t202" style="position:absolute;left:10143;top:14718;width:2159;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4437DB" w:rsidRPr="000604FD" w:rsidRDefault="004437DB" w:rsidP="000604FD">
                        <w:pPr>
                          <w:jc w:val="right"/>
                          <w:rPr>
                            <w:sz w:val="12"/>
                          </w:rPr>
                        </w:pPr>
                        <w:r w:rsidRPr="000604FD">
                          <w:rPr>
                            <w:sz w:val="12"/>
                          </w:rPr>
                          <w:t>1983</w:t>
                        </w:r>
                      </w:p>
                    </w:txbxContent>
                  </v:textbox>
                </v:shape>
                <v:shape id="_x0000_s1044" type="#_x0000_t202" style="position:absolute;left:13156;top:14761;width:2159;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aVMUA&#10;AADcAAAADwAAAGRycy9kb3ducmV2LnhtbESPQWvCQBSE74X+h+UVvNWNHiSmrkGkglCQxvTQ42v2&#10;mSzJvk2zW5P++25B8DjMzDfMJp9sJ640eONYwWKegCCunDZcK/goD88pCB+QNXaOScEveci3jw8b&#10;zLQbuaDrOdQiQthnqKAJoc+k9FVDFv3c9cTRu7jBYohyqKUecIxw28llkqykRcNxocGe9g1V7fnH&#10;Kth9cvFqvk9f78WlMGW5Tvht1So1e5p2LyACTeEevrWPWsEyXcP/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ppUxQAAANwAAAAPAAAAAAAAAAAAAAAAAJgCAABkcnMv&#10;ZG93bnJldi54bWxQSwUGAAAAAAQABAD1AAAAigMAAAAA&#10;" filled="f" stroked="f">
                  <v:textbox inset="0,0,0,0">
                    <w:txbxContent>
                      <w:p w:rsidR="004437DB" w:rsidRPr="000604FD" w:rsidRDefault="004437DB" w:rsidP="000604FD">
                        <w:pPr>
                          <w:jc w:val="right"/>
                          <w:rPr>
                            <w:sz w:val="12"/>
                          </w:rPr>
                        </w:pPr>
                        <w:r w:rsidRPr="00D8486F">
                          <w:rPr>
                            <w:sz w:val="12"/>
                          </w:rPr>
                          <w:t>1987</w:t>
                        </w:r>
                      </w:p>
                    </w:txbxContent>
                  </v:textbox>
                </v:shape>
                <v:shape id="_x0000_s1045" type="#_x0000_t202" style="position:absolute;left:16120;top:14764;width:2159;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lFMAA&#10;AADcAAAADwAAAGRycy9kb3ducmV2LnhtbERPTYvCMBC9L/gfwgje1lQPotUoIgqCINbuYY9jM7bB&#10;ZlKbqN1/vzkIHh/ve7HqbC2e1HrjWMFomIAgLpw2XCr4yXffUxA+IGusHZOCP/KwWva+Fphq9+KM&#10;nudQihjCPkUFVQhNKqUvKrLoh64hjtzVtRZDhG0pdYuvGG5rOU6SibRoODZU2NCmouJ2flgF61/O&#10;tuZ+vJyya2byfJbwYXJTatDv1nMQgbrwEb/de61gPIv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GlFMAAAADcAAAADwAAAAAAAAAAAAAAAACYAgAAZHJzL2Rvd25y&#10;ZXYueG1sUEsFBgAAAAAEAAQA9QAAAIUDAAAAAA==&#10;" filled="f" stroked="f">
                  <v:textbox inset="0,0,0,0">
                    <w:txbxContent>
                      <w:p w:rsidR="004437DB" w:rsidRPr="000604FD" w:rsidRDefault="004437DB" w:rsidP="000604FD">
                        <w:pPr>
                          <w:jc w:val="right"/>
                          <w:rPr>
                            <w:sz w:val="12"/>
                          </w:rPr>
                        </w:pPr>
                        <w:r w:rsidRPr="00D8486F">
                          <w:rPr>
                            <w:sz w:val="12"/>
                          </w:rPr>
                          <w:t>19</w:t>
                        </w:r>
                        <w:r w:rsidRPr="000604FD">
                          <w:rPr>
                            <w:sz w:val="12"/>
                          </w:rPr>
                          <w:t>91</w:t>
                        </w:r>
                      </w:p>
                    </w:txbxContent>
                  </v:textbox>
                </v:shape>
                <v:shape id="_x0000_s1046" type="#_x0000_t202" style="position:absolute;left:19190;top:14758;width:2159;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Aj8QA&#10;AADcAAAADwAAAGRycy9kb3ducmV2LnhtbESPQYvCMBSE78L+h/AEb5rqQdZqFJEVFgSx1oPHZ/Ns&#10;g81LbbJa/71ZWNjjMDPfMItVZ2vxoNYbxwrGowQEceG04VLBKd8OP0H4gKyxdkwKXuRhtfzoLTDV&#10;7skZPY6hFBHCPkUFVQhNKqUvKrLoR64hjt7VtRZDlG0pdYvPCLe1nCTJVFo0HBcqbGhTUXE7/lgF&#10;6zNnX+a+vxyya2byfJbwbnpTatDv1nMQgbrwH/5rf2sFk9kY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9AI/EAAAA3AAAAA8AAAAAAAAAAAAAAAAAmAIAAGRycy9k&#10;b3ducmV2LnhtbFBLBQYAAAAABAAEAPUAAACJAwAAAAA=&#10;" filled="f" stroked="f">
                  <v:textbox inset="0,0,0,0">
                    <w:txbxContent>
                      <w:p w:rsidR="004437DB" w:rsidRPr="000604FD" w:rsidRDefault="004437DB" w:rsidP="000604FD">
                        <w:pPr>
                          <w:jc w:val="right"/>
                          <w:rPr>
                            <w:sz w:val="12"/>
                          </w:rPr>
                        </w:pPr>
                        <w:r w:rsidRPr="00D8486F">
                          <w:rPr>
                            <w:sz w:val="12"/>
                          </w:rPr>
                          <w:t>19</w:t>
                        </w:r>
                        <w:r w:rsidRPr="000604FD">
                          <w:rPr>
                            <w:sz w:val="12"/>
                          </w:rPr>
                          <w:t>95</w:t>
                        </w:r>
                      </w:p>
                    </w:txbxContent>
                  </v:textbox>
                </v:shape>
                <v:shape id="_x0000_s1047" type="#_x0000_t202" style="position:absolute;left:22273;top:14790;width:2159;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MUA&#10;AADcAAAADwAAAGRycy9kb3ducmV2LnhtbESPQWvCQBSE70L/w/IEb2ZjDlKjq0ipUBCKMR48vmaf&#10;yWL2bcxuNf33bqHQ4zAz3zCrzWBbcafeG8cKZkkKgrhy2nCt4FTupq8gfEDW2DomBT/kYbN+Ga0w&#10;1+7BBd2PoRYRwj5HBU0IXS6lrxqy6BPXEUfv4nqLIcq+lrrHR4TbVmZpOpcWDceFBjt6a6i6Hr+t&#10;gu2Zi3dz+/w6FJfClOUi5f38qtRkPGyXIAIN4T/81/7QCrJF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74xQAAANwAAAAPAAAAAAAAAAAAAAAAAJgCAABkcnMv&#10;ZG93bnJldi54bWxQSwUGAAAAAAQABAD1AAAAigMAAAAA&#10;" filled="f" stroked="f">
                  <v:textbox inset="0,0,0,0">
                    <w:txbxContent>
                      <w:p w:rsidR="004437DB" w:rsidRPr="000604FD" w:rsidRDefault="004437DB" w:rsidP="000604FD">
                        <w:pPr>
                          <w:jc w:val="right"/>
                          <w:rPr>
                            <w:sz w:val="12"/>
                          </w:rPr>
                        </w:pPr>
                        <w:r w:rsidRPr="000604FD">
                          <w:rPr>
                            <w:sz w:val="12"/>
                          </w:rPr>
                          <w:t>1999</w:t>
                        </w:r>
                      </w:p>
                    </w:txbxContent>
                  </v:textbox>
                </v:shape>
                <v:shape id="_x0000_s1048" type="#_x0000_t202" style="position:absolute;left:25261;top:14776;width:2159;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7Y8QA&#10;AADcAAAADwAAAGRycy9kb3ducmV2LnhtbESPQWvCQBSE74L/YXmCN92oI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O2PEAAAA3AAAAA8AAAAAAAAAAAAAAAAAmAIAAGRycy9k&#10;b3ducmV2LnhtbFBLBQYAAAAABAAEAPUAAACJAwAAAAA=&#10;" filled="f" stroked="f">
                  <v:textbox inset="0,0,0,0">
                    <w:txbxContent>
                      <w:p w:rsidR="004437DB" w:rsidRPr="000604FD" w:rsidRDefault="004437DB" w:rsidP="000604FD">
                        <w:pPr>
                          <w:jc w:val="right"/>
                          <w:rPr>
                            <w:sz w:val="12"/>
                          </w:rPr>
                        </w:pPr>
                        <w:r w:rsidRPr="000604FD">
                          <w:rPr>
                            <w:sz w:val="12"/>
                          </w:rPr>
                          <w:t>2003</w:t>
                        </w:r>
                      </w:p>
                    </w:txbxContent>
                  </v:textbox>
                </v:shape>
                <v:shape id="_x0000_s1049" type="#_x0000_t202" style="position:absolute;left:28351;top:14765;width:2159;height: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GjMQA&#10;AADcAAAADwAAAGRycy9kb3ducmV2LnhtbESPQWvCQBSE74L/YXmCN90oK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GBozEAAAA3AAAAA8AAAAAAAAAAAAAAAAAmAIAAGRycy9k&#10;b3ducmV2LnhtbFBLBQYAAAAABAAEAPUAAACJAwAAAAA=&#10;" filled="f" stroked="f">
                  <v:textbox inset="0,0,0,0">
                    <w:txbxContent>
                      <w:p w:rsidR="004437DB" w:rsidRPr="000604FD" w:rsidRDefault="004437DB" w:rsidP="000604FD">
                        <w:pPr>
                          <w:jc w:val="right"/>
                          <w:rPr>
                            <w:sz w:val="12"/>
                          </w:rPr>
                        </w:pPr>
                        <w:r w:rsidRPr="000604FD">
                          <w:rPr>
                            <w:sz w:val="12"/>
                          </w:rPr>
                          <w:t>200</w:t>
                        </w:r>
                        <w:r>
                          <w:rPr>
                            <w:rFonts w:hint="eastAsia"/>
                            <w:sz w:val="12"/>
                          </w:rPr>
                          <w:t>7</w:t>
                        </w:r>
                      </w:p>
                    </w:txbxContent>
                  </v:textbox>
                </v:shape>
                <v:shape id="_x0000_s1050" type="#_x0000_t202" style="position:absolute;left:31276;top:14729;width:2159;height: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Y+8UA&#10;AADcAAAADwAAAGRycy9kb3ducmV2LnhtbESPQWvCQBSE70L/w/KE3sxGD6FGV5FSQSgUYzx4fM0+&#10;k8Xs25hdNf33bqHQ4zAz3zDL9WBbcafeG8cKpkkKgrhy2nCt4FhuJ28gfEDW2DomBT/kYb16GS0x&#10;1+7BBd0PoRYRwj5HBU0IXS6lrxqy6BPXEUfv7HqLIcq+lrrHR4TbVs7SNJMWDceFBjt6b6i6HG5W&#10;webExYe5fn3vi3NhynKe8md2Uep1PGwWIAIN4T/8195pBbN5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Jj7xQAAANwAAAAPAAAAAAAAAAAAAAAAAJgCAABkcnMv&#10;ZG93bnJldi54bWxQSwUGAAAAAAQABAD1AAAAigMAAAAA&#10;" filled="f" stroked="f">
                  <v:textbox inset="0,0,0,0">
                    <w:txbxContent>
                      <w:p w:rsidR="004437DB" w:rsidRPr="000604FD" w:rsidRDefault="004437DB" w:rsidP="000604FD">
                        <w:pPr>
                          <w:jc w:val="right"/>
                          <w:rPr>
                            <w:sz w:val="12"/>
                          </w:rPr>
                        </w:pPr>
                        <w:r w:rsidRPr="000604FD">
                          <w:rPr>
                            <w:sz w:val="12"/>
                          </w:rPr>
                          <w:t>20</w:t>
                        </w:r>
                        <w:r>
                          <w:rPr>
                            <w:rFonts w:hint="eastAsia"/>
                            <w:sz w:val="12"/>
                          </w:rPr>
                          <w:t>11</w:t>
                        </w:r>
                      </w:p>
                    </w:txbxContent>
                  </v:textbox>
                </v:shape>
              </v:group>
            </w:pict>
          </mc:Fallback>
        </mc:AlternateContent>
      </w:r>
    </w:p>
    <w:p w:rsidR="007D4F81" w:rsidRPr="001F55D0" w:rsidRDefault="00A96A41" w:rsidP="000604FD">
      <w:pPr>
        <w:pStyle w:val="2"/>
        <w:spacing w:beforeLines="20" w:before="48" w:line="280" w:lineRule="atLeast"/>
        <w:ind w:left="300" w:hangingChars="150" w:hanging="300"/>
        <w:rPr>
          <w:rFonts w:ascii="Times New Roman" w:eastAsiaTheme="majorEastAsia" w:hAnsi="Times New Roman"/>
        </w:rPr>
      </w:pPr>
      <w:r>
        <w:rPr>
          <w:noProof/>
          <w:spacing w:val="24"/>
          <w:sz w:val="20"/>
          <w:szCs w:val="20"/>
        </w:rPr>
        <mc:AlternateContent>
          <mc:Choice Requires="wpg">
            <w:drawing>
              <wp:anchor distT="0" distB="0" distL="114300" distR="114300" simplePos="0" relativeHeight="251721728" behindDoc="1" locked="0" layoutInCell="1" allowOverlap="1" wp14:anchorId="50F34929" wp14:editId="204A7C65">
                <wp:simplePos x="0" y="0"/>
                <wp:positionH relativeFrom="column">
                  <wp:posOffset>3281680</wp:posOffset>
                </wp:positionH>
                <wp:positionV relativeFrom="paragraph">
                  <wp:posOffset>24130</wp:posOffset>
                </wp:positionV>
                <wp:extent cx="2816225" cy="1530350"/>
                <wp:effectExtent l="0" t="0" r="0" b="0"/>
                <wp:wrapTight wrapText="bothSides">
                  <wp:wrapPolygon edited="0">
                    <wp:start x="0" y="0"/>
                    <wp:lineTo x="0" y="21241"/>
                    <wp:lineTo x="21186" y="21241"/>
                    <wp:lineTo x="21332" y="21241"/>
                    <wp:lineTo x="21186" y="0"/>
                    <wp:lineTo x="0" y="0"/>
                  </wp:wrapPolygon>
                </wp:wrapTight>
                <wp:docPr id="327" name="群組 327"/>
                <wp:cNvGraphicFramePr/>
                <a:graphic xmlns:a="http://schemas.openxmlformats.org/drawingml/2006/main">
                  <a:graphicData uri="http://schemas.microsoft.com/office/word/2010/wordprocessingGroup">
                    <wpg:wgp>
                      <wpg:cNvGrpSpPr/>
                      <wpg:grpSpPr>
                        <a:xfrm>
                          <a:off x="0" y="0"/>
                          <a:ext cx="2816225" cy="1530350"/>
                          <a:chOff x="0" y="0"/>
                          <a:chExt cx="2816225" cy="1530350"/>
                        </a:xfrm>
                      </wpg:grpSpPr>
                      <pic:pic xmlns:pic="http://schemas.openxmlformats.org/drawingml/2006/picture">
                        <pic:nvPicPr>
                          <pic:cNvPr id="25" name="圖片 25"/>
                          <pic:cNvPicPr>
                            <a:picLocks noChangeAspect="1"/>
                          </pic:cNvPicPr>
                        </pic:nvPicPr>
                        <pic:blipFill rotWithShape="1">
                          <a:blip r:embed="rId9">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3164" b="5152"/>
                          <a:stretch/>
                        </pic:blipFill>
                        <pic:spPr bwMode="auto">
                          <a:xfrm>
                            <a:off x="0" y="0"/>
                            <a:ext cx="2816225" cy="1530350"/>
                          </a:xfrm>
                          <a:prstGeom prst="rect">
                            <a:avLst/>
                          </a:prstGeom>
                          <a:ln>
                            <a:noFill/>
                          </a:ln>
                          <a:extLst>
                            <a:ext uri="{53640926-AAD7-44D8-BBD7-CCE9431645EC}">
                              <a14:shadowObscured xmlns:a14="http://schemas.microsoft.com/office/drawing/2010/main"/>
                            </a:ext>
                          </a:extLst>
                        </pic:spPr>
                      </pic:pic>
                      <wpg:grpSp>
                        <wpg:cNvPr id="312" name="群組 312"/>
                        <wpg:cNvGrpSpPr/>
                        <wpg:grpSpPr>
                          <a:xfrm>
                            <a:off x="434975" y="60325"/>
                            <a:ext cx="2312670" cy="1383664"/>
                            <a:chOff x="0" y="0"/>
                            <a:chExt cx="2312987" cy="1384106"/>
                          </a:xfrm>
                        </wpg:grpSpPr>
                        <wps:wsp>
                          <wps:cNvPr id="313" name="直線接點 313"/>
                          <wps:cNvCnPr/>
                          <wps:spPr>
                            <a:xfrm>
                              <a:off x="33337" y="0"/>
                              <a:ext cx="0" cy="1368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直線接點 314"/>
                          <wps:cNvCnPr/>
                          <wps:spPr>
                            <a:xfrm>
                              <a:off x="14287" y="1351049"/>
                              <a:ext cx="229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 name="直線接點 315"/>
                          <wps:cNvCnPr/>
                          <wps:spPr>
                            <a:xfrm>
                              <a:off x="185737" y="1346080"/>
                              <a:ext cx="0" cy="3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 name="直線接點 316"/>
                          <wps:cNvCnPr/>
                          <wps:spPr>
                            <a:xfrm>
                              <a:off x="490537" y="1346081"/>
                              <a:ext cx="0" cy="35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直線接點 317"/>
                          <wps:cNvCnPr/>
                          <wps:spPr>
                            <a:xfrm>
                              <a:off x="786913" y="1346934"/>
                              <a:ext cx="0" cy="35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 name="直線接點 318"/>
                          <wps:cNvCnPr/>
                          <wps:spPr>
                            <a:xfrm>
                              <a:off x="1090612" y="1347513"/>
                              <a:ext cx="0" cy="3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9" name="直線接點 319"/>
                          <wps:cNvCnPr/>
                          <wps:spPr>
                            <a:xfrm>
                              <a:off x="1395412" y="1347513"/>
                              <a:ext cx="0" cy="35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0" name="直線接點 320"/>
                          <wps:cNvCnPr/>
                          <wps:spPr>
                            <a:xfrm>
                              <a:off x="1695450" y="1347251"/>
                              <a:ext cx="0" cy="35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1" name="直線接點 321"/>
                          <wps:cNvCnPr/>
                          <wps:spPr>
                            <a:xfrm>
                              <a:off x="2000250" y="1348106"/>
                              <a:ext cx="0" cy="3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 name="直線接點 322"/>
                          <wps:cNvCnPr/>
                          <wps:spPr>
                            <a:xfrm>
                              <a:off x="0" y="12413"/>
                              <a:ext cx="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直線接點 323"/>
                          <wps:cNvCnPr/>
                          <wps:spPr>
                            <a:xfrm>
                              <a:off x="0" y="279690"/>
                              <a:ext cx="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 name="直線接點 324"/>
                          <wps:cNvCnPr/>
                          <wps:spPr>
                            <a:xfrm>
                              <a:off x="0" y="548123"/>
                              <a:ext cx="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5" name="直線接點 325"/>
                          <wps:cNvCnPr/>
                          <wps:spPr>
                            <a:xfrm>
                              <a:off x="1297" y="816555"/>
                              <a:ext cx="35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6" name="直線接點 326"/>
                          <wps:cNvCnPr/>
                          <wps:spPr>
                            <a:xfrm>
                              <a:off x="3029" y="1081522"/>
                              <a:ext cx="35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群組 327" o:spid="_x0000_s1026" style="position:absolute;margin-left:258.4pt;margin-top:1.9pt;width:221.75pt;height:120.5pt;z-index:-251594752;mso-width-relative:margin;mso-height-relative:margin" coordsize="28162,15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5" o:spid="_x0000_s1027" type="#_x0000_t75" style="position:absolute;width:28162;height:15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ONOPEAAAA2wAAAA8AAABkcnMvZG93bnJldi54bWxEj0+LwjAUxO/CfofwFrzImiooSzWKuyDo&#10;yT+7CN4ezbONNi+libV+eyMIHoeZ+Q0znbe2FA3V3jhWMOgnIIgzpw3nCv7/ll/fIHxA1lg6JgV3&#10;8jCffXSmmGp34x01+5CLCGGfooIihCqV0mcFWfR9VxFH7+RqiyHKOpe6xluE21IOk2QsLRqOCwVW&#10;9FtQdtlfrYKDMefL6dgu7v5w3q6yn826d22U6n62iwmIQG14h1/tlVYwHMHzS/wBcvY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ONOPEAAAA2wAAAA8AAAAAAAAAAAAAAAAA&#10;nwIAAGRycy9kb3ducmV2LnhtbFBLBQYAAAAABAAEAPcAAACQAwAAAAA=&#10;">
                  <v:imagedata r:id="rId12" o:title="" cropbottom="3376f" cropleft="2074f"/>
                  <v:path arrowok="t"/>
                </v:shape>
                <v:group id="群組 312" o:spid="_x0000_s1028" style="position:absolute;left:4349;top:603;width:23127;height:13836" coordsize="23129,13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line id="直線接點 313" o:spid="_x0000_s1029" style="position:absolute;visibility:visible;mso-wrap-style:square" from="333,0" to="333,1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qM8YAAADcAAAADwAAAGRycy9kb3ducmV2LnhtbESPT2vCQBTE70K/w/IK3nQTpUaiq4SC&#10;YNtT/YPXR/aZpM2+DbvbmPbTdwsFj8PM/IZZbwfTip6cbywrSKcJCOLS6oYrBafjbrIE4QOyxtYy&#10;KfgmD9vNw2iNubY3fqf+ECoRIexzVFCH0OVS+rImg35qO+LoXa0zGKJ0ldQObxFuWjlLkoU02HBc&#10;qLGj55rKz8OXUbAsXz9ckRUv6dO5y3762dtid8mUGj8OxQpEoCHcw//tvVYwT+fwdyYe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vajPGAAAA3AAAAA8AAAAAAAAA&#10;AAAAAAAAoQIAAGRycy9kb3ducmV2LnhtbFBLBQYAAAAABAAEAPkAAACUAwAAAAA=&#10;" strokecolor="black [3213]"/>
                  <v:line id="直線接點 314" o:spid="_x0000_s1030" style="position:absolute;visibility:visible;mso-wrap-style:square" from="142,13510" to="23129,1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yR8YAAADcAAAADwAAAGRycy9kb3ducmV2LnhtbESPQWvCQBSE7wX/w/IKvdVNbGskukoQ&#10;hNaetIrXR/aZxGbfht1tTPvr3UKhx2FmvmEWq8G0oifnG8sK0nECgri0uuFKweFj8zgD4QOyxtYy&#10;KfgmD6vl6G6BubZX3lG/D5WIEPY5KqhD6HIpfVmTQT+2HXH0ztYZDFG6SmqH1wg3rZwkyVQabDgu&#10;1NjRuqbyc/9lFMzK7cUVWfGWvhy77KefvE83p0yph/uhmIMINIT/8F/7VSt4Sp/h90w8An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G8kfGAAAA3AAAAA8AAAAAAAAA&#10;AAAAAAAAoQIAAGRycy9kb3ducmV2LnhtbFBLBQYAAAAABAAEAPkAAACUAwAAAAA=&#10;" strokecolor="black [3213]"/>
                  <v:line id="直線接點 315" o:spid="_x0000_s1031" style="position:absolute;visibility:visible;mso-wrap-style:square" from="1857,13460" to="1857,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pX3MYAAADcAAAADwAAAGRycy9kb3ducmV2LnhtbESPQWvCQBSE74X+h+UVvNVNLBqJrhIK&#10;QtVTbcXrI/tM0mbfht1tjP31XaHgcZiZb5jlejCt6Mn5xrKCdJyAIC6tbrhS8PmxeZ6D8AFZY2uZ&#10;FFzJw3r1+LDEXNsLv1N/CJWIEPY5KqhD6HIpfVmTQT+2HXH0ztYZDFG6SmqHlwg3rZwkyUwabDgu&#10;1NjRa03l9+HHKJiXuy9XZMU2nR677Lef7GebU6bU6GkoFiACDeEe/m+/aQUv6R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KV9zGAAAA3AAAAA8AAAAAAAAA&#10;AAAAAAAAoQIAAGRycy9kb3ducmV2LnhtbFBLBQYAAAAABAAEAPkAAACUAwAAAAA=&#10;" strokecolor="black [3213]"/>
                  <v:line id="直線接點 316" o:spid="_x0000_s1032" style="position:absolute;visibility:visible;mso-wrap-style:square" from="4905,13460" to="4905,1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jJq8YAAADcAAAADwAAAGRycy9kb3ducmV2LnhtbESPQWvCQBSE70L/w/IK3nQTpYlEVwkF&#10;oban2havj+xrkjb7NuxuY/TXu4VCj8PMfMNsdqPpxEDOt5YVpPMEBHFldcu1gve3/WwFwgdkjZ1l&#10;UnAhD7vt3WSDhbZnfqXhGGoRIewLVNCE0BdS+qohg35ue+LofVpnMETpaqkdniPcdHKRJJk02HJc&#10;aLCnx4aq7+OPUbCqnr9cmZeH9OGjz6/D4iXbn3KlpvdjuQYRaAz/4b/2k1awTDP4PROPgN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YyavGAAAA3AAAAA8AAAAAAAAA&#10;AAAAAAAAoQIAAGRycy9kb3ducmV2LnhtbFBLBQYAAAAABAAEAPkAAACUAwAAAAA=&#10;" strokecolor="black [3213]"/>
                  <v:line id="直線接點 317" o:spid="_x0000_s1033" style="position:absolute;visibility:visible;mso-wrap-style:square" from="7869,13469" to="7869,13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RsMMYAAADcAAAADwAAAGRycy9kb3ducmV2LnhtbESPQWvCQBSE7wX/w/KE3uomlhqJrhIE&#10;obYnbYvXR/aZRLNvw+42xv76bkHocZiZb5jlejCt6Mn5xrKCdJKAIC6tbrhS8PmxfZqD8AFZY2uZ&#10;FNzIw3o1elhiru2V99QfQiUihH2OCuoQulxKX9Zk0E9sRxy9k3UGQ5SuktrhNcJNK6dJMpMGG44L&#10;NXa0qam8HL6Ngnn5dnZFVuzSl68u++mn77PtMVPqcTwUCxCBhvAfvrdftYLnNIO/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UbDDGAAAA3AAAAA8AAAAAAAAA&#10;AAAAAAAAoQIAAGRycy9kb3ducmV2LnhtbFBLBQYAAAAABAAEAPkAAACUAwAAAAA=&#10;" strokecolor="black [3213]"/>
                  <v:line id="直線接點 318" o:spid="_x0000_s1034" style="position:absolute;visibility:visible;mso-wrap-style:square" from="10906,13475" to="10906,1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4QsMAAADcAAAADwAAAGRycy9kb3ducmV2LnhtbERPz2vCMBS+D/wfwhO8zbSOWemMUgRh&#10;utPUseujeWurzUtJYq3765fDwOPH93u5HkwrenK+sawgnSYgiEurG64UnI7b5wUIH5A1tpZJwZ08&#10;rFejpyXm2t74k/pDqEQMYZ+jgjqELpfSlzUZ9FPbEUfuxzqDIUJXSe3wFsNNK2dJMpcGG44NNXa0&#10;qam8HK5GwaLcn12RFbv09avLfvvZx3z7nSk1GQ/FG4hAQ3iI/93vWsFL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L+ELDAAAA3AAAAA8AAAAAAAAAAAAA&#10;AAAAoQIAAGRycy9kb3ducmV2LnhtbFBLBQYAAAAABAAEAPkAAACRAwAAAAA=&#10;" strokecolor="black [3213]"/>
                  <v:line id="直線接點 319" o:spid="_x0000_s1035" style="position:absolute;visibility:visible;mso-wrap-style:square" from="13954,13475" to="13954,1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d2cYAAADcAAAADwAAAGRycy9kb3ducmV2LnhtbESPT2vCQBTE74V+h+UVequbKDUaXSUI&#10;Qv+ctIrXR/aZRLNvw+42pv303UKhx2FmfsMs14NpRU/ON5YVpKMEBHFpdcOVgsPH9mkGwgdkja1l&#10;UvBFHtar+7sl5treeEf9PlQiQtjnqKAOocul9GVNBv3IdsTRO1tnMETpKqkd3iLctHKcJFNpsOG4&#10;UGNHm5rK6/7TKJiVbxdXZMVr+nzssu9+/D7dnjKlHh+GYgEi0BD+w3/tF61gks7h90w8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HXdnGAAAA3AAAAA8AAAAAAAAA&#10;AAAAAAAAoQIAAGRycy9kb3ducmV2LnhtbFBLBQYAAAAABAAEAPkAAACUAwAAAAA=&#10;" strokecolor="black [3213]"/>
                  <v:line id="直線接點 320" o:spid="_x0000_s1036" style="position:absolute;visibility:visible;mso-wrap-style:square" from="16954,13472" to="16954,1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E++cMAAADcAAAADwAAAGRycy9kb3ducmV2LnhtbERPz2vCMBS+D/wfwhO8zdSOWemMUgRh&#10;utPUseujeWurzUtJYq3765fDwOPH93u5HkwrenK+saxgNk1AEJdWN1wpOB23zwsQPiBrbC2Tgjt5&#10;WK9GT0vMtb3xJ/WHUIkYwj5HBXUIXS6lL2sy6Ke2I47cj3UGQ4SuktrhLYabVqZJMpcGG44NNXa0&#10;qam8HK5GwaLcn12RFbvZ61eX/fbpx3z7nSk1GQ/FG4hAQ3iI/93vWsFL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RPvnDAAAA3AAAAA8AAAAAAAAAAAAA&#10;AAAAoQIAAGRycy9kb3ducmV2LnhtbFBLBQYAAAAABAAEAPkAAACRAwAAAAA=&#10;" strokecolor="black [3213]"/>
                  <v:line id="直線接點 321" o:spid="_x0000_s1037" style="position:absolute;visibility:visible;mso-wrap-style:square" from="20002,13481" to="20002,13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2bYsYAAADcAAAADwAAAGRycy9kb3ducmV2LnhtbESPQWvCQBSE74X+h+UVequbpNRIdJVQ&#10;ENp60ipeH9lnEpt9G3a3Me2v7wpCj8PMfMMsVqPpxEDOt5YVpJMEBHFldcu1gv3n+mkGwgdkjZ1l&#10;UvBDHlbL+7sFFtpeeEvDLtQiQtgXqKAJoS+k9FVDBv3E9sTRO1lnMETpaqkdXiLcdDJLkqk02HJc&#10;aLCn14aqr923UTCrPs6uzMv39OXQ579Dtpmuj7lSjw9jOQcRaAz/4Vv7TSt4zlK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dm2LGAAAA3AAAAA8AAAAAAAAA&#10;AAAAAAAAoQIAAGRycy9kb3ducmV2LnhtbFBLBQYAAAAABAAEAPkAAACUAwAAAAA=&#10;" strokecolor="black [3213]"/>
                  <v:line id="直線接點 322" o:spid="_x0000_s1038" style="position:absolute;visibility:visible;mso-wrap-style:square" from="0,124" to="360,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8FFcYAAADcAAAADwAAAGRycy9kb3ducmV2LnhtbESPQWvCQBSE7wX/w/KE3urGlBpJXSUI&#10;Qq0ntaXXR/Y1Sc2+DbvbGPvru4LgcZiZb5jFajCt6Mn5xrKC6SQBQVxa3XCl4OO4eZqD8AFZY2uZ&#10;FFzIw2o5elhgru2Z99QfQiUihH2OCuoQulxKX9Zk0E9sRxy9b+sMhihdJbXDc4SbVqZJMpMGG44L&#10;NXa0rqk8HX6Ngnn5/uOKrNhOXz677K9Pd7PNV6bU43goXkEEGsI9fGu/aQXPaQ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PBRXGAAAA3AAAAA8AAAAAAAAA&#10;AAAAAAAAoQIAAGRycy9kb3ducmV2LnhtbFBLBQYAAAAABAAEAPkAAACUAwAAAAA=&#10;" strokecolor="black [3213]"/>
                  <v:line id="直線接點 323" o:spid="_x0000_s1039" style="position:absolute;visibility:visible;mso-wrap-style:square" from="0,2796" to="360,2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gjsYAAADcAAAADwAAAGRycy9kb3ducmV2LnhtbESPQWvCQBSE70L/w/IK3nRjpEaiq4SC&#10;YNtTbcXrI/tM0mbfht1tTP31bqHgcZiZb5j1djCt6Mn5xrKC2TQBQVxa3XCl4PNjN1mC8AFZY2uZ&#10;FPySh+3mYbTGXNsLv1N/CJWIEPY5KqhD6HIpfVmTQT+1HXH0ztYZDFG6SmqHlwg3rUyTZCENNhwX&#10;auzouaby+/BjFCzL1y9XZMXL7OnYZdc+fVvsTplS48ehWIEINIR7+L+91wrm6Rz+zsQj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DoI7GAAAA3AAAAA8AAAAAAAAA&#10;AAAAAAAAoQIAAGRycy9kb3ducmV2LnhtbFBLBQYAAAAABAAEAPkAAACUAwAAAAA=&#10;" strokecolor="black [3213]"/>
                  <v:line id="直線接點 324" o:spid="_x0000_s1040" style="position:absolute;visibility:visible;mso-wrap-style:square" from="0,5481" to="360,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4+sYAAADcAAAADwAAAGRycy9kb3ducmV2LnhtbESPQUvDQBSE74L/YXlCb3aTVJuSZluC&#10;UFB7alV6fWSfSTT7NuyuafTXuwXB4zAz3zDldjK9GMn5zrKCdJ6AIK6t7rhR8Pqyu12B8AFZY2+Z&#10;FHyTh+3m+qrEQtszH2g8hkZECPsCFbQhDIWUvm7JoJ/bgTh679YZDFG6RmqH5wg3vcySZCkNdhwX&#10;WhzooaX68/hlFKzq5w9X5dVTev825D9jtl/uTrlSs5upWoMINIX/8F/7UStYZHdwOROP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qOPrGAAAA3AAAAA8AAAAAAAAA&#10;AAAAAAAAoQIAAGRycy9kb3ducmV2LnhtbFBLBQYAAAAABAAEAPkAAACUAwAAAAA=&#10;" strokecolor="black [3213]"/>
                  <v:line id="直線接點 325" o:spid="_x0000_s1041" style="position:absolute;visibility:visible;mso-wrap-style:square" from="12,8165" to="368,8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adYcYAAADcAAAADwAAAGRycy9kb3ducmV2LnhtbESPQWvCQBSE74X+h+UVvNWNKRqJrhIK&#10;QtVTbcXrI/tM0mbfht1tjP31XaHgcZiZb5jlejCt6Mn5xrKCyTgBQVxa3XCl4PNj8zwH4QOyxtYy&#10;KbiSh/Xq8WGJubYXfqf+ECoRIexzVFCH0OVS+rImg35sO+Lona0zGKJ0ldQOLxFuWpkmyUwabDgu&#10;1NjRa03l9+HHKJiXuy9XZMV2Mj122W+f7mebU6bU6GkoFiACDeEe/m+/aQUv6R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mnWHGAAAA3AAAAA8AAAAAAAAA&#10;AAAAAAAAoQIAAGRycy9kb3ducmV2LnhtbFBLBQYAAAAABAAEAPkAAACUAwAAAAA=&#10;" strokecolor="black [3213]"/>
                  <v:line id="直線接點 326" o:spid="_x0000_s1042" style="position:absolute;visibility:visible;mso-wrap-style:square" from="30,10815" to="385,1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DFsYAAADcAAAADwAAAGRycy9kb3ducmV2LnhtbESPQWvCQBSE74X+h+UVeqsbU5pIdJVQ&#10;EGp7qlW8PrLPJDb7NuxuY/TXu4VCj8PMfMMsVqPpxEDOt5YVTCcJCOLK6pZrBbuv9dMMhA/IGjvL&#10;pOBCHlbL+7sFFtqe+ZOGbahFhLAvUEETQl9I6auGDPqJ7Ymjd7TOYIjS1VI7PEe46WSaJJk02HJc&#10;aLCn14aq7+2PUTCr3k+uzMvN9GXf59ch/cjWh1ypx4exnIMINIb/8F/7TSt4TjP4PR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0AxbGAAAA3AAAAA8AAAAAAAAA&#10;AAAAAAAAoQIAAGRycy9kb3ducmV2LnhtbFBLBQYAAAAABAAEAPkAAACUAwAAAAA=&#10;" strokecolor="black [3213]"/>
                </v:group>
                <w10:wrap type="tight"/>
              </v:group>
            </w:pict>
          </mc:Fallback>
        </mc:AlternateContent>
      </w:r>
      <w:r w:rsidR="002F5DA0" w:rsidRPr="000604FD">
        <w:rPr>
          <w:rFonts w:eastAsiaTheme="majorEastAsia"/>
          <w:noProof/>
        </w:rPr>
        <mc:AlternateContent>
          <mc:Choice Requires="wps">
            <w:drawing>
              <wp:anchor distT="0" distB="0" distL="114300" distR="114300" simplePos="0" relativeHeight="251718656" behindDoc="0" locked="0" layoutInCell="1" allowOverlap="1" wp14:anchorId="09B85D39" wp14:editId="00DD1679">
                <wp:simplePos x="0" y="0"/>
                <wp:positionH relativeFrom="column">
                  <wp:posOffset>3190059</wp:posOffset>
                </wp:positionH>
                <wp:positionV relativeFrom="paragraph">
                  <wp:posOffset>214630</wp:posOffset>
                </wp:positionV>
                <wp:extent cx="2374265" cy="643890"/>
                <wp:effectExtent l="0" t="0" r="7620" b="3810"/>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43890"/>
                        </a:xfrm>
                        <a:prstGeom prst="rect">
                          <a:avLst/>
                        </a:prstGeom>
                        <a:noFill/>
                        <a:ln w="9525">
                          <a:noFill/>
                          <a:miter lim="800000"/>
                          <a:headEnd/>
                          <a:tailEnd/>
                        </a:ln>
                      </wps:spPr>
                      <wps:txbx>
                        <w:txbxContent>
                          <w:p w:rsidR="004437DB" w:rsidRPr="000604FD" w:rsidRDefault="004437DB">
                            <w:pPr>
                              <w:rPr>
                                <w:sz w:val="16"/>
                              </w:rPr>
                            </w:pPr>
                            <w:r w:rsidRPr="000604FD">
                              <w:rPr>
                                <w:rFonts w:hint="eastAsia"/>
                                <w:sz w:val="16"/>
                              </w:rPr>
                              <w:t>學生數（人）</w:t>
                            </w:r>
                          </w:p>
                        </w:txbxContent>
                      </wps:txbx>
                      <wps:bodyPr rot="0" vert="eaVert" wrap="square" lIns="0" tIns="0" rIns="0" bIns="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51" type="#_x0000_t202" style="position:absolute;left:0;text-align:left;margin-left:251.2pt;margin-top:16.9pt;width:186.95pt;height:50.7pt;z-index:251718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" filled="f" stroked="f">
                <v:textbox style="layout-flow:vertical-ideographic;mso-fit-shape-to-text:t" inset="0,0,0,0">
                  <w:txbxContent>
                    <w:p w:rsidR="004437DB" w:rsidRPr="000604FD" w:rsidRDefault="004437DB">
                      <w:pPr>
                        <w:rPr>
                          <w:sz w:val="16"/>
                        </w:rPr>
                      </w:pPr>
                      <w:r w:rsidRPr="000604FD">
                        <w:rPr>
                          <w:rFonts w:hint="eastAsia"/>
                          <w:sz w:val="16"/>
                        </w:rPr>
                        <w:t>學生數（人）</w:t>
                      </w:r>
                    </w:p>
                  </w:txbxContent>
                </v:textbox>
              </v:shape>
            </w:pict>
          </mc:Fallback>
        </mc:AlternateContent>
      </w:r>
      <w:r w:rsidR="007D4F81" w:rsidRPr="001F55D0">
        <w:rPr>
          <w:rFonts w:ascii="Times New Roman" w:eastAsiaTheme="majorEastAsia" w:hAnsi="Times New Roman"/>
        </w:rPr>
        <w:t>4</w:t>
      </w:r>
      <w:r w:rsidR="003A2F12">
        <w:rPr>
          <w:rFonts w:ascii="Times New Roman" w:eastAsiaTheme="majorEastAsia" w:hAnsi="Times New Roman" w:hint="eastAsia"/>
        </w:rPr>
        <w:t>0</w:t>
      </w:r>
      <w:r w:rsidR="008760E4" w:rsidRPr="001F55D0">
        <w:rPr>
          <w:rFonts w:ascii="Times New Roman" w:eastAsiaTheme="majorEastAsia" w:hAnsi="Times New Roman"/>
        </w:rPr>
        <w:t>.</w:t>
      </w:r>
      <w:r w:rsidR="008760E4" w:rsidRPr="001F55D0">
        <w:rPr>
          <w:rFonts w:ascii="Times New Roman" w:eastAsiaTheme="majorEastAsia" w:hAnsi="Times New Roman"/>
        </w:rPr>
        <w:tab/>
      </w:r>
      <w:r w:rsidR="007D4F81" w:rsidRPr="000604FD">
        <w:rPr>
          <w:rFonts w:ascii="Times New Roman" w:eastAsiaTheme="majorEastAsia" w:hAnsi="Times New Roman" w:hint="eastAsia"/>
        </w:rPr>
        <w:t>依據圖</w:t>
      </w:r>
      <w:r w:rsidR="009A366B">
        <w:rPr>
          <w:rFonts w:ascii="Times New Roman" w:eastAsiaTheme="majorEastAsia" w:hAnsi="Times New Roman" w:hint="eastAsia"/>
        </w:rPr>
        <w:t>一</w:t>
      </w:r>
      <w:r w:rsidR="007D4F81" w:rsidRPr="000604FD">
        <w:rPr>
          <w:rFonts w:ascii="Times New Roman" w:eastAsiaTheme="majorEastAsia" w:hAnsi="Times New Roman" w:hint="eastAsia"/>
        </w:rPr>
        <w:t>所顯示的資訊，請問下列有關</w:t>
      </w:r>
      <w:r w:rsidR="009A366B">
        <w:rPr>
          <w:rFonts w:ascii="Times New Roman" w:eastAsiaTheme="majorEastAsia" w:hAnsi="Times New Roman" w:hint="eastAsia"/>
        </w:rPr>
        <w:t>臺灣</w:t>
      </w:r>
      <w:r w:rsidR="007D4F81" w:rsidRPr="000604FD">
        <w:rPr>
          <w:rFonts w:ascii="Times New Roman" w:eastAsiaTheme="majorEastAsia" w:hAnsi="Times New Roman" w:hint="eastAsia"/>
        </w:rPr>
        <w:t>人口與教育現象的相關敘述何者正確？</w:t>
      </w:r>
    </w:p>
    <w:p w:rsidR="00A93301" w:rsidRPr="00880BC5" w:rsidRDefault="003B188B" w:rsidP="000604FD">
      <w:pPr>
        <w:pStyle w:val="AB"/>
        <w:ind w:leftChars="150" w:left="611"/>
        <w:rPr>
          <w:rFonts w:eastAsiaTheme="majorEastAsia"/>
        </w:rPr>
      </w:pPr>
      <w:r w:rsidRPr="000604FD">
        <w:rPr>
          <w:rFonts w:eastAsiaTheme="majorEastAsia"/>
          <w:spacing w:val="0"/>
          <w:sz w:val="22"/>
        </w:rPr>
        <w:t>(A)</w:t>
      </w:r>
      <w:r w:rsidR="007D4F81" w:rsidRPr="000604FD">
        <w:rPr>
          <w:rFonts w:eastAsiaTheme="majorEastAsia"/>
          <w:spacing w:val="0"/>
          <w:sz w:val="22"/>
        </w:rPr>
        <w:t>臺灣人口出現了高齡化的</w:t>
      </w:r>
      <w:r w:rsidR="009E506C" w:rsidRPr="000604FD">
        <w:rPr>
          <w:rFonts w:eastAsiaTheme="majorEastAsia" w:hint="eastAsia"/>
          <w:spacing w:val="0"/>
          <w:sz w:val="22"/>
        </w:rPr>
        <w:t>趨勢</w:t>
      </w:r>
    </w:p>
    <w:p w:rsidR="007D4F81" w:rsidRPr="000604FD" w:rsidRDefault="003B188B" w:rsidP="000604FD">
      <w:pPr>
        <w:pStyle w:val="AB"/>
        <w:ind w:leftChars="150" w:left="611"/>
        <w:rPr>
          <w:rFonts w:eastAsiaTheme="majorEastAsia"/>
          <w:spacing w:val="0"/>
        </w:rPr>
      </w:pPr>
      <w:r w:rsidRPr="000604FD">
        <w:rPr>
          <w:rFonts w:eastAsiaTheme="majorEastAsia"/>
          <w:spacing w:val="0"/>
          <w:sz w:val="22"/>
        </w:rPr>
        <w:t>(B)</w:t>
      </w:r>
      <w:r w:rsidR="007D4F81" w:rsidRPr="000604FD">
        <w:rPr>
          <w:rFonts w:eastAsiaTheme="majorEastAsia"/>
          <w:spacing w:val="0"/>
          <w:sz w:val="22"/>
        </w:rPr>
        <w:t>臺灣人口出現</w:t>
      </w:r>
      <w:proofErr w:type="gramStart"/>
      <w:r w:rsidR="007D4F81" w:rsidRPr="000604FD">
        <w:rPr>
          <w:rFonts w:eastAsiaTheme="majorEastAsia"/>
          <w:spacing w:val="0"/>
          <w:sz w:val="22"/>
        </w:rPr>
        <w:t>了少子化</w:t>
      </w:r>
      <w:proofErr w:type="gramEnd"/>
      <w:r w:rsidR="007D4F81" w:rsidRPr="000604FD">
        <w:rPr>
          <w:rFonts w:eastAsiaTheme="majorEastAsia"/>
          <w:spacing w:val="0"/>
          <w:sz w:val="22"/>
        </w:rPr>
        <w:t>的趨勢</w:t>
      </w:r>
    </w:p>
    <w:p w:rsidR="007D4F81" w:rsidRPr="00880BC5" w:rsidRDefault="003B188B" w:rsidP="000604FD">
      <w:pPr>
        <w:pStyle w:val="AB"/>
        <w:ind w:leftChars="150" w:left="646" w:hangingChars="130" w:hanging="286"/>
        <w:rPr>
          <w:rFonts w:eastAsiaTheme="majorEastAsia"/>
        </w:rPr>
      </w:pPr>
      <w:r w:rsidRPr="000604FD">
        <w:rPr>
          <w:rFonts w:eastAsiaTheme="majorEastAsia"/>
          <w:spacing w:val="0"/>
          <w:sz w:val="22"/>
        </w:rPr>
        <w:t>(C)</w:t>
      </w:r>
      <w:r w:rsidR="00880BC5">
        <w:rPr>
          <w:rFonts w:eastAsiaTheme="majorEastAsia" w:hint="eastAsia"/>
          <w:spacing w:val="0"/>
          <w:sz w:val="22"/>
        </w:rPr>
        <w:t>因為國小就學人數下降，高中就學</w:t>
      </w:r>
      <w:r w:rsidR="00087DDF">
        <w:rPr>
          <w:rFonts w:eastAsiaTheme="majorEastAsia" w:hint="eastAsia"/>
          <w:spacing w:val="0"/>
          <w:sz w:val="22"/>
        </w:rPr>
        <w:t>人數上</w:t>
      </w:r>
      <w:r w:rsidR="005502BE">
        <w:rPr>
          <w:rFonts w:eastAsiaTheme="majorEastAsia" w:hint="eastAsia"/>
          <w:spacing w:val="0"/>
          <w:sz w:val="22"/>
        </w:rPr>
        <w:t>升</w:t>
      </w:r>
    </w:p>
    <w:p w:rsidR="007D4F81" w:rsidRPr="000604FD" w:rsidRDefault="003B188B" w:rsidP="000604FD">
      <w:pPr>
        <w:pStyle w:val="AB"/>
        <w:ind w:leftChars="150" w:left="646" w:hangingChars="130" w:hanging="286"/>
        <w:rPr>
          <w:rFonts w:eastAsiaTheme="majorEastAsia"/>
          <w:spacing w:val="0"/>
        </w:rPr>
      </w:pPr>
      <w:r w:rsidRPr="000604FD">
        <w:rPr>
          <w:rFonts w:eastAsiaTheme="majorEastAsia"/>
          <w:spacing w:val="0"/>
          <w:sz w:val="22"/>
        </w:rPr>
        <w:t>(D)</w:t>
      </w:r>
      <w:r w:rsidR="007D4F81" w:rsidRPr="000604FD">
        <w:rPr>
          <w:rFonts w:eastAsiaTheme="majorEastAsia"/>
          <w:spacing w:val="0"/>
          <w:sz w:val="22"/>
        </w:rPr>
        <w:t>高中職學生人數的相對變化，顯示職業教育越來越受社會的重視</w:t>
      </w:r>
    </w:p>
    <w:p w:rsidR="007D4F81" w:rsidRPr="00880BC5" w:rsidRDefault="00C70E69" w:rsidP="000604FD">
      <w:pPr>
        <w:pStyle w:val="AB"/>
        <w:ind w:leftChars="150" w:left="620" w:hangingChars="130" w:hanging="260"/>
        <w:rPr>
          <w:rFonts w:eastAsiaTheme="majorEastAsia"/>
        </w:rPr>
      </w:pPr>
      <w:r>
        <w:rPr>
          <w:noProof/>
        </w:rPr>
        <mc:AlternateContent>
          <mc:Choice Requires="wps">
            <w:drawing>
              <wp:anchor distT="0" distB="0" distL="114300" distR="114300" simplePos="0" relativeHeight="251723776" behindDoc="0" locked="0" layoutInCell="1" allowOverlap="1" wp14:anchorId="48A80C59" wp14:editId="71EE808E">
                <wp:simplePos x="0" y="0"/>
                <wp:positionH relativeFrom="column">
                  <wp:posOffset>6030595</wp:posOffset>
                </wp:positionH>
                <wp:positionV relativeFrom="paragraph">
                  <wp:posOffset>129177</wp:posOffset>
                </wp:positionV>
                <wp:extent cx="0" cy="35560"/>
                <wp:effectExtent l="0" t="0" r="19050" b="21590"/>
                <wp:wrapNone/>
                <wp:docPr id="328" name="直線接點 328"/>
                <wp:cNvGraphicFramePr/>
                <a:graphic xmlns:a="http://schemas.openxmlformats.org/drawingml/2006/main">
                  <a:graphicData uri="http://schemas.microsoft.com/office/word/2010/wordprocessingShape">
                    <wps:wsp>
                      <wps:cNvCnPr/>
                      <wps:spPr>
                        <a:xfrm>
                          <a:off x="0" y="0"/>
                          <a:ext cx="0" cy="35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32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74.85pt,10.15pt" to="474.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" strokecolor="black [3213]"/>
            </w:pict>
          </mc:Fallback>
        </mc:AlternateContent>
      </w:r>
      <w:r w:rsidR="002F5DA0" w:rsidRPr="000604FD">
        <w:rPr>
          <w:rFonts w:eastAsiaTheme="majorEastAsia"/>
          <w:noProof/>
        </w:rPr>
        <mc:AlternateContent>
          <mc:Choice Requires="wps">
            <w:drawing>
              <wp:anchor distT="0" distB="0" distL="114300" distR="114300" simplePos="0" relativeHeight="251716608" behindDoc="0" locked="0" layoutInCell="1" allowOverlap="1" wp14:anchorId="65C6B9B3" wp14:editId="13CEFA72">
                <wp:simplePos x="0" y="0"/>
                <wp:positionH relativeFrom="column">
                  <wp:posOffset>4561840</wp:posOffset>
                </wp:positionH>
                <wp:positionV relativeFrom="paragraph">
                  <wp:posOffset>201780</wp:posOffset>
                </wp:positionV>
                <wp:extent cx="749935" cy="327660"/>
                <wp:effectExtent l="0" t="0" r="0" b="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327660"/>
                        </a:xfrm>
                        <a:prstGeom prst="rect">
                          <a:avLst/>
                        </a:prstGeom>
                        <a:noFill/>
                        <a:ln w="9525">
                          <a:noFill/>
                          <a:miter lim="800000"/>
                          <a:headEnd/>
                          <a:tailEnd/>
                        </a:ln>
                      </wps:spPr>
                      <wps:txbx>
                        <w:txbxContent>
                          <w:p w:rsidR="004437DB" w:rsidRPr="000604FD" w:rsidRDefault="004437DB" w:rsidP="00D046EF">
                            <w:pPr>
                              <w:rPr>
                                <w:sz w:val="22"/>
                              </w:rPr>
                            </w:pPr>
                            <w:r>
                              <w:rPr>
                                <w:rFonts w:hint="eastAsia"/>
                                <w:sz w:val="22"/>
                              </w:rPr>
                              <w:t>圖一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59.2pt;margin-top:15.9pt;width:59.05pt;height:2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" filled="f" stroked="f">
                <v:textbox>
                  <w:txbxContent>
                    <w:p w:rsidR="004437DB" w:rsidRPr="000604FD" w:rsidRDefault="004437DB" w:rsidP="00D046EF">
                      <w:pPr>
                        <w:rPr>
                          <w:sz w:val="22"/>
                        </w:rPr>
                      </w:pPr>
                      <w:r>
                        <w:rPr>
                          <w:rFonts w:hint="eastAsia"/>
                          <w:sz w:val="22"/>
                        </w:rPr>
                        <w:t>圖一</w:t>
                      </w:r>
                    </w:p>
                  </w:txbxContent>
                </v:textbox>
              </v:shape>
            </w:pict>
          </mc:Fallback>
        </mc:AlternateContent>
      </w:r>
      <w:r w:rsidR="003B188B" w:rsidRPr="000604FD">
        <w:rPr>
          <w:rFonts w:eastAsiaTheme="majorEastAsia"/>
          <w:spacing w:val="0"/>
          <w:sz w:val="22"/>
        </w:rPr>
        <w:t>(E)</w:t>
      </w:r>
      <w:r w:rsidR="007D4F81" w:rsidRPr="000604FD">
        <w:rPr>
          <w:rFonts w:eastAsiaTheme="majorEastAsia"/>
          <w:spacing w:val="0"/>
          <w:sz w:val="22"/>
        </w:rPr>
        <w:t>國小就學人數如果持續下降，數年後將導致大學入學人數亦跟隨下降</w:t>
      </w:r>
    </w:p>
    <w:p w:rsidR="007D4F81" w:rsidRPr="001F55D0"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4</w:t>
      </w:r>
      <w:r w:rsidR="003A2F12">
        <w:rPr>
          <w:rFonts w:ascii="Times New Roman" w:eastAsiaTheme="majorEastAsia" w:hAnsi="Times New Roman" w:hint="eastAsia"/>
        </w:rPr>
        <w:t>1</w:t>
      </w:r>
      <w:r w:rsidR="008760E4" w:rsidRPr="001F55D0">
        <w:rPr>
          <w:rFonts w:ascii="Times New Roman" w:eastAsiaTheme="majorEastAsia" w:hAnsi="Times New Roman"/>
        </w:rPr>
        <w:t>.</w:t>
      </w:r>
      <w:r w:rsidR="008760E4" w:rsidRPr="000604FD">
        <w:rPr>
          <w:rFonts w:ascii="Times New Roman" w:eastAsiaTheme="majorEastAsia" w:hAnsi="Times New Roman"/>
        </w:rPr>
        <w:tab/>
      </w:r>
      <w:r w:rsidRPr="000604FD">
        <w:rPr>
          <w:rFonts w:ascii="Times New Roman" w:eastAsiaTheme="majorEastAsia" w:hAnsi="Times New Roman" w:hint="eastAsia"/>
        </w:rPr>
        <w:t>過去三十年來我國大學畢業生增加達</w:t>
      </w:r>
      <w:r w:rsidRPr="000604FD">
        <w:rPr>
          <w:rFonts w:ascii="Times New Roman" w:eastAsiaTheme="majorEastAsia" w:hAnsi="Times New Roman"/>
        </w:rPr>
        <w:t>3.6</w:t>
      </w:r>
      <w:r w:rsidRPr="000604FD">
        <w:rPr>
          <w:rFonts w:ascii="Times New Roman" w:eastAsiaTheme="majorEastAsia" w:hAnsi="Times New Roman" w:hint="eastAsia"/>
        </w:rPr>
        <w:t>倍，這種事實導致那些社會現象？</w:t>
      </w:r>
    </w:p>
    <w:p w:rsidR="00E8096E" w:rsidRPr="000604FD" w:rsidRDefault="00E8096E" w:rsidP="000604FD">
      <w:pPr>
        <w:widowControl/>
        <w:tabs>
          <w:tab w:val="left" w:pos="3480"/>
          <w:tab w:val="left" w:pos="6480"/>
        </w:tabs>
        <w:adjustRightInd w:val="0"/>
        <w:spacing w:line="280" w:lineRule="atLeast"/>
        <w:ind w:leftChars="150" w:left="690" w:hangingChars="150" w:hanging="330"/>
        <w:jc w:val="both"/>
        <w:textAlignment w:val="bottom"/>
        <w:rPr>
          <w:kern w:val="0"/>
          <w:sz w:val="22"/>
          <w:szCs w:val="22"/>
        </w:rPr>
      </w:pPr>
      <w:r w:rsidRPr="000604FD">
        <w:rPr>
          <w:kern w:val="0"/>
          <w:sz w:val="22"/>
          <w:szCs w:val="22"/>
        </w:rPr>
        <w:t>(A)</w:t>
      </w:r>
      <w:r w:rsidRPr="000604FD">
        <w:rPr>
          <w:rFonts w:eastAsiaTheme="majorEastAsia" w:hint="eastAsia"/>
          <w:sz w:val="22"/>
          <w:szCs w:val="22"/>
        </w:rPr>
        <w:t>平均教育程度提昇</w:t>
      </w:r>
      <w:r w:rsidRPr="000604FD">
        <w:rPr>
          <w:kern w:val="0"/>
          <w:sz w:val="22"/>
          <w:szCs w:val="22"/>
        </w:rPr>
        <w:tab/>
        <w:t>(B)</w:t>
      </w:r>
      <w:r w:rsidRPr="000604FD">
        <w:rPr>
          <w:rFonts w:eastAsiaTheme="majorEastAsia" w:hint="eastAsia"/>
          <w:sz w:val="22"/>
          <w:szCs w:val="22"/>
        </w:rPr>
        <w:t>整體人力資本增加</w:t>
      </w:r>
      <w:r w:rsidRPr="000604FD">
        <w:rPr>
          <w:kern w:val="0"/>
          <w:sz w:val="22"/>
          <w:szCs w:val="22"/>
        </w:rPr>
        <w:tab/>
        <w:t>(C)</w:t>
      </w:r>
      <w:r w:rsidRPr="000604FD">
        <w:rPr>
          <w:rFonts w:eastAsiaTheme="majorEastAsia" w:hint="eastAsia"/>
          <w:kern w:val="0"/>
          <w:sz w:val="22"/>
          <w:szCs w:val="22"/>
        </w:rPr>
        <w:t>失業率將逐年下降</w:t>
      </w:r>
    </w:p>
    <w:p w:rsidR="00E8096E" w:rsidRDefault="00E8096E" w:rsidP="000604FD">
      <w:pPr>
        <w:widowControl/>
        <w:tabs>
          <w:tab w:val="left" w:pos="3480"/>
          <w:tab w:val="left" w:pos="6480"/>
        </w:tabs>
        <w:adjustRightInd w:val="0"/>
        <w:spacing w:line="280" w:lineRule="atLeast"/>
        <w:ind w:leftChars="150" w:left="690" w:hangingChars="150" w:hanging="330"/>
        <w:jc w:val="both"/>
        <w:textAlignment w:val="bottom"/>
        <w:rPr>
          <w:rFonts w:eastAsiaTheme="majorEastAsia"/>
          <w:kern w:val="0"/>
          <w:sz w:val="22"/>
          <w:szCs w:val="22"/>
        </w:rPr>
      </w:pPr>
      <w:r w:rsidRPr="000604FD">
        <w:rPr>
          <w:kern w:val="0"/>
          <w:sz w:val="22"/>
          <w:szCs w:val="22"/>
        </w:rPr>
        <w:t>(D)</w:t>
      </w:r>
      <w:r w:rsidRPr="000604FD">
        <w:rPr>
          <w:rFonts w:eastAsiaTheme="majorEastAsia" w:hint="eastAsia"/>
          <w:sz w:val="22"/>
          <w:szCs w:val="22"/>
        </w:rPr>
        <w:t>勞動參與率將逐年提高</w:t>
      </w:r>
      <w:r w:rsidRPr="000604FD">
        <w:rPr>
          <w:kern w:val="0"/>
          <w:sz w:val="22"/>
          <w:szCs w:val="22"/>
        </w:rPr>
        <w:tab/>
      </w:r>
      <w:r w:rsidR="003B188B" w:rsidRPr="000604FD">
        <w:rPr>
          <w:rFonts w:eastAsiaTheme="majorEastAsia"/>
          <w:sz w:val="22"/>
        </w:rPr>
        <w:t>(E)</w:t>
      </w:r>
      <w:r w:rsidRPr="000604FD">
        <w:rPr>
          <w:rFonts w:eastAsiaTheme="majorEastAsia" w:hint="eastAsia"/>
          <w:kern w:val="0"/>
          <w:sz w:val="22"/>
          <w:szCs w:val="22"/>
        </w:rPr>
        <w:t>大學文憑能提供個人的垂直流動效益將遞增</w:t>
      </w:r>
    </w:p>
    <w:p w:rsidR="003A2F12" w:rsidRDefault="003A2F12" w:rsidP="003A2F12">
      <w:pPr>
        <w:pStyle w:val="2"/>
        <w:spacing w:beforeLines="20" w:before="48" w:line="280" w:lineRule="atLeast"/>
        <w:ind w:left="330" w:hangingChars="150" w:hanging="330"/>
        <w:jc w:val="both"/>
      </w:pPr>
      <w:r>
        <w:rPr>
          <w:rFonts w:ascii="Times New Roman" w:hAnsi="Times New Roman" w:hint="eastAsia"/>
        </w:rPr>
        <w:t>42</w:t>
      </w:r>
      <w:r w:rsidRPr="0024734C">
        <w:rPr>
          <w:rFonts w:ascii="Times New Roman" w:hAnsi="Times New Roman"/>
        </w:rPr>
        <w:t>.</w:t>
      </w:r>
      <w:r w:rsidRPr="0024734C">
        <w:tab/>
      </w:r>
      <w:r>
        <w:rPr>
          <w:rFonts w:hint="eastAsia"/>
        </w:rPr>
        <w:t>資本主義社會的媒體常由財團以營利的方式經營，但社會大眾對於媒體應以專業角色</w:t>
      </w:r>
      <w:r w:rsidRPr="0024734C">
        <w:rPr>
          <w:rFonts w:ascii="Times New Roman" w:eastAsiaTheme="majorEastAsia" w:hAnsi="Times New Roman" w:hint="eastAsia"/>
        </w:rPr>
        <w:t>報導</w:t>
      </w:r>
      <w:r>
        <w:rPr>
          <w:rFonts w:hint="eastAsia"/>
        </w:rPr>
        <w:t>公共利益則有高度期待。下列報導內容與公共利益的關聯性，何者敘述正確？</w:t>
      </w:r>
    </w:p>
    <w:p w:rsidR="003A2F12" w:rsidRPr="0024734C" w:rsidRDefault="003A2F12" w:rsidP="003A2F12">
      <w:pPr>
        <w:pStyle w:val="AB"/>
        <w:ind w:leftChars="150" w:left="611"/>
        <w:rPr>
          <w:rFonts w:eastAsiaTheme="majorEastAsia"/>
          <w:sz w:val="22"/>
        </w:rPr>
      </w:pPr>
      <w:r w:rsidRPr="0024734C">
        <w:rPr>
          <w:rFonts w:eastAsiaTheme="majorEastAsia"/>
          <w:spacing w:val="0"/>
          <w:sz w:val="22"/>
        </w:rPr>
        <w:t>(A)</w:t>
      </w:r>
      <w:r w:rsidRPr="0024734C">
        <w:rPr>
          <w:rFonts w:eastAsiaTheme="majorEastAsia" w:hint="eastAsia"/>
          <w:spacing w:val="0"/>
          <w:sz w:val="22"/>
        </w:rPr>
        <w:t>揭發名人婚外情，藉以表彰婚姻價值，落實效益主義的理念</w:t>
      </w:r>
    </w:p>
    <w:p w:rsidR="003A2F12" w:rsidRPr="0024734C" w:rsidRDefault="003A2F12" w:rsidP="003A2F12">
      <w:pPr>
        <w:pStyle w:val="AB"/>
        <w:ind w:leftChars="150" w:left="611"/>
        <w:rPr>
          <w:rFonts w:eastAsiaTheme="majorEastAsia"/>
          <w:sz w:val="22"/>
        </w:rPr>
      </w:pPr>
      <w:r w:rsidRPr="0024734C">
        <w:rPr>
          <w:rFonts w:eastAsiaTheme="majorEastAsia"/>
          <w:spacing w:val="0"/>
          <w:sz w:val="22"/>
        </w:rPr>
        <w:t>(B)</w:t>
      </w:r>
      <w:r w:rsidRPr="0024734C">
        <w:rPr>
          <w:rFonts w:eastAsiaTheme="majorEastAsia" w:hint="eastAsia"/>
          <w:spacing w:val="0"/>
          <w:sz w:val="22"/>
        </w:rPr>
        <w:t>邀請意見領袖探討十二年國教制度的優缺點，凝聚社會共識</w:t>
      </w:r>
    </w:p>
    <w:p w:rsidR="003A2F12" w:rsidRPr="0024734C" w:rsidRDefault="003A2F12" w:rsidP="003A2F12">
      <w:pPr>
        <w:pStyle w:val="AB"/>
        <w:ind w:leftChars="150" w:left="611"/>
        <w:rPr>
          <w:rFonts w:eastAsiaTheme="majorEastAsia"/>
          <w:sz w:val="22"/>
        </w:rPr>
      </w:pPr>
      <w:r w:rsidRPr="0024734C">
        <w:rPr>
          <w:rFonts w:eastAsiaTheme="majorEastAsia"/>
          <w:spacing w:val="0"/>
          <w:sz w:val="22"/>
        </w:rPr>
        <w:t>(C)</w:t>
      </w:r>
      <w:r w:rsidRPr="0024734C">
        <w:rPr>
          <w:rFonts w:eastAsiaTheme="majorEastAsia" w:hint="eastAsia"/>
          <w:spacing w:val="0"/>
          <w:sz w:val="22"/>
        </w:rPr>
        <w:t>揭露上市公司</w:t>
      </w:r>
      <w:proofErr w:type="gramStart"/>
      <w:r w:rsidRPr="0024734C">
        <w:rPr>
          <w:rFonts w:eastAsiaTheme="majorEastAsia" w:hint="eastAsia"/>
          <w:spacing w:val="0"/>
          <w:sz w:val="22"/>
        </w:rPr>
        <w:t>苛</w:t>
      </w:r>
      <w:proofErr w:type="gramEnd"/>
      <w:r w:rsidRPr="0024734C">
        <w:rPr>
          <w:rFonts w:eastAsiaTheme="majorEastAsia" w:hint="eastAsia"/>
          <w:spacing w:val="0"/>
          <w:sz w:val="22"/>
        </w:rPr>
        <w:t>扣勞工薪資內幕，使股市重挫，但彰顯了社會正義</w:t>
      </w:r>
    </w:p>
    <w:p w:rsidR="003A2F12" w:rsidRPr="0024734C" w:rsidRDefault="003A2F12" w:rsidP="003A2F12">
      <w:pPr>
        <w:pStyle w:val="AB"/>
        <w:ind w:leftChars="150" w:left="611"/>
        <w:rPr>
          <w:rFonts w:eastAsiaTheme="majorEastAsia"/>
          <w:sz w:val="22"/>
        </w:rPr>
      </w:pPr>
      <w:r w:rsidRPr="0024734C">
        <w:rPr>
          <w:rFonts w:eastAsiaTheme="majorEastAsia"/>
          <w:spacing w:val="0"/>
          <w:sz w:val="22"/>
        </w:rPr>
        <w:t>(D)</w:t>
      </w:r>
      <w:r w:rsidRPr="0024734C">
        <w:rPr>
          <w:rFonts w:eastAsiaTheme="majorEastAsia" w:hint="eastAsia"/>
          <w:spacing w:val="0"/>
          <w:sz w:val="22"/>
        </w:rPr>
        <w:t>收費刊登特定政治人物任內的政績，提供民眾參與公共事務的資訊</w:t>
      </w:r>
    </w:p>
    <w:p w:rsidR="003A2F12" w:rsidRPr="0024734C" w:rsidRDefault="003A2F12" w:rsidP="003A2F12">
      <w:pPr>
        <w:pStyle w:val="AB"/>
        <w:ind w:leftChars="150" w:left="611"/>
        <w:rPr>
          <w:rFonts w:eastAsiaTheme="majorEastAsia"/>
          <w:sz w:val="22"/>
        </w:rPr>
      </w:pPr>
      <w:r w:rsidRPr="0024734C">
        <w:rPr>
          <w:rFonts w:eastAsiaTheme="majorEastAsia"/>
          <w:spacing w:val="0"/>
          <w:sz w:val="22"/>
        </w:rPr>
        <w:t>(E)</w:t>
      </w:r>
      <w:r w:rsidRPr="0024734C">
        <w:rPr>
          <w:rFonts w:eastAsiaTheme="majorEastAsia" w:hint="eastAsia"/>
          <w:spacing w:val="0"/>
          <w:sz w:val="22"/>
        </w:rPr>
        <w:t>揭露知名食品企業使用不實原料，引發社會不安，卻促使政府修法</w:t>
      </w:r>
    </w:p>
    <w:p w:rsidR="007D4F81" w:rsidRPr="001F55D0"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4</w:t>
      </w:r>
      <w:r w:rsidR="0027162F">
        <w:rPr>
          <w:rFonts w:ascii="Times New Roman" w:eastAsiaTheme="majorEastAsia" w:hAnsi="Times New Roman" w:hint="eastAsia"/>
        </w:rPr>
        <w:t>3</w:t>
      </w:r>
      <w:r w:rsidR="008760E4" w:rsidRPr="001F55D0">
        <w:rPr>
          <w:rFonts w:ascii="Times New Roman" w:eastAsiaTheme="majorEastAsia" w:hAnsi="Times New Roman"/>
        </w:rPr>
        <w:t>.</w:t>
      </w:r>
      <w:r w:rsidR="008760E4" w:rsidRPr="001F55D0">
        <w:rPr>
          <w:rFonts w:ascii="Times New Roman" w:eastAsiaTheme="majorEastAsia" w:hAnsi="Times New Roman"/>
        </w:rPr>
        <w:tab/>
      </w:r>
      <w:proofErr w:type="gramStart"/>
      <w:r w:rsidRPr="000604FD">
        <w:rPr>
          <w:rFonts w:ascii="Times New Roman" w:eastAsiaTheme="majorEastAsia" w:hAnsi="Times New Roman" w:hint="eastAsia"/>
        </w:rPr>
        <w:t>甲和乙是</w:t>
      </w:r>
      <w:proofErr w:type="gramEnd"/>
      <w:r w:rsidRPr="000604FD">
        <w:rPr>
          <w:rFonts w:ascii="Times New Roman" w:eastAsiaTheme="majorEastAsia" w:hAnsi="Times New Roman" w:hint="eastAsia"/>
        </w:rPr>
        <w:t>大學同班同學，</w:t>
      </w:r>
      <w:proofErr w:type="gramStart"/>
      <w:r w:rsidRPr="000604FD">
        <w:rPr>
          <w:rFonts w:ascii="Times New Roman" w:eastAsiaTheme="majorEastAsia" w:hAnsi="Times New Roman" w:hint="eastAsia"/>
        </w:rPr>
        <w:t>甲在畢業</w:t>
      </w:r>
      <w:proofErr w:type="gramEnd"/>
      <w:r w:rsidRPr="000604FD">
        <w:rPr>
          <w:rFonts w:ascii="Times New Roman" w:eastAsiaTheme="majorEastAsia" w:hAnsi="Times New Roman" w:hint="eastAsia"/>
        </w:rPr>
        <w:t>後順利考取公務員，乙出國留學回來後在大學教書；十五年後，甲升任司長，</w:t>
      </w:r>
      <w:proofErr w:type="gramStart"/>
      <w:r w:rsidRPr="000604FD">
        <w:rPr>
          <w:rFonts w:ascii="Times New Roman" w:eastAsiaTheme="majorEastAsia" w:hAnsi="Times New Roman" w:hint="eastAsia"/>
        </w:rPr>
        <w:t>乙受行政院長</w:t>
      </w:r>
      <w:proofErr w:type="gramEnd"/>
      <w:r w:rsidRPr="000604FD">
        <w:rPr>
          <w:rFonts w:ascii="Times New Roman" w:eastAsiaTheme="majorEastAsia" w:hAnsi="Times New Roman" w:hint="eastAsia"/>
        </w:rPr>
        <w:t>邀請出任部長。就兩人在政府部門的任職情形，下列何者正確？</w:t>
      </w:r>
    </w:p>
    <w:p w:rsidR="007D4F81" w:rsidRPr="000604FD" w:rsidRDefault="003B188B" w:rsidP="000604FD">
      <w:pPr>
        <w:pStyle w:val="2"/>
        <w:spacing w:line="280" w:lineRule="atLeast"/>
        <w:ind w:firstLine="222"/>
        <w:rPr>
          <w:rFonts w:ascii="Times New Roman" w:eastAsiaTheme="majorEastAsia" w:hAnsi="Times New Roman"/>
        </w:rPr>
      </w:pPr>
      <w:r w:rsidRPr="000604FD">
        <w:rPr>
          <w:rFonts w:ascii="Times New Roman" w:eastAsiaTheme="majorEastAsia" w:hAnsi="Times New Roman"/>
        </w:rPr>
        <w:t>(A)</w:t>
      </w:r>
      <w:r w:rsidR="007D4F81" w:rsidRPr="000604FD">
        <w:rPr>
          <w:rFonts w:ascii="Times New Roman" w:eastAsiaTheme="majorEastAsia" w:hAnsi="Times New Roman" w:hint="eastAsia"/>
          <w:kern w:val="0"/>
        </w:rPr>
        <w:t>甲主要是負責政策制定，乙主要是負責政策執行</w:t>
      </w:r>
    </w:p>
    <w:p w:rsidR="007D4F81" w:rsidRPr="001F55D0" w:rsidRDefault="003B188B" w:rsidP="000604FD">
      <w:pPr>
        <w:pStyle w:val="2"/>
        <w:spacing w:line="280" w:lineRule="atLeast"/>
        <w:ind w:firstLine="222"/>
        <w:rPr>
          <w:rFonts w:ascii="Times New Roman" w:eastAsiaTheme="majorEastAsia" w:hAnsi="Times New Roman"/>
        </w:rPr>
      </w:pPr>
      <w:r w:rsidRPr="000604FD">
        <w:rPr>
          <w:rFonts w:ascii="Times New Roman" w:eastAsiaTheme="majorEastAsia" w:hAnsi="Times New Roman"/>
        </w:rPr>
        <w:t>(B)</w:t>
      </w:r>
      <w:r w:rsidR="007D4F81" w:rsidRPr="000604FD">
        <w:rPr>
          <w:rFonts w:ascii="Times New Roman" w:eastAsiaTheme="majorEastAsia" w:hAnsi="Times New Roman" w:hint="eastAsia"/>
          <w:kern w:val="0"/>
        </w:rPr>
        <w:t>甲有強制退休年齡的限制，</w:t>
      </w:r>
      <w:proofErr w:type="gramStart"/>
      <w:r w:rsidR="007D4F81" w:rsidRPr="000604FD">
        <w:rPr>
          <w:rFonts w:ascii="Times New Roman" w:eastAsiaTheme="majorEastAsia" w:hAnsi="Times New Roman" w:hint="eastAsia"/>
          <w:kern w:val="0"/>
        </w:rPr>
        <w:t>乙無特定</w:t>
      </w:r>
      <w:proofErr w:type="gramEnd"/>
      <w:r w:rsidR="007D4F81" w:rsidRPr="000604FD">
        <w:rPr>
          <w:rFonts w:ascii="Times New Roman" w:eastAsiaTheme="majorEastAsia" w:hAnsi="Times New Roman" w:hint="eastAsia"/>
          <w:kern w:val="0"/>
        </w:rPr>
        <w:t>退休年齡的限制</w:t>
      </w:r>
    </w:p>
    <w:p w:rsidR="007D4F81" w:rsidRPr="001F55D0" w:rsidRDefault="003B188B" w:rsidP="000604FD">
      <w:pPr>
        <w:pStyle w:val="2"/>
        <w:spacing w:line="280" w:lineRule="atLeast"/>
        <w:ind w:firstLine="222"/>
        <w:rPr>
          <w:rFonts w:ascii="Times New Roman" w:eastAsiaTheme="majorEastAsia" w:hAnsi="Times New Roman"/>
        </w:rPr>
      </w:pPr>
      <w:r w:rsidRPr="000604FD">
        <w:rPr>
          <w:rFonts w:ascii="Times New Roman" w:eastAsiaTheme="majorEastAsia" w:hAnsi="Times New Roman"/>
        </w:rPr>
        <w:t>(</w:t>
      </w:r>
      <w:r w:rsidR="008D0A81">
        <w:rPr>
          <w:rFonts w:ascii="Times New Roman" w:eastAsiaTheme="majorEastAsia" w:hAnsi="Times New Roman" w:hint="eastAsia"/>
        </w:rPr>
        <w:t>C</w:t>
      </w:r>
      <w:r w:rsidRPr="000604FD">
        <w:rPr>
          <w:rFonts w:ascii="Times New Roman" w:eastAsiaTheme="majorEastAsia" w:hAnsi="Times New Roman"/>
        </w:rPr>
        <w:t>)</w:t>
      </w:r>
      <w:r w:rsidR="007D4F81" w:rsidRPr="000604FD">
        <w:rPr>
          <w:rFonts w:ascii="Times New Roman" w:eastAsiaTheme="majorEastAsia" w:hAnsi="Times New Roman" w:hint="eastAsia"/>
          <w:kern w:val="0"/>
        </w:rPr>
        <w:t>甲的職位有任用資格的限制，乙的職位較無任用資格的限制</w:t>
      </w:r>
    </w:p>
    <w:p w:rsidR="005E2305" w:rsidRDefault="003B188B" w:rsidP="000604FD">
      <w:pPr>
        <w:pStyle w:val="2"/>
        <w:spacing w:line="280" w:lineRule="atLeast"/>
        <w:ind w:firstLine="222"/>
        <w:rPr>
          <w:rFonts w:ascii="Times New Roman" w:eastAsiaTheme="majorEastAsia" w:hAnsi="Times New Roman"/>
          <w:kern w:val="0"/>
        </w:rPr>
      </w:pPr>
      <w:r w:rsidRPr="000604FD">
        <w:rPr>
          <w:rFonts w:ascii="Times New Roman" w:eastAsiaTheme="majorEastAsia" w:hAnsi="Times New Roman"/>
        </w:rPr>
        <w:t>(</w:t>
      </w:r>
      <w:r w:rsidR="008D0A81">
        <w:rPr>
          <w:rFonts w:ascii="Times New Roman" w:eastAsiaTheme="majorEastAsia" w:hAnsi="Times New Roman" w:hint="eastAsia"/>
        </w:rPr>
        <w:t>D</w:t>
      </w:r>
      <w:r w:rsidRPr="000604FD">
        <w:rPr>
          <w:rFonts w:ascii="Times New Roman" w:eastAsiaTheme="majorEastAsia" w:hAnsi="Times New Roman"/>
        </w:rPr>
        <w:t>)</w:t>
      </w:r>
      <w:r w:rsidR="007D4F81" w:rsidRPr="000604FD">
        <w:rPr>
          <w:rFonts w:ascii="Times New Roman" w:eastAsiaTheme="majorEastAsia" w:hAnsi="Times New Roman" w:hint="eastAsia"/>
          <w:kern w:val="0"/>
        </w:rPr>
        <w:t>甲必須為政策成敗負政治責任，乙必須為用人不當負行政責任</w:t>
      </w:r>
    </w:p>
    <w:p w:rsidR="008D0A81" w:rsidRPr="00FB6235" w:rsidRDefault="008D0A81" w:rsidP="008D0A81">
      <w:pPr>
        <w:pStyle w:val="2"/>
        <w:spacing w:line="280" w:lineRule="atLeast"/>
        <w:ind w:firstLine="222"/>
        <w:rPr>
          <w:rFonts w:ascii="Times New Roman" w:eastAsiaTheme="majorEastAsia" w:hAnsi="Times New Roman"/>
        </w:rPr>
      </w:pPr>
      <w:r w:rsidRPr="00FB6235">
        <w:rPr>
          <w:rFonts w:ascii="Times New Roman" w:eastAsiaTheme="majorEastAsia" w:hAnsi="Times New Roman"/>
        </w:rPr>
        <w:t>(</w:t>
      </w:r>
      <w:r>
        <w:rPr>
          <w:rFonts w:ascii="Times New Roman" w:eastAsiaTheme="majorEastAsia" w:hAnsi="Times New Roman" w:hint="eastAsia"/>
        </w:rPr>
        <w:t>E</w:t>
      </w:r>
      <w:r w:rsidRPr="00FB6235">
        <w:rPr>
          <w:rFonts w:ascii="Times New Roman" w:eastAsiaTheme="majorEastAsia" w:hAnsi="Times New Roman"/>
        </w:rPr>
        <w:t>)</w:t>
      </w:r>
      <w:r w:rsidRPr="00FB6235">
        <w:rPr>
          <w:rFonts w:ascii="Times New Roman" w:eastAsiaTheme="majorEastAsia" w:hAnsi="Times New Roman" w:hint="eastAsia"/>
          <w:kern w:val="0"/>
        </w:rPr>
        <w:t>甲</w:t>
      </w:r>
      <w:r w:rsidR="006941B2">
        <w:rPr>
          <w:rFonts w:ascii="Times New Roman" w:eastAsiaTheme="majorEastAsia" w:hAnsi="Times New Roman" w:hint="eastAsia"/>
          <w:kern w:val="0"/>
        </w:rPr>
        <w:t>的</w:t>
      </w:r>
      <w:r w:rsidR="006941B2" w:rsidRPr="00FB6235">
        <w:rPr>
          <w:rFonts w:ascii="Times New Roman" w:eastAsiaTheme="majorEastAsia" w:hAnsi="Times New Roman" w:hint="eastAsia"/>
          <w:kern w:val="0"/>
        </w:rPr>
        <w:t>升遷</w:t>
      </w:r>
      <w:r w:rsidRPr="00FB6235">
        <w:rPr>
          <w:rFonts w:ascii="Times New Roman" w:eastAsiaTheme="majorEastAsia" w:hAnsi="Times New Roman" w:hint="eastAsia"/>
          <w:kern w:val="0"/>
        </w:rPr>
        <w:t>可依公務人員考績制度，乙的升遷則不適用公務人員考績制度</w:t>
      </w:r>
    </w:p>
    <w:p w:rsidR="00910AF0" w:rsidRDefault="00910AF0">
      <w:pPr>
        <w:widowControl/>
        <w:rPr>
          <w:rFonts w:asciiTheme="minorEastAsia" w:eastAsiaTheme="majorEastAsia" w:hAnsiTheme="minorEastAsia"/>
          <w:sz w:val="22"/>
          <w:szCs w:val="22"/>
        </w:rPr>
      </w:pPr>
      <w:r>
        <w:rPr>
          <w:rFonts w:eastAsiaTheme="majorEastAsia"/>
        </w:rPr>
        <w:br w:type="page"/>
      </w:r>
    </w:p>
    <w:p w:rsidR="007D4F81" w:rsidRPr="001F55D0"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lastRenderedPageBreak/>
        <w:t>4</w:t>
      </w:r>
      <w:r w:rsidR="0027162F">
        <w:rPr>
          <w:rFonts w:ascii="Times New Roman" w:eastAsiaTheme="majorEastAsia" w:hAnsi="Times New Roman" w:hint="eastAsia"/>
        </w:rPr>
        <w:t>4</w:t>
      </w:r>
      <w:r w:rsidR="008760E4" w:rsidRPr="001F55D0">
        <w:rPr>
          <w:rFonts w:ascii="Times New Roman" w:eastAsiaTheme="majorEastAsia" w:hAnsi="Times New Roman"/>
        </w:rPr>
        <w:t>.</w:t>
      </w:r>
      <w:r w:rsidR="008760E4" w:rsidRPr="001F55D0">
        <w:rPr>
          <w:rFonts w:ascii="Times New Roman" w:eastAsiaTheme="majorEastAsia" w:hAnsi="Times New Roman"/>
        </w:rPr>
        <w:tab/>
      </w:r>
      <w:r w:rsidRPr="000604FD">
        <w:rPr>
          <w:rFonts w:ascii="Times New Roman" w:eastAsiaTheme="majorEastAsia" w:hAnsi="Times New Roman" w:hint="eastAsia"/>
        </w:rPr>
        <w:t>某國大選</w:t>
      </w:r>
      <w:r w:rsidR="009E506C" w:rsidRPr="000604FD">
        <w:rPr>
          <w:rFonts w:ascii="Times New Roman" w:eastAsiaTheme="majorEastAsia" w:hAnsi="Times New Roman" w:hint="eastAsia"/>
        </w:rPr>
        <w:t>結束後</w:t>
      </w:r>
      <w:r w:rsidRPr="000604FD">
        <w:rPr>
          <w:rFonts w:ascii="Times New Roman" w:eastAsiaTheme="majorEastAsia" w:hAnsi="Times New Roman" w:hint="eastAsia"/>
        </w:rPr>
        <w:t>，左派</w:t>
      </w:r>
      <w:r w:rsidR="00904499" w:rsidRPr="000604FD">
        <w:rPr>
          <w:rFonts w:ascii="Times New Roman" w:eastAsiaTheme="majorEastAsia" w:hAnsi="Times New Roman" w:hint="eastAsia"/>
        </w:rPr>
        <w:t>社會主義</w:t>
      </w:r>
      <w:r w:rsidRPr="000604FD">
        <w:rPr>
          <w:rFonts w:ascii="Times New Roman" w:eastAsiaTheme="majorEastAsia" w:hAnsi="Times New Roman" w:hint="eastAsia"/>
        </w:rPr>
        <w:t>政黨大獲全勝。</w:t>
      </w:r>
      <w:r w:rsidR="00904499" w:rsidRPr="000604FD">
        <w:rPr>
          <w:rFonts w:ascii="Times New Roman" w:eastAsiaTheme="majorEastAsia" w:hAnsi="Times New Roman" w:hint="eastAsia"/>
        </w:rPr>
        <w:t>該政黨領袖在擔任總理後，大規模推動各種改革</w:t>
      </w:r>
      <w:r w:rsidRPr="000604FD">
        <w:rPr>
          <w:rFonts w:ascii="Times New Roman" w:eastAsiaTheme="majorEastAsia" w:hAnsi="Times New Roman" w:hint="eastAsia"/>
        </w:rPr>
        <w:t>以落實社會主義。</w:t>
      </w:r>
      <w:r w:rsidR="00904499" w:rsidRPr="000604FD">
        <w:rPr>
          <w:rFonts w:ascii="Times New Roman" w:eastAsiaTheme="majorEastAsia" w:hAnsi="Times New Roman" w:hint="eastAsia"/>
        </w:rPr>
        <w:t>下列何者會是該總理所推動的政策？</w:t>
      </w:r>
    </w:p>
    <w:p w:rsidR="00E8096E" w:rsidRPr="000604FD" w:rsidRDefault="003B188B" w:rsidP="000604FD">
      <w:pPr>
        <w:widowControl/>
        <w:tabs>
          <w:tab w:val="left" w:pos="3480"/>
          <w:tab w:val="left" w:pos="6480"/>
        </w:tabs>
        <w:adjustRightInd w:val="0"/>
        <w:spacing w:line="280" w:lineRule="atLeast"/>
        <w:ind w:leftChars="150" w:left="690" w:hangingChars="150" w:hanging="330"/>
        <w:jc w:val="both"/>
        <w:textAlignment w:val="bottom"/>
        <w:rPr>
          <w:kern w:val="0"/>
          <w:sz w:val="22"/>
          <w:szCs w:val="22"/>
        </w:rPr>
      </w:pPr>
      <w:r w:rsidRPr="000604FD">
        <w:rPr>
          <w:rFonts w:eastAsiaTheme="majorEastAsia"/>
          <w:sz w:val="22"/>
        </w:rPr>
        <w:t>(A)</w:t>
      </w:r>
      <w:r w:rsidR="00E8096E" w:rsidRPr="001F55D0">
        <w:rPr>
          <w:rFonts w:eastAsiaTheme="majorEastAsia" w:hint="eastAsia"/>
          <w:sz w:val="22"/>
          <w:szCs w:val="22"/>
        </w:rPr>
        <w:t>提高綜合所得稅率</w:t>
      </w:r>
      <w:r w:rsidR="00E8096E" w:rsidRPr="000604FD">
        <w:rPr>
          <w:kern w:val="0"/>
          <w:sz w:val="22"/>
          <w:szCs w:val="22"/>
        </w:rPr>
        <w:tab/>
      </w:r>
      <w:r w:rsidRPr="000604FD">
        <w:rPr>
          <w:rFonts w:eastAsiaTheme="majorEastAsia"/>
          <w:sz w:val="22"/>
        </w:rPr>
        <w:t>(B)</w:t>
      </w:r>
      <w:r w:rsidR="00E8096E" w:rsidRPr="001F55D0">
        <w:rPr>
          <w:rFonts w:eastAsiaTheme="majorEastAsia" w:hint="eastAsia"/>
          <w:sz w:val="22"/>
          <w:szCs w:val="22"/>
        </w:rPr>
        <w:t>縮減社會福利支出</w:t>
      </w:r>
      <w:r w:rsidR="00E8096E" w:rsidRPr="000604FD">
        <w:rPr>
          <w:kern w:val="0"/>
          <w:sz w:val="22"/>
          <w:szCs w:val="22"/>
        </w:rPr>
        <w:tab/>
      </w:r>
      <w:r w:rsidRPr="000604FD">
        <w:rPr>
          <w:rFonts w:eastAsiaTheme="majorEastAsia"/>
          <w:sz w:val="22"/>
        </w:rPr>
        <w:t>(C)</w:t>
      </w:r>
      <w:r w:rsidR="00E8096E" w:rsidRPr="001F55D0">
        <w:rPr>
          <w:rFonts w:eastAsiaTheme="majorEastAsia" w:hint="eastAsia"/>
          <w:sz w:val="22"/>
          <w:szCs w:val="22"/>
        </w:rPr>
        <w:t>提高失業救濟津貼</w:t>
      </w:r>
    </w:p>
    <w:p w:rsidR="00910AF0" w:rsidRDefault="003B188B" w:rsidP="000604FD">
      <w:pPr>
        <w:widowControl/>
        <w:tabs>
          <w:tab w:val="left" w:pos="3480"/>
          <w:tab w:val="left" w:pos="6480"/>
        </w:tabs>
        <w:adjustRightInd w:val="0"/>
        <w:spacing w:line="280" w:lineRule="atLeast"/>
        <w:ind w:leftChars="150" w:left="690" w:hangingChars="150" w:hanging="330"/>
        <w:jc w:val="both"/>
        <w:textAlignment w:val="bottom"/>
        <w:rPr>
          <w:rFonts w:eastAsiaTheme="majorEastAsia"/>
          <w:kern w:val="0"/>
          <w:sz w:val="22"/>
          <w:szCs w:val="22"/>
        </w:rPr>
      </w:pPr>
      <w:r w:rsidRPr="000604FD">
        <w:rPr>
          <w:rFonts w:eastAsiaTheme="majorEastAsia"/>
          <w:sz w:val="22"/>
        </w:rPr>
        <w:t>(D)</w:t>
      </w:r>
      <w:r w:rsidR="00904499" w:rsidRPr="000604FD">
        <w:rPr>
          <w:rFonts w:hint="eastAsia"/>
          <w:kern w:val="0"/>
          <w:sz w:val="22"/>
          <w:szCs w:val="22"/>
        </w:rPr>
        <w:t>加速國營事業民營化的</w:t>
      </w:r>
      <w:r w:rsidR="008760E4" w:rsidRPr="000604FD">
        <w:rPr>
          <w:rFonts w:hint="eastAsia"/>
          <w:kern w:val="0"/>
          <w:sz w:val="22"/>
          <w:szCs w:val="22"/>
        </w:rPr>
        <w:t>進</w:t>
      </w:r>
      <w:r w:rsidR="00904499" w:rsidRPr="000604FD">
        <w:rPr>
          <w:rFonts w:hint="eastAsia"/>
          <w:kern w:val="0"/>
          <w:sz w:val="22"/>
          <w:szCs w:val="22"/>
        </w:rPr>
        <w:t>程</w:t>
      </w:r>
      <w:r w:rsidR="00E8096E" w:rsidRPr="000604FD">
        <w:rPr>
          <w:kern w:val="0"/>
          <w:sz w:val="22"/>
          <w:szCs w:val="22"/>
        </w:rPr>
        <w:tab/>
      </w:r>
      <w:r w:rsidRPr="000604FD">
        <w:rPr>
          <w:rFonts w:eastAsiaTheme="majorEastAsia"/>
          <w:sz w:val="22"/>
        </w:rPr>
        <w:t>(E)</w:t>
      </w:r>
      <w:r w:rsidR="00904499" w:rsidRPr="000604FD">
        <w:rPr>
          <w:rFonts w:eastAsiaTheme="majorEastAsia" w:hint="eastAsia"/>
          <w:kern w:val="0"/>
          <w:sz w:val="22"/>
          <w:szCs w:val="22"/>
        </w:rPr>
        <w:t>放寬聘僱外籍工作者的限制</w:t>
      </w:r>
    </w:p>
    <w:p w:rsidR="0027162F" w:rsidRPr="00880BC5" w:rsidRDefault="0027162F">
      <w:pPr>
        <w:pStyle w:val="2"/>
        <w:spacing w:beforeLines="20" w:before="48" w:line="280" w:lineRule="atLeast"/>
        <w:ind w:left="330" w:hangingChars="150" w:hanging="330"/>
        <w:jc w:val="both"/>
        <w:rPr>
          <w:color w:val="0000FF"/>
        </w:rPr>
      </w:pPr>
      <w:r>
        <w:rPr>
          <w:rFonts w:ascii="Times New Roman" w:eastAsiaTheme="majorEastAsia" w:hAnsi="Times New Roman" w:hint="eastAsia"/>
        </w:rPr>
        <w:t>45</w:t>
      </w:r>
      <w:r w:rsidRPr="00FC0197">
        <w:rPr>
          <w:rFonts w:ascii="Times New Roman" w:eastAsiaTheme="majorEastAsia" w:hAnsi="Times New Roman"/>
        </w:rPr>
        <w:t>.</w:t>
      </w:r>
      <w:r w:rsidRPr="00FC0197">
        <w:rPr>
          <w:rFonts w:ascii="Times New Roman" w:eastAsiaTheme="majorEastAsia" w:hAnsi="Times New Roman"/>
        </w:rPr>
        <w:tab/>
      </w:r>
      <w:r w:rsidRPr="00FC0197">
        <w:rPr>
          <w:rFonts w:ascii="Times New Roman" w:eastAsiaTheme="majorEastAsia" w:hAnsi="Times New Roman" w:hint="eastAsia"/>
        </w:rPr>
        <w:t>法國政府體制因同時具備內閣制與總統制的特徵而被稱為「混合制」。下列</w:t>
      </w:r>
      <w:r>
        <w:rPr>
          <w:rFonts w:ascii="Times New Roman" w:eastAsiaTheme="majorEastAsia" w:hAnsi="Times New Roman" w:hint="eastAsia"/>
        </w:rPr>
        <w:t>關於其體制的敘述何者正確？</w:t>
      </w:r>
    </w:p>
    <w:p w:rsidR="0027162F" w:rsidRPr="00FC0197" w:rsidRDefault="0027162F" w:rsidP="0027162F">
      <w:pPr>
        <w:pStyle w:val="2"/>
        <w:spacing w:beforeLines="20" w:before="48" w:line="280" w:lineRule="atLeast"/>
        <w:ind w:firstLine="221"/>
        <w:rPr>
          <w:rFonts w:ascii="Times New Roman" w:eastAsiaTheme="majorEastAsia" w:hAnsi="Times New Roman"/>
        </w:rPr>
      </w:pPr>
      <w:r w:rsidRPr="00FC0197">
        <w:rPr>
          <w:rFonts w:ascii="Times New Roman" w:eastAsiaTheme="majorEastAsia" w:hAnsi="Times New Roman"/>
        </w:rPr>
        <w:t>(A)</w:t>
      </w:r>
      <w:r w:rsidRPr="00FC0197">
        <w:rPr>
          <w:rFonts w:ascii="Times New Roman" w:eastAsiaTheme="majorEastAsia" w:hAnsi="Times New Roman" w:hint="eastAsia"/>
        </w:rPr>
        <w:t>法國總統沒有實權，具有內閣制</w:t>
      </w:r>
      <w:r>
        <w:rPr>
          <w:rFonts w:ascii="Times New Roman" w:eastAsiaTheme="majorEastAsia" w:hAnsi="Times New Roman" w:hint="eastAsia"/>
        </w:rPr>
        <w:t>特徵</w:t>
      </w:r>
    </w:p>
    <w:p w:rsidR="0027162F" w:rsidRDefault="0027162F" w:rsidP="0027162F">
      <w:pPr>
        <w:pStyle w:val="2"/>
        <w:spacing w:line="280" w:lineRule="atLeast"/>
        <w:ind w:firstLine="221"/>
        <w:rPr>
          <w:rFonts w:ascii="Times New Roman" w:eastAsiaTheme="majorEastAsia" w:hAnsi="Times New Roman"/>
        </w:rPr>
      </w:pPr>
      <w:r w:rsidRPr="00FC0197">
        <w:rPr>
          <w:rFonts w:ascii="Times New Roman" w:eastAsiaTheme="majorEastAsia" w:hAnsi="Times New Roman"/>
        </w:rPr>
        <w:t>(B)</w:t>
      </w:r>
      <w:r w:rsidRPr="00FC0197">
        <w:rPr>
          <w:rFonts w:ascii="Times New Roman" w:eastAsiaTheme="majorEastAsia" w:hAnsi="Times New Roman" w:hint="eastAsia"/>
        </w:rPr>
        <w:t>法國總理可以解散國會，具有內閣制</w:t>
      </w:r>
      <w:r>
        <w:rPr>
          <w:rFonts w:ascii="Times New Roman" w:eastAsiaTheme="majorEastAsia" w:hAnsi="Times New Roman" w:hint="eastAsia"/>
        </w:rPr>
        <w:t>特徵</w:t>
      </w:r>
    </w:p>
    <w:p w:rsidR="00910AF0" w:rsidRDefault="0027162F" w:rsidP="000604FD">
      <w:pPr>
        <w:pStyle w:val="2"/>
        <w:spacing w:line="280" w:lineRule="atLeast"/>
        <w:ind w:firstLine="221"/>
        <w:rPr>
          <w:rFonts w:eastAsiaTheme="majorEastAsia"/>
        </w:rPr>
      </w:pPr>
      <w:r w:rsidRPr="000A578E">
        <w:rPr>
          <w:rFonts w:ascii="Times New Roman" w:eastAsiaTheme="majorEastAsia" w:hAnsi="Times New Roman"/>
        </w:rPr>
        <w:t>(C)</w:t>
      </w:r>
      <w:r>
        <w:rPr>
          <w:rFonts w:ascii="Times New Roman" w:eastAsiaTheme="majorEastAsia" w:hAnsi="Times New Roman" w:hint="eastAsia"/>
        </w:rPr>
        <w:t>法國總統由人民直接選舉產生，具有總統制特徵</w:t>
      </w:r>
    </w:p>
    <w:p w:rsidR="00910AF0" w:rsidRPr="00FC0197" w:rsidRDefault="0027162F">
      <w:pPr>
        <w:pStyle w:val="2"/>
        <w:spacing w:line="280" w:lineRule="atLeast"/>
        <w:ind w:firstLine="221"/>
        <w:rPr>
          <w:rFonts w:ascii="Times New Roman" w:eastAsiaTheme="majorEastAsia" w:hAnsi="Times New Roman"/>
        </w:rPr>
      </w:pPr>
      <w:r w:rsidRPr="00FC0197">
        <w:rPr>
          <w:rFonts w:ascii="Times New Roman" w:eastAsiaTheme="majorEastAsia" w:hAnsi="Times New Roman"/>
        </w:rPr>
        <w:t>(</w:t>
      </w:r>
      <w:r>
        <w:rPr>
          <w:rFonts w:ascii="Times New Roman" w:eastAsiaTheme="majorEastAsia" w:hAnsi="Times New Roman" w:hint="eastAsia"/>
        </w:rPr>
        <w:t>D</w:t>
      </w:r>
      <w:r w:rsidRPr="00FC0197">
        <w:rPr>
          <w:rFonts w:ascii="Times New Roman" w:eastAsiaTheme="majorEastAsia" w:hAnsi="Times New Roman"/>
        </w:rPr>
        <w:t>)</w:t>
      </w:r>
      <w:r w:rsidRPr="00FC0197">
        <w:rPr>
          <w:rFonts w:ascii="Times New Roman" w:eastAsiaTheme="majorEastAsia" w:hAnsi="Times New Roman" w:hint="eastAsia"/>
        </w:rPr>
        <w:t>法國國會可以對內閣提不信任案，具有內閣制</w:t>
      </w:r>
      <w:r>
        <w:rPr>
          <w:rFonts w:ascii="Times New Roman" w:eastAsiaTheme="majorEastAsia" w:hAnsi="Times New Roman" w:hint="eastAsia"/>
        </w:rPr>
        <w:t>特徵</w:t>
      </w:r>
    </w:p>
    <w:p w:rsidR="00087DDF" w:rsidRPr="000604FD" w:rsidRDefault="0027162F" w:rsidP="000604FD">
      <w:pPr>
        <w:pStyle w:val="2"/>
        <w:spacing w:line="280" w:lineRule="atLeast"/>
        <w:ind w:firstLine="221"/>
        <w:rPr>
          <w:rFonts w:eastAsiaTheme="majorEastAsia"/>
        </w:rPr>
      </w:pPr>
      <w:r w:rsidRPr="00BD6452">
        <w:rPr>
          <w:rFonts w:ascii="Times New Roman" w:eastAsiaTheme="majorEastAsia" w:hAnsi="Times New Roman"/>
        </w:rPr>
        <w:t>(</w:t>
      </w:r>
      <w:r>
        <w:rPr>
          <w:rFonts w:ascii="Times New Roman" w:eastAsiaTheme="majorEastAsia" w:hAnsi="Times New Roman" w:hint="eastAsia"/>
        </w:rPr>
        <w:t>E</w:t>
      </w:r>
      <w:r w:rsidRPr="00BD6452">
        <w:rPr>
          <w:rFonts w:ascii="Times New Roman" w:eastAsiaTheme="majorEastAsia" w:hAnsi="Times New Roman"/>
        </w:rPr>
        <w:t>)</w:t>
      </w:r>
      <w:r w:rsidRPr="00531728">
        <w:rPr>
          <w:rFonts w:eastAsiaTheme="majorEastAsia" w:hint="eastAsia"/>
        </w:rPr>
        <w:t>法國總統通常任命國會多數黨的領袖為總理，具有總統制特徵</w:t>
      </w:r>
    </w:p>
    <w:p w:rsidR="007D4F81" w:rsidRPr="001F55D0"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4</w:t>
      </w:r>
      <w:r w:rsidR="0027162F">
        <w:rPr>
          <w:rFonts w:ascii="Times New Roman" w:eastAsiaTheme="majorEastAsia" w:hAnsi="Times New Roman" w:hint="eastAsia"/>
        </w:rPr>
        <w:t>6</w:t>
      </w:r>
      <w:r w:rsidR="008760E4" w:rsidRPr="001F55D0">
        <w:rPr>
          <w:rFonts w:ascii="Times New Roman" w:eastAsiaTheme="majorEastAsia" w:hAnsi="Times New Roman"/>
        </w:rPr>
        <w:t>.</w:t>
      </w:r>
      <w:r w:rsidR="008760E4" w:rsidRPr="001F55D0">
        <w:rPr>
          <w:rFonts w:ascii="Times New Roman" w:eastAsiaTheme="majorEastAsia" w:hAnsi="Times New Roman"/>
        </w:rPr>
        <w:tab/>
      </w:r>
      <w:r w:rsidRPr="000604FD">
        <w:rPr>
          <w:rFonts w:ascii="Times New Roman" w:eastAsiaTheme="majorEastAsia" w:hAnsi="Times New Roman" w:hint="eastAsia"/>
        </w:rPr>
        <w:t>近年來國際間愈來愈重視「犯罪被害人保護」制度，強調對被害人及其家屬的程序保障、身心創傷的彌補、平復、生活重建，以及與加害人間的關係修復。我國也有</w:t>
      </w:r>
      <w:r w:rsidR="00E90566">
        <w:rPr>
          <w:rFonts w:ascii="Times New Roman" w:eastAsiaTheme="majorEastAsia" w:hAnsi="Times New Roman" w:hint="eastAsia"/>
        </w:rPr>
        <w:t>《</w:t>
      </w:r>
      <w:r w:rsidRPr="000604FD">
        <w:rPr>
          <w:rFonts w:ascii="Times New Roman" w:eastAsiaTheme="majorEastAsia" w:hAnsi="Times New Roman" w:hint="eastAsia"/>
        </w:rPr>
        <w:t>犯罪被害人保護法</w:t>
      </w:r>
      <w:r w:rsidR="00E90566">
        <w:rPr>
          <w:rFonts w:ascii="Times New Roman" w:eastAsiaTheme="majorEastAsia" w:hAnsi="Times New Roman" w:hint="eastAsia"/>
        </w:rPr>
        <w:t>》</w:t>
      </w:r>
      <w:r w:rsidRPr="000604FD">
        <w:rPr>
          <w:rFonts w:ascii="Times New Roman" w:eastAsiaTheme="majorEastAsia" w:hAnsi="Times New Roman" w:hint="eastAsia"/>
        </w:rPr>
        <w:t>，並在性侵害、家庭暴力、人口販運等防制法律中加入被害人保護機制，近年也開始推行修復被害人與加害人關係的新措施。請問，下列何者符合上述被害人保護制度的精神？</w:t>
      </w:r>
    </w:p>
    <w:p w:rsidR="00C77E27" w:rsidRPr="000604FD" w:rsidRDefault="003B188B" w:rsidP="000604FD">
      <w:pPr>
        <w:widowControl/>
        <w:tabs>
          <w:tab w:val="left" w:pos="3480"/>
          <w:tab w:val="left" w:pos="6480"/>
        </w:tabs>
        <w:adjustRightInd w:val="0"/>
        <w:spacing w:beforeLines="20" w:before="48" w:line="280" w:lineRule="atLeast"/>
        <w:ind w:leftChars="150" w:left="690" w:hangingChars="150" w:hanging="330"/>
        <w:jc w:val="both"/>
        <w:textAlignment w:val="bottom"/>
        <w:rPr>
          <w:rFonts w:eastAsiaTheme="majorEastAsia"/>
          <w:sz w:val="22"/>
          <w:szCs w:val="22"/>
        </w:rPr>
      </w:pPr>
      <w:r w:rsidRPr="000604FD">
        <w:rPr>
          <w:rFonts w:eastAsiaTheme="majorEastAsia"/>
          <w:sz w:val="22"/>
          <w:szCs w:val="22"/>
        </w:rPr>
        <w:t>(A)</w:t>
      </w:r>
      <w:r w:rsidR="00C77E27" w:rsidRPr="000604FD">
        <w:rPr>
          <w:rFonts w:eastAsiaTheme="majorEastAsia" w:hint="eastAsia"/>
          <w:kern w:val="0"/>
          <w:sz w:val="22"/>
          <w:szCs w:val="22"/>
        </w:rPr>
        <w:t>落實死刑的執行</w:t>
      </w:r>
      <w:r w:rsidR="00C77E27" w:rsidRPr="000604FD">
        <w:rPr>
          <w:kern w:val="0"/>
          <w:sz w:val="22"/>
          <w:szCs w:val="22"/>
        </w:rPr>
        <w:tab/>
        <w:t>(B)</w:t>
      </w:r>
      <w:r w:rsidR="00C77E27" w:rsidRPr="000604FD">
        <w:rPr>
          <w:rFonts w:eastAsiaTheme="majorEastAsia" w:hint="eastAsia"/>
          <w:sz w:val="22"/>
          <w:szCs w:val="22"/>
        </w:rPr>
        <w:t>讓加害人負起責任</w:t>
      </w:r>
      <w:r w:rsidR="00C77E27" w:rsidRPr="000604FD">
        <w:rPr>
          <w:kern w:val="0"/>
          <w:sz w:val="22"/>
          <w:szCs w:val="22"/>
        </w:rPr>
        <w:tab/>
        <w:t>(C)</w:t>
      </w:r>
      <w:r w:rsidR="00C77E27" w:rsidRPr="000604FD">
        <w:rPr>
          <w:rFonts w:eastAsiaTheme="majorEastAsia" w:hint="eastAsia"/>
          <w:sz w:val="22"/>
          <w:szCs w:val="22"/>
        </w:rPr>
        <w:t>給予被害人金錢補償</w:t>
      </w:r>
    </w:p>
    <w:p w:rsidR="00C77E27" w:rsidRPr="000604FD" w:rsidRDefault="00C77E27" w:rsidP="000604FD">
      <w:pPr>
        <w:widowControl/>
        <w:tabs>
          <w:tab w:val="left" w:pos="3480"/>
          <w:tab w:val="left" w:pos="6480"/>
        </w:tabs>
        <w:adjustRightInd w:val="0"/>
        <w:spacing w:line="280" w:lineRule="atLeast"/>
        <w:ind w:leftChars="150" w:left="690" w:hangingChars="150" w:hanging="330"/>
        <w:jc w:val="both"/>
        <w:textAlignment w:val="bottom"/>
        <w:rPr>
          <w:rFonts w:eastAsiaTheme="majorEastAsia"/>
          <w:sz w:val="22"/>
          <w:szCs w:val="22"/>
        </w:rPr>
      </w:pPr>
      <w:r w:rsidRPr="000604FD">
        <w:rPr>
          <w:kern w:val="0"/>
          <w:sz w:val="22"/>
          <w:szCs w:val="22"/>
        </w:rPr>
        <w:t>(D</w:t>
      </w:r>
      <w:r w:rsidR="007A038D" w:rsidRPr="000604FD">
        <w:rPr>
          <w:kern w:val="0"/>
          <w:sz w:val="22"/>
          <w:szCs w:val="22"/>
        </w:rPr>
        <w:t>)</w:t>
      </w:r>
      <w:r w:rsidRPr="000604FD">
        <w:rPr>
          <w:rFonts w:eastAsiaTheme="majorEastAsia" w:hint="eastAsia"/>
          <w:sz w:val="22"/>
          <w:szCs w:val="22"/>
        </w:rPr>
        <w:t>促成被害人與加害人的對話</w:t>
      </w:r>
      <w:r w:rsidRPr="000604FD">
        <w:rPr>
          <w:rFonts w:eastAsiaTheme="majorEastAsia"/>
          <w:sz w:val="22"/>
          <w:szCs w:val="22"/>
        </w:rPr>
        <w:tab/>
      </w:r>
      <w:r w:rsidR="00EC7E7A" w:rsidRPr="000604FD">
        <w:rPr>
          <w:kern w:val="0"/>
          <w:sz w:val="22"/>
          <w:szCs w:val="22"/>
        </w:rPr>
        <w:t>(E)</w:t>
      </w:r>
      <w:r w:rsidRPr="000604FD">
        <w:rPr>
          <w:rFonts w:eastAsiaTheme="majorEastAsia" w:hint="eastAsia"/>
          <w:sz w:val="22"/>
          <w:szCs w:val="22"/>
        </w:rPr>
        <w:t>將執行刑罰的權力交給被害人</w:t>
      </w:r>
    </w:p>
    <w:p w:rsidR="00C50EEF" w:rsidRPr="00880BC5" w:rsidRDefault="007D4F81" w:rsidP="000604FD">
      <w:pPr>
        <w:pStyle w:val="2"/>
        <w:spacing w:beforeLines="20" w:before="48" w:line="280" w:lineRule="atLeast"/>
        <w:ind w:left="330" w:hangingChars="150" w:hanging="330"/>
        <w:jc w:val="both"/>
      </w:pPr>
      <w:r w:rsidRPr="000604FD">
        <w:rPr>
          <w:rFonts w:ascii="Times New Roman" w:eastAsiaTheme="majorEastAsia" w:hAnsi="Times New Roman"/>
        </w:rPr>
        <w:t>4</w:t>
      </w:r>
      <w:r w:rsidR="0027162F">
        <w:rPr>
          <w:rFonts w:ascii="Times New Roman" w:eastAsiaTheme="majorEastAsia" w:hAnsi="Times New Roman" w:hint="eastAsia"/>
        </w:rPr>
        <w:t>7</w:t>
      </w:r>
      <w:r w:rsidR="008760E4" w:rsidRPr="000604FD">
        <w:rPr>
          <w:rFonts w:ascii="Times New Roman" w:eastAsiaTheme="majorEastAsia" w:hAnsi="Times New Roman"/>
        </w:rPr>
        <w:t>.</w:t>
      </w:r>
      <w:r w:rsidR="008760E4" w:rsidRPr="000604FD">
        <w:rPr>
          <w:rFonts w:ascii="Times New Roman" w:eastAsiaTheme="majorEastAsia" w:hAnsi="Times New Roman"/>
        </w:rPr>
        <w:tab/>
      </w:r>
      <w:proofErr w:type="gramStart"/>
      <w:r w:rsidR="00904499" w:rsidRPr="000604FD">
        <w:rPr>
          <w:rFonts w:ascii="Times New Roman" w:eastAsiaTheme="majorEastAsia" w:hAnsi="Times New Roman" w:hint="eastAsia"/>
        </w:rPr>
        <w:t>面對少子化</w:t>
      </w:r>
      <w:proofErr w:type="gramEnd"/>
      <w:r w:rsidR="00904499" w:rsidRPr="000604FD">
        <w:rPr>
          <w:rFonts w:ascii="Times New Roman" w:eastAsiaTheme="majorEastAsia" w:hAnsi="Times New Roman" w:hint="eastAsia"/>
        </w:rPr>
        <w:t>衝擊，許多縣市紛紛推出「生育津貼」</w:t>
      </w:r>
      <w:r w:rsidR="00C50EEF" w:rsidRPr="000604FD">
        <w:rPr>
          <w:rFonts w:ascii="Times New Roman" w:eastAsiaTheme="majorEastAsia" w:hAnsi="Times New Roman" w:hint="eastAsia"/>
        </w:rPr>
        <w:t>獎勵生育，而某縣市</w:t>
      </w:r>
      <w:r w:rsidR="00C85801">
        <w:rPr>
          <w:rFonts w:ascii="Times New Roman" w:eastAsiaTheme="majorEastAsia" w:hAnsi="Times New Roman" w:hint="eastAsia"/>
        </w:rPr>
        <w:t>「</w:t>
      </w:r>
      <w:r w:rsidR="00C50EEF" w:rsidRPr="000604FD">
        <w:rPr>
          <w:rFonts w:ascii="Times New Roman" w:eastAsiaTheme="majorEastAsia" w:hAnsi="Times New Roman" w:hint="eastAsia"/>
        </w:rPr>
        <w:t>生育津貼</w:t>
      </w:r>
      <w:r w:rsidR="00C85801">
        <w:rPr>
          <w:rFonts w:ascii="Times New Roman" w:eastAsiaTheme="majorEastAsia" w:hAnsi="Times New Roman" w:hint="eastAsia"/>
        </w:rPr>
        <w:t>」</w:t>
      </w:r>
      <w:r w:rsidR="00C50EEF" w:rsidRPr="000604FD">
        <w:rPr>
          <w:rFonts w:ascii="Times New Roman" w:eastAsiaTheme="majorEastAsia" w:hAnsi="Times New Roman" w:hint="eastAsia"/>
        </w:rPr>
        <w:t>的發放則以「合法婚姻關係」的存在為限，此規定引發了歧視的批評。如果從平等權的角度判斷，下列敘述何者正確？</w:t>
      </w:r>
    </w:p>
    <w:p w:rsidR="00C77E27" w:rsidRDefault="003B188B" w:rsidP="000604FD">
      <w:pPr>
        <w:pStyle w:val="2"/>
        <w:spacing w:beforeLines="20" w:before="48" w:line="280" w:lineRule="atLeast"/>
        <w:ind w:left="391" w:hanging="13"/>
        <w:rPr>
          <w:rFonts w:ascii="Times New Roman" w:eastAsiaTheme="majorEastAsia" w:hAnsi="Times New Roman"/>
          <w:kern w:val="0"/>
        </w:rPr>
      </w:pPr>
      <w:r w:rsidRPr="000604FD">
        <w:rPr>
          <w:rFonts w:ascii="Times New Roman" w:eastAsiaTheme="majorEastAsia" w:hAnsi="Times New Roman"/>
        </w:rPr>
        <w:t>(A)</w:t>
      </w:r>
      <w:r w:rsidR="00C77E27" w:rsidRPr="000604FD">
        <w:rPr>
          <w:rFonts w:ascii="Times New Roman" w:eastAsiaTheme="majorEastAsia" w:hAnsi="Times New Roman" w:hint="eastAsia"/>
          <w:kern w:val="0"/>
        </w:rPr>
        <w:t>所有婦女應享有同等的福利資源，不能以有無結婚做為差別待遇的理由</w:t>
      </w:r>
    </w:p>
    <w:p w:rsidR="008D0A81" w:rsidRPr="00FB6235" w:rsidRDefault="008D0A81" w:rsidP="008D0A81">
      <w:pPr>
        <w:pStyle w:val="2"/>
        <w:spacing w:line="280" w:lineRule="atLeast"/>
        <w:ind w:firstLine="222"/>
        <w:rPr>
          <w:rFonts w:ascii="Times New Roman" w:eastAsiaTheme="majorEastAsia" w:hAnsi="Times New Roman"/>
          <w:kern w:val="0"/>
        </w:rPr>
      </w:pPr>
      <w:r w:rsidRPr="00FB6235">
        <w:rPr>
          <w:rFonts w:ascii="Times New Roman" w:eastAsiaTheme="majorEastAsia" w:hAnsi="Times New Roman"/>
        </w:rPr>
        <w:t>(</w:t>
      </w:r>
      <w:r>
        <w:rPr>
          <w:rFonts w:ascii="Times New Roman" w:eastAsiaTheme="majorEastAsia" w:hAnsi="Times New Roman" w:hint="eastAsia"/>
        </w:rPr>
        <w:t>B</w:t>
      </w:r>
      <w:r w:rsidRPr="00FB6235">
        <w:rPr>
          <w:rFonts w:ascii="Times New Roman" w:eastAsiaTheme="majorEastAsia" w:hAnsi="Times New Roman"/>
        </w:rPr>
        <w:t>)</w:t>
      </w:r>
      <w:r w:rsidRPr="00FB6235">
        <w:rPr>
          <w:rFonts w:ascii="Times New Roman" w:eastAsiaTheme="majorEastAsia" w:hAnsi="Times New Roman" w:hint="eastAsia"/>
          <w:kern w:val="0"/>
        </w:rPr>
        <w:t>社會資源應有</w:t>
      </w:r>
      <w:r>
        <w:rPr>
          <w:rFonts w:ascii="Times New Roman" w:eastAsiaTheme="majorEastAsia" w:hAnsi="Times New Roman" w:hint="eastAsia"/>
          <w:kern w:val="0"/>
        </w:rPr>
        <w:t>效</w:t>
      </w:r>
      <w:r w:rsidRPr="00FB6235">
        <w:rPr>
          <w:rFonts w:ascii="Times New Roman" w:eastAsiaTheme="majorEastAsia" w:hAnsi="Times New Roman" w:hint="eastAsia"/>
          <w:kern w:val="0"/>
        </w:rPr>
        <w:t>運用，因此生育津貼只發給經濟弱勢的未婚生子婦女</w:t>
      </w:r>
    </w:p>
    <w:p w:rsidR="008760E4" w:rsidRPr="000604FD" w:rsidRDefault="003B188B" w:rsidP="000604FD">
      <w:pPr>
        <w:pStyle w:val="2"/>
        <w:spacing w:line="280" w:lineRule="atLeast"/>
        <w:ind w:firstLine="222"/>
        <w:rPr>
          <w:rFonts w:ascii="Times New Roman" w:eastAsiaTheme="majorEastAsia" w:hAnsi="Times New Roman"/>
        </w:rPr>
      </w:pPr>
      <w:r w:rsidRPr="000604FD">
        <w:rPr>
          <w:rFonts w:ascii="Times New Roman" w:eastAsiaTheme="majorEastAsia" w:hAnsi="Times New Roman"/>
        </w:rPr>
        <w:t>(</w:t>
      </w:r>
      <w:r w:rsidR="008D0A81">
        <w:rPr>
          <w:rFonts w:ascii="Times New Roman" w:eastAsiaTheme="majorEastAsia" w:hAnsi="Times New Roman" w:hint="eastAsia"/>
        </w:rPr>
        <w:t>C</w:t>
      </w:r>
      <w:r w:rsidRPr="000604FD">
        <w:rPr>
          <w:rFonts w:ascii="Times New Roman" w:eastAsiaTheme="majorEastAsia" w:hAnsi="Times New Roman"/>
        </w:rPr>
        <w:t>)</w:t>
      </w:r>
      <w:r w:rsidR="00C50EEF" w:rsidRPr="000604FD">
        <w:rPr>
          <w:rFonts w:ascii="Times New Roman" w:eastAsiaTheme="majorEastAsia" w:hAnsi="Times New Roman" w:hint="eastAsia"/>
          <w:kern w:val="0"/>
        </w:rPr>
        <w:t>鼓勵合法婚姻可促進性別平等，此規範的訂定有助於追求實質正義</w:t>
      </w:r>
    </w:p>
    <w:p w:rsidR="008760E4" w:rsidRPr="000604FD" w:rsidRDefault="003B188B" w:rsidP="000604FD">
      <w:pPr>
        <w:pStyle w:val="2"/>
        <w:spacing w:line="280" w:lineRule="atLeast"/>
        <w:ind w:firstLine="222"/>
        <w:rPr>
          <w:rFonts w:ascii="Times New Roman" w:eastAsiaTheme="majorEastAsia" w:hAnsi="Times New Roman"/>
        </w:rPr>
      </w:pPr>
      <w:r w:rsidRPr="000604FD">
        <w:rPr>
          <w:rFonts w:ascii="Times New Roman" w:eastAsiaTheme="majorEastAsia" w:hAnsi="Times New Roman"/>
        </w:rPr>
        <w:t>(D)</w:t>
      </w:r>
      <w:r w:rsidR="00C50EEF" w:rsidRPr="000604FD">
        <w:rPr>
          <w:rFonts w:ascii="Times New Roman" w:eastAsiaTheme="majorEastAsia" w:hAnsi="Times New Roman" w:hint="eastAsia"/>
          <w:kern w:val="0"/>
        </w:rPr>
        <w:t>該縣市政府只發放合法婚姻生育津貼</w:t>
      </w:r>
      <w:r w:rsidR="001F55D0">
        <w:rPr>
          <w:rFonts w:ascii="Times New Roman" w:eastAsiaTheme="majorEastAsia" w:hAnsi="Times New Roman" w:hint="eastAsia"/>
          <w:kern w:val="0"/>
        </w:rPr>
        <w:t>，</w:t>
      </w:r>
      <w:r w:rsidR="00C50EEF" w:rsidRPr="000604FD">
        <w:rPr>
          <w:rFonts w:ascii="Times New Roman" w:eastAsiaTheme="majorEastAsia" w:hAnsi="Times New Roman" w:hint="eastAsia"/>
          <w:kern w:val="0"/>
        </w:rPr>
        <w:t>符合「合理的差別待遇」</w:t>
      </w:r>
    </w:p>
    <w:p w:rsidR="00C77E27" w:rsidRPr="001F55D0" w:rsidRDefault="003B188B" w:rsidP="000604FD">
      <w:pPr>
        <w:pStyle w:val="2"/>
        <w:spacing w:line="280" w:lineRule="atLeast"/>
        <w:ind w:firstLine="222"/>
        <w:rPr>
          <w:rFonts w:ascii="Times New Roman" w:eastAsiaTheme="majorEastAsia" w:hAnsi="Times New Roman"/>
        </w:rPr>
      </w:pPr>
      <w:r w:rsidRPr="000604FD">
        <w:rPr>
          <w:rFonts w:ascii="Times New Roman" w:eastAsiaTheme="majorEastAsia" w:hAnsi="Times New Roman"/>
        </w:rPr>
        <w:t>(E)</w:t>
      </w:r>
      <w:r w:rsidR="00B925A5" w:rsidRPr="000604FD">
        <w:rPr>
          <w:rFonts w:ascii="Times New Roman" w:eastAsiaTheme="majorEastAsia" w:hAnsi="Times New Roman" w:hint="eastAsia"/>
          <w:kern w:val="0"/>
        </w:rPr>
        <w:t>生育津貼之主要目的應在鼓勵生育，與生育者是否已婚無關</w:t>
      </w:r>
    </w:p>
    <w:p w:rsidR="007D4F81" w:rsidRPr="001F55D0" w:rsidRDefault="007D4F81" w:rsidP="000604FD">
      <w:pPr>
        <w:pStyle w:val="2"/>
        <w:spacing w:beforeLines="20" w:before="48" w:line="280" w:lineRule="atLeast"/>
        <w:ind w:left="330" w:hangingChars="150" w:hanging="330"/>
        <w:jc w:val="both"/>
        <w:rPr>
          <w:rFonts w:ascii="Times New Roman" w:eastAsiaTheme="majorEastAsia" w:hAnsi="Times New Roman"/>
        </w:rPr>
      </w:pPr>
      <w:r w:rsidRPr="001F55D0">
        <w:rPr>
          <w:rFonts w:ascii="Times New Roman" w:eastAsiaTheme="majorEastAsia" w:hAnsi="Times New Roman"/>
        </w:rPr>
        <w:t>4</w:t>
      </w:r>
      <w:r w:rsidR="0027162F">
        <w:rPr>
          <w:rFonts w:ascii="Times New Roman" w:eastAsiaTheme="majorEastAsia" w:hAnsi="Times New Roman" w:hint="eastAsia"/>
        </w:rPr>
        <w:t>8</w:t>
      </w:r>
      <w:r w:rsidR="008760E4" w:rsidRPr="001F55D0">
        <w:rPr>
          <w:rFonts w:ascii="Times New Roman" w:eastAsiaTheme="majorEastAsia" w:hAnsi="Times New Roman"/>
        </w:rPr>
        <w:t>.</w:t>
      </w:r>
      <w:r w:rsidR="008760E4" w:rsidRPr="001F55D0">
        <w:rPr>
          <w:rFonts w:ascii="Times New Roman" w:eastAsiaTheme="majorEastAsia" w:hAnsi="Times New Roman"/>
        </w:rPr>
        <w:tab/>
      </w:r>
      <w:r w:rsidRPr="000604FD">
        <w:rPr>
          <w:rFonts w:ascii="Times New Roman" w:eastAsiaTheme="majorEastAsia" w:hAnsi="Times New Roman" w:hint="eastAsia"/>
        </w:rPr>
        <w:t>立法院修正</w:t>
      </w:r>
      <w:r w:rsidR="00E90566">
        <w:rPr>
          <w:rFonts w:ascii="Times New Roman" w:eastAsiaTheme="majorEastAsia" w:hAnsi="Times New Roman" w:hint="eastAsia"/>
        </w:rPr>
        <w:t>《</w:t>
      </w:r>
      <w:r w:rsidRPr="000604FD">
        <w:rPr>
          <w:rFonts w:ascii="Times New Roman" w:eastAsiaTheme="majorEastAsia" w:hAnsi="Times New Roman" w:hint="eastAsia"/>
        </w:rPr>
        <w:t>消防法</w:t>
      </w:r>
      <w:r w:rsidR="00E90566">
        <w:rPr>
          <w:rFonts w:ascii="Times New Roman" w:eastAsiaTheme="majorEastAsia" w:hAnsi="Times New Roman" w:hint="eastAsia"/>
        </w:rPr>
        <w:t>》</w:t>
      </w:r>
      <w:r w:rsidRPr="000604FD">
        <w:rPr>
          <w:rFonts w:ascii="Times New Roman" w:eastAsiaTheme="majorEastAsia" w:hAnsi="Times New Roman" w:hint="eastAsia"/>
        </w:rPr>
        <w:t>，規定施放</w:t>
      </w:r>
      <w:proofErr w:type="gramStart"/>
      <w:r w:rsidRPr="000604FD">
        <w:rPr>
          <w:rFonts w:ascii="Times New Roman" w:eastAsiaTheme="majorEastAsia" w:hAnsi="Times New Roman" w:hint="eastAsia"/>
        </w:rPr>
        <w:t>天燈須事先</w:t>
      </w:r>
      <w:proofErr w:type="gramEnd"/>
      <w:r w:rsidRPr="000604FD">
        <w:rPr>
          <w:rFonts w:ascii="Times New Roman" w:eastAsiaTheme="majorEastAsia" w:hAnsi="Times New Roman" w:hint="eastAsia"/>
        </w:rPr>
        <w:t>申請許可，未經許可者應受處罰。隔日，報上即出現一則新聞：「新北市政府表示，</w:t>
      </w:r>
      <w:proofErr w:type="gramStart"/>
      <w:r w:rsidRPr="000604FD">
        <w:rPr>
          <w:rFonts w:ascii="Times New Roman" w:eastAsiaTheme="majorEastAsia" w:hAnsi="Times New Roman" w:hint="eastAsia"/>
        </w:rPr>
        <w:t>為免天燈</w:t>
      </w:r>
      <w:proofErr w:type="gramEnd"/>
      <w:r w:rsidRPr="000604FD">
        <w:rPr>
          <w:rFonts w:ascii="Times New Roman" w:eastAsiaTheme="majorEastAsia" w:hAnsi="Times New Roman" w:hint="eastAsia"/>
        </w:rPr>
        <w:t>產業受影響，將制定自治條例，讓遊客平時無須申請也可放天燈。」請問，新北市政府制定自治條例時，應注意</w:t>
      </w:r>
      <w:r w:rsidRPr="000604FD">
        <w:rPr>
          <w:rFonts w:ascii="Times New Roman" w:eastAsiaTheme="majorEastAsia" w:hAnsi="Times New Roman" w:hint="eastAsia"/>
          <w:b/>
          <w:u w:val="single"/>
        </w:rPr>
        <w:t>不得違反</w:t>
      </w:r>
      <w:r w:rsidRPr="000604FD">
        <w:rPr>
          <w:rFonts w:ascii="Times New Roman" w:eastAsiaTheme="majorEastAsia" w:hAnsi="Times New Roman" w:hint="eastAsia"/>
        </w:rPr>
        <w:t>下列哪些規範？</w:t>
      </w:r>
    </w:p>
    <w:p w:rsidR="00B925A5" w:rsidRPr="000604FD" w:rsidRDefault="003B188B" w:rsidP="000604FD">
      <w:pPr>
        <w:pStyle w:val="AB"/>
        <w:spacing w:beforeLines="20" w:before="48"/>
        <w:rPr>
          <w:rFonts w:eastAsiaTheme="majorEastAsia"/>
          <w:spacing w:val="0"/>
          <w:kern w:val="2"/>
          <w:sz w:val="22"/>
        </w:rPr>
      </w:pPr>
      <w:r w:rsidRPr="000604FD">
        <w:rPr>
          <w:rFonts w:eastAsiaTheme="majorEastAsia"/>
          <w:spacing w:val="0"/>
          <w:sz w:val="22"/>
        </w:rPr>
        <w:t>(A)</w:t>
      </w:r>
      <w:r w:rsidR="00B925A5" w:rsidRPr="000604FD">
        <w:rPr>
          <w:rFonts w:eastAsiaTheme="majorEastAsia" w:hint="eastAsia"/>
          <w:spacing w:val="0"/>
          <w:sz w:val="22"/>
        </w:rPr>
        <w:t>立法院修正通過的</w:t>
      </w:r>
      <w:r w:rsidR="00E90566" w:rsidRPr="000604FD">
        <w:rPr>
          <w:rFonts w:eastAsiaTheme="majorEastAsia" w:hint="eastAsia"/>
          <w:spacing w:val="0"/>
          <w:sz w:val="22"/>
        </w:rPr>
        <w:t>《</w:t>
      </w:r>
      <w:r w:rsidR="00B925A5" w:rsidRPr="000604FD">
        <w:rPr>
          <w:rFonts w:eastAsiaTheme="majorEastAsia" w:hint="eastAsia"/>
          <w:spacing w:val="0"/>
          <w:sz w:val="22"/>
        </w:rPr>
        <w:t>消防法</w:t>
      </w:r>
      <w:r w:rsidR="00E90566" w:rsidRPr="000604FD">
        <w:rPr>
          <w:rFonts w:eastAsiaTheme="majorEastAsia" w:hint="eastAsia"/>
          <w:spacing w:val="0"/>
          <w:sz w:val="22"/>
        </w:rPr>
        <w:t>》</w:t>
      </w:r>
      <w:r w:rsidR="00B925A5" w:rsidRPr="001F55D0">
        <w:rPr>
          <w:spacing w:val="0"/>
          <w:sz w:val="22"/>
        </w:rPr>
        <w:tab/>
      </w:r>
      <w:r w:rsidRPr="000604FD">
        <w:rPr>
          <w:rFonts w:eastAsiaTheme="majorEastAsia"/>
          <w:spacing w:val="0"/>
          <w:sz w:val="22"/>
        </w:rPr>
        <w:t>(B)</w:t>
      </w:r>
      <w:r w:rsidR="00B925A5" w:rsidRPr="000604FD">
        <w:rPr>
          <w:rFonts w:eastAsiaTheme="majorEastAsia" w:hint="eastAsia"/>
          <w:spacing w:val="0"/>
          <w:sz w:val="22"/>
        </w:rPr>
        <w:t>內政部制定的</w:t>
      </w:r>
      <w:r w:rsidR="00E90566">
        <w:rPr>
          <w:rFonts w:eastAsiaTheme="majorEastAsia" w:hint="eastAsia"/>
          <w:spacing w:val="0"/>
          <w:sz w:val="22"/>
        </w:rPr>
        <w:t>《</w:t>
      </w:r>
      <w:r w:rsidR="00B925A5" w:rsidRPr="000604FD">
        <w:rPr>
          <w:rFonts w:eastAsiaTheme="majorEastAsia" w:hint="eastAsia"/>
          <w:spacing w:val="0"/>
          <w:sz w:val="22"/>
        </w:rPr>
        <w:t>消防法施行細則</w:t>
      </w:r>
      <w:r w:rsidR="00E90566">
        <w:rPr>
          <w:rFonts w:eastAsiaTheme="majorEastAsia" w:hint="eastAsia"/>
          <w:spacing w:val="0"/>
          <w:sz w:val="22"/>
        </w:rPr>
        <w:t>》</w:t>
      </w:r>
    </w:p>
    <w:p w:rsidR="00B925A5" w:rsidRPr="001F55D0" w:rsidRDefault="003B188B" w:rsidP="000604FD">
      <w:pPr>
        <w:pStyle w:val="AB"/>
        <w:rPr>
          <w:spacing w:val="0"/>
          <w:sz w:val="22"/>
        </w:rPr>
      </w:pPr>
      <w:r w:rsidRPr="000604FD">
        <w:rPr>
          <w:rFonts w:eastAsiaTheme="majorEastAsia"/>
          <w:spacing w:val="0"/>
          <w:sz w:val="22"/>
        </w:rPr>
        <w:t>(C)</w:t>
      </w:r>
      <w:r w:rsidR="00B925A5" w:rsidRPr="000604FD">
        <w:rPr>
          <w:rFonts w:eastAsiaTheme="majorEastAsia" w:hint="eastAsia"/>
          <w:spacing w:val="0"/>
          <w:sz w:val="22"/>
        </w:rPr>
        <w:t>新北市政府以往作成的處罰決定</w:t>
      </w:r>
      <w:r w:rsidR="00B925A5" w:rsidRPr="001F55D0">
        <w:rPr>
          <w:spacing w:val="0"/>
          <w:sz w:val="22"/>
        </w:rPr>
        <w:tab/>
      </w:r>
      <w:r w:rsidRPr="000604FD">
        <w:rPr>
          <w:rFonts w:eastAsiaTheme="majorEastAsia"/>
          <w:spacing w:val="0"/>
          <w:sz w:val="22"/>
        </w:rPr>
        <w:t>(D)</w:t>
      </w:r>
      <w:r w:rsidR="009A366B">
        <w:rPr>
          <w:rFonts w:eastAsiaTheme="majorEastAsia" w:hint="eastAsia"/>
          <w:spacing w:val="0"/>
          <w:sz w:val="22"/>
        </w:rPr>
        <w:t>臺</w:t>
      </w:r>
      <w:r w:rsidR="00B925A5" w:rsidRPr="000604FD">
        <w:rPr>
          <w:rFonts w:eastAsiaTheme="majorEastAsia" w:hint="eastAsia"/>
          <w:spacing w:val="0"/>
          <w:sz w:val="22"/>
        </w:rPr>
        <w:t>北市政府制定的</w:t>
      </w:r>
      <w:r w:rsidR="00E90566">
        <w:rPr>
          <w:rFonts w:eastAsiaTheme="majorEastAsia" w:hint="eastAsia"/>
          <w:spacing w:val="0"/>
          <w:sz w:val="22"/>
        </w:rPr>
        <w:t>《</w:t>
      </w:r>
      <w:r w:rsidR="00B925A5" w:rsidRPr="000604FD">
        <w:rPr>
          <w:rFonts w:eastAsiaTheme="majorEastAsia" w:hint="eastAsia"/>
          <w:spacing w:val="0"/>
          <w:sz w:val="22"/>
        </w:rPr>
        <w:t>產業發展自治條例</w:t>
      </w:r>
      <w:r w:rsidR="00E90566">
        <w:rPr>
          <w:rFonts w:eastAsiaTheme="majorEastAsia" w:hint="eastAsia"/>
          <w:spacing w:val="0"/>
          <w:sz w:val="22"/>
        </w:rPr>
        <w:t>》</w:t>
      </w:r>
    </w:p>
    <w:p w:rsidR="007D4F81" w:rsidRPr="001F55D0" w:rsidRDefault="003B188B" w:rsidP="000604FD">
      <w:pPr>
        <w:pStyle w:val="AB"/>
        <w:rPr>
          <w:spacing w:val="0"/>
          <w:sz w:val="22"/>
        </w:rPr>
      </w:pPr>
      <w:r w:rsidRPr="000604FD">
        <w:rPr>
          <w:rFonts w:eastAsiaTheme="majorEastAsia"/>
          <w:spacing w:val="0"/>
          <w:sz w:val="22"/>
        </w:rPr>
        <w:t>(E)</w:t>
      </w:r>
      <w:r w:rsidR="00B925A5" w:rsidRPr="000604FD">
        <w:rPr>
          <w:rFonts w:eastAsiaTheme="majorEastAsia" w:hint="eastAsia"/>
          <w:spacing w:val="0"/>
          <w:sz w:val="22"/>
        </w:rPr>
        <w:t>天燈業者彼此間簽訂的安全自治公約</w:t>
      </w:r>
    </w:p>
    <w:p w:rsidR="00C50EEF" w:rsidRPr="000604FD" w:rsidRDefault="00B925A5" w:rsidP="000604FD">
      <w:pPr>
        <w:pStyle w:val="2"/>
        <w:spacing w:beforeLines="20" w:before="48" w:line="280" w:lineRule="atLeast"/>
        <w:ind w:left="330" w:hangingChars="150" w:hanging="330"/>
        <w:jc w:val="both"/>
        <w:rPr>
          <w:rFonts w:ascii="Times New Roman" w:eastAsiaTheme="majorEastAsia" w:hAnsi="Times New Roman"/>
        </w:rPr>
      </w:pPr>
      <w:r w:rsidRPr="00E45F4B">
        <w:rPr>
          <w:rFonts w:ascii="Times New Roman" w:eastAsiaTheme="majorEastAsia" w:hAnsi="Times New Roman"/>
        </w:rPr>
        <w:t>49</w:t>
      </w:r>
      <w:r w:rsidR="008760E4" w:rsidRPr="000604FD">
        <w:rPr>
          <w:rFonts w:eastAsiaTheme="majorEastAsia"/>
        </w:rPr>
        <w:t>.</w:t>
      </w:r>
      <w:r w:rsidR="008760E4" w:rsidRPr="000604FD">
        <w:rPr>
          <w:rFonts w:eastAsiaTheme="majorEastAsia"/>
        </w:rPr>
        <w:tab/>
      </w:r>
      <w:proofErr w:type="gramStart"/>
      <w:r w:rsidR="00C50EEF" w:rsidRPr="000604FD">
        <w:rPr>
          <w:rFonts w:ascii="Times New Roman" w:eastAsiaTheme="majorEastAsia" w:hAnsi="Times New Roman" w:hint="eastAsia"/>
        </w:rPr>
        <w:t>某甲因婚期</w:t>
      </w:r>
      <w:proofErr w:type="gramEnd"/>
      <w:r w:rsidR="00C50EEF" w:rsidRPr="000604FD">
        <w:rPr>
          <w:rFonts w:ascii="Times New Roman" w:eastAsiaTheme="majorEastAsia" w:hAnsi="Times New Roman" w:hint="eastAsia"/>
        </w:rPr>
        <w:t>將至，於是親自到家</w:t>
      </w:r>
      <w:r w:rsidR="00C85801" w:rsidRPr="000604FD">
        <w:rPr>
          <w:rFonts w:ascii="Times New Roman" w:eastAsiaTheme="majorEastAsia" w:hAnsi="Times New Roman" w:hint="eastAsia"/>
        </w:rPr>
        <w:t>具</w:t>
      </w:r>
      <w:r w:rsidR="00C50EEF" w:rsidRPr="000604FD">
        <w:rPr>
          <w:rFonts w:ascii="Times New Roman" w:eastAsiaTheme="majorEastAsia" w:hAnsi="Times New Roman" w:hint="eastAsia"/>
        </w:rPr>
        <w:t>行選購多套家具，商定送貨日期並完成付款後就離去，但隔日家具送達後，</w:t>
      </w:r>
      <w:proofErr w:type="gramStart"/>
      <w:r w:rsidR="00C85801">
        <w:rPr>
          <w:rFonts w:ascii="Times New Roman" w:eastAsiaTheme="majorEastAsia" w:hAnsi="Times New Roman" w:hint="eastAsia"/>
        </w:rPr>
        <w:t>某甲</w:t>
      </w:r>
      <w:r w:rsidR="00C50EEF" w:rsidRPr="000604FD">
        <w:rPr>
          <w:rFonts w:ascii="Times New Roman" w:eastAsiaTheme="majorEastAsia" w:hAnsi="Times New Roman" w:hint="eastAsia"/>
        </w:rPr>
        <w:t>心生</w:t>
      </w:r>
      <w:proofErr w:type="gramEnd"/>
      <w:r w:rsidR="00C50EEF" w:rsidRPr="000604FD">
        <w:rPr>
          <w:rFonts w:ascii="Times New Roman" w:eastAsiaTheme="majorEastAsia" w:hAnsi="Times New Roman" w:hint="eastAsia"/>
        </w:rPr>
        <w:t>後悔，於是以「猶豫期」的規定，向店家要求退貨，但店家拒絕。請依我國相關法律的規定，分析下列敘述何者正確</w:t>
      </w:r>
      <w:r w:rsidR="00BC117A">
        <w:rPr>
          <w:rFonts w:ascii="Times New Roman" w:eastAsiaTheme="majorEastAsia" w:hAnsi="Times New Roman" w:hint="eastAsia"/>
        </w:rPr>
        <w:t>？</w:t>
      </w:r>
    </w:p>
    <w:p w:rsidR="00C50EEF" w:rsidRDefault="00C50EEF" w:rsidP="000604FD">
      <w:pPr>
        <w:pStyle w:val="2"/>
        <w:spacing w:line="280" w:lineRule="atLeast"/>
        <w:ind w:firstLine="221"/>
        <w:rPr>
          <w:rFonts w:eastAsiaTheme="majorEastAsia"/>
        </w:rPr>
      </w:pPr>
      <w:r w:rsidRPr="000604FD">
        <w:rPr>
          <w:rFonts w:ascii="Times New Roman" w:eastAsiaTheme="majorEastAsia" w:hAnsi="Times New Roman"/>
        </w:rPr>
        <w:t>(</w:t>
      </w:r>
      <w:r w:rsidR="005502BE">
        <w:rPr>
          <w:rFonts w:ascii="Times New Roman" w:eastAsiaTheme="majorEastAsia" w:hAnsi="Times New Roman" w:hint="eastAsia"/>
        </w:rPr>
        <w:t>A</w:t>
      </w:r>
      <w:r w:rsidRPr="000604FD">
        <w:rPr>
          <w:rFonts w:ascii="Times New Roman" w:eastAsiaTheme="majorEastAsia" w:hAnsi="Times New Roman"/>
        </w:rPr>
        <w:t>)</w:t>
      </w:r>
      <w:r w:rsidRPr="000604FD">
        <w:rPr>
          <w:rFonts w:ascii="Times New Roman" w:eastAsiaTheme="majorEastAsia" w:hAnsi="Times New Roman" w:hint="eastAsia"/>
        </w:rPr>
        <w:t>此買賣消費行為，適用《消費者保護法》的規定，因此有猶豫期的保障</w:t>
      </w:r>
    </w:p>
    <w:p w:rsidR="008D0A81" w:rsidRPr="00FB6235" w:rsidRDefault="008D0A81" w:rsidP="000604FD">
      <w:pPr>
        <w:pStyle w:val="2"/>
        <w:spacing w:line="280" w:lineRule="atLeast"/>
        <w:ind w:firstLine="221"/>
        <w:rPr>
          <w:rFonts w:ascii="Times New Roman" w:eastAsiaTheme="majorEastAsia" w:hAnsi="Times New Roman"/>
        </w:rPr>
      </w:pPr>
      <w:r w:rsidRPr="00FB6235">
        <w:rPr>
          <w:rFonts w:ascii="Times New Roman" w:eastAsiaTheme="majorEastAsia" w:hAnsi="Times New Roman"/>
        </w:rPr>
        <w:t>(</w:t>
      </w:r>
      <w:r>
        <w:rPr>
          <w:rFonts w:ascii="Times New Roman" w:eastAsiaTheme="majorEastAsia" w:hAnsi="Times New Roman" w:hint="eastAsia"/>
        </w:rPr>
        <w:t>B</w:t>
      </w:r>
      <w:r w:rsidRPr="00FB6235">
        <w:rPr>
          <w:rFonts w:ascii="Times New Roman" w:eastAsiaTheme="majorEastAsia" w:hAnsi="Times New Roman"/>
        </w:rPr>
        <w:t>)</w:t>
      </w:r>
      <w:r w:rsidRPr="00FB6235">
        <w:rPr>
          <w:rFonts w:ascii="Times New Roman" w:eastAsiaTheme="majorEastAsia" w:hAnsi="Times New Roman" w:hint="eastAsia"/>
        </w:rPr>
        <w:t>店家拒絕退貨的行為，對消費者顯失公平，違反《消費者保護法》的規定</w:t>
      </w:r>
    </w:p>
    <w:p w:rsidR="00C50EEF" w:rsidRPr="000604FD" w:rsidRDefault="00C50EEF" w:rsidP="000604FD">
      <w:pPr>
        <w:pStyle w:val="2"/>
        <w:spacing w:line="280" w:lineRule="atLeast"/>
        <w:ind w:firstLine="221"/>
        <w:rPr>
          <w:rFonts w:ascii="Times New Roman" w:eastAsiaTheme="majorEastAsia" w:hAnsi="Times New Roman"/>
        </w:rPr>
      </w:pPr>
      <w:r w:rsidRPr="000604FD">
        <w:rPr>
          <w:rFonts w:ascii="Times New Roman" w:eastAsiaTheme="majorEastAsia" w:hAnsi="Times New Roman"/>
        </w:rPr>
        <w:t>(C)</w:t>
      </w:r>
      <w:r w:rsidRPr="000604FD">
        <w:rPr>
          <w:rFonts w:ascii="Times New Roman" w:eastAsiaTheme="majorEastAsia" w:hAnsi="Times New Roman" w:hint="eastAsia"/>
        </w:rPr>
        <w:t>某甲的家具是在家</w:t>
      </w:r>
      <w:r w:rsidR="00C85801" w:rsidRPr="00BD6452">
        <w:rPr>
          <w:rFonts w:ascii="Times New Roman" w:eastAsiaTheme="majorEastAsia" w:hAnsi="Times New Roman" w:hint="eastAsia"/>
        </w:rPr>
        <w:t>具</w:t>
      </w:r>
      <w:r w:rsidRPr="000604FD">
        <w:rPr>
          <w:rFonts w:ascii="Times New Roman" w:eastAsiaTheme="majorEastAsia" w:hAnsi="Times New Roman" w:hint="eastAsia"/>
        </w:rPr>
        <w:t>行</w:t>
      </w:r>
      <w:r w:rsidR="00174CAC">
        <w:rPr>
          <w:rFonts w:ascii="Times New Roman" w:eastAsiaTheme="majorEastAsia" w:hAnsi="Times New Roman" w:hint="eastAsia"/>
        </w:rPr>
        <w:t>購買</w:t>
      </w:r>
      <w:r w:rsidRPr="000604FD">
        <w:rPr>
          <w:rFonts w:ascii="Times New Roman" w:eastAsiaTheme="majorEastAsia" w:hAnsi="Times New Roman" w:hint="eastAsia"/>
        </w:rPr>
        <w:t>，因此不適用《消費者保護法》的猶豫期保障</w:t>
      </w:r>
      <w:r w:rsidRPr="000604FD">
        <w:rPr>
          <w:rFonts w:ascii="Times New Roman" w:eastAsiaTheme="majorEastAsia" w:hAnsi="Times New Roman"/>
        </w:rPr>
        <w:t xml:space="preserve"> </w:t>
      </w:r>
    </w:p>
    <w:p w:rsidR="00C50EEF" w:rsidRDefault="00C50EEF" w:rsidP="000604FD">
      <w:pPr>
        <w:pStyle w:val="2"/>
        <w:spacing w:line="280" w:lineRule="atLeast"/>
        <w:ind w:firstLine="222"/>
        <w:rPr>
          <w:rFonts w:eastAsiaTheme="majorEastAsia"/>
        </w:rPr>
      </w:pPr>
      <w:r w:rsidRPr="000604FD">
        <w:rPr>
          <w:rFonts w:ascii="Times New Roman" w:eastAsiaTheme="majorEastAsia" w:hAnsi="Times New Roman"/>
        </w:rPr>
        <w:t>(D)</w:t>
      </w:r>
      <w:r w:rsidR="00E90566">
        <w:rPr>
          <w:rFonts w:ascii="Times New Roman" w:eastAsiaTheme="majorEastAsia" w:hAnsi="Times New Roman" w:hint="eastAsia"/>
        </w:rPr>
        <w:t>此消費行為不屬</w:t>
      </w:r>
      <w:r w:rsidRPr="000604FD">
        <w:rPr>
          <w:rFonts w:ascii="Times New Roman" w:eastAsiaTheme="majorEastAsia" w:hAnsi="Times New Roman" w:hint="eastAsia"/>
        </w:rPr>
        <w:t>《消費者保護法》</w:t>
      </w:r>
      <w:r w:rsidR="00E90566">
        <w:rPr>
          <w:rFonts w:ascii="Times New Roman" w:eastAsiaTheme="majorEastAsia" w:hAnsi="Times New Roman" w:hint="eastAsia"/>
        </w:rPr>
        <w:t>中定型化契約的規範，店家可拒絕退貨</w:t>
      </w:r>
    </w:p>
    <w:p w:rsidR="00E90566" w:rsidRPr="000604FD" w:rsidRDefault="00E90566" w:rsidP="000604FD">
      <w:pPr>
        <w:pStyle w:val="2"/>
        <w:spacing w:line="280" w:lineRule="atLeast"/>
        <w:ind w:firstLine="222"/>
        <w:rPr>
          <w:rFonts w:ascii="Times New Roman" w:eastAsiaTheme="majorEastAsia" w:hAnsi="Times New Roman"/>
        </w:rPr>
      </w:pPr>
      <w:r w:rsidRPr="00BD6452">
        <w:rPr>
          <w:rFonts w:ascii="Times New Roman" w:eastAsiaTheme="majorEastAsia" w:hAnsi="Times New Roman"/>
        </w:rPr>
        <w:t>(</w:t>
      </w:r>
      <w:r>
        <w:rPr>
          <w:rFonts w:ascii="Times New Roman" w:eastAsiaTheme="majorEastAsia" w:hAnsi="Times New Roman" w:hint="eastAsia"/>
        </w:rPr>
        <w:t>E</w:t>
      </w:r>
      <w:r w:rsidRPr="00BD6452">
        <w:rPr>
          <w:rFonts w:ascii="Times New Roman" w:eastAsiaTheme="majorEastAsia" w:hAnsi="Times New Roman"/>
        </w:rPr>
        <w:t>)</w:t>
      </w:r>
      <w:r>
        <w:rPr>
          <w:rFonts w:ascii="Times New Roman" w:eastAsiaTheme="majorEastAsia" w:hAnsi="Times New Roman" w:hint="eastAsia"/>
        </w:rPr>
        <w:t>店家應基於《消費者保護法》中「無過失責任主義」的精神同意某甲退貨</w:t>
      </w:r>
    </w:p>
    <w:p w:rsidR="009F3775" w:rsidRPr="001F55D0" w:rsidRDefault="009F3775" w:rsidP="009F3775">
      <w:pPr>
        <w:pStyle w:val="2"/>
        <w:spacing w:beforeLines="20" w:before="48" w:line="280" w:lineRule="atLeast"/>
        <w:ind w:left="330" w:hangingChars="150" w:hanging="330"/>
        <w:jc w:val="both"/>
        <w:rPr>
          <w:rFonts w:ascii="Times New Roman" w:eastAsiaTheme="majorEastAsia" w:hAnsi="Times New Roman"/>
        </w:rPr>
      </w:pPr>
      <w:r>
        <w:rPr>
          <w:rFonts w:ascii="Times New Roman" w:eastAsiaTheme="majorEastAsia" w:hAnsi="Times New Roman" w:hint="eastAsia"/>
        </w:rPr>
        <w:t>50</w:t>
      </w:r>
      <w:r w:rsidRPr="001F55D0">
        <w:rPr>
          <w:rFonts w:ascii="Times New Roman" w:eastAsiaTheme="majorEastAsia" w:hAnsi="Times New Roman"/>
        </w:rPr>
        <w:t>.</w:t>
      </w:r>
      <w:r w:rsidRPr="00245015">
        <w:rPr>
          <w:rFonts w:ascii="Times New Roman" w:eastAsiaTheme="majorEastAsia" w:hAnsi="Times New Roman"/>
        </w:rPr>
        <w:tab/>
      </w:r>
      <w:r w:rsidRPr="00245015">
        <w:rPr>
          <w:rFonts w:ascii="Times New Roman" w:eastAsiaTheme="majorEastAsia" w:hAnsi="Times New Roman" w:hint="eastAsia"/>
        </w:rPr>
        <w:t>消費者物價指數</w:t>
      </w:r>
      <w:r w:rsidRPr="00245015">
        <w:rPr>
          <w:rFonts w:ascii="Times New Roman" w:eastAsiaTheme="majorEastAsia" w:hAnsi="Times New Roman"/>
        </w:rPr>
        <w:t>(CPI)</w:t>
      </w:r>
      <w:r w:rsidRPr="00245015">
        <w:rPr>
          <w:rFonts w:ascii="Times New Roman" w:eastAsiaTheme="majorEastAsia" w:hAnsi="Times New Roman" w:hint="eastAsia"/>
        </w:rPr>
        <w:t>為衡量一般消費者購買零售類財貨與勞務平均價格</w:t>
      </w:r>
      <w:r w:rsidR="005502BE" w:rsidRPr="00245015">
        <w:rPr>
          <w:rFonts w:ascii="Times New Roman" w:eastAsiaTheme="majorEastAsia" w:hAnsi="Times New Roman" w:hint="eastAsia"/>
        </w:rPr>
        <w:t>的</w:t>
      </w:r>
      <w:r w:rsidR="005502BE">
        <w:rPr>
          <w:rFonts w:ascii="Times New Roman" w:eastAsiaTheme="majorEastAsia" w:hAnsi="Times New Roman" w:hint="eastAsia"/>
        </w:rPr>
        <w:t>指數</w:t>
      </w:r>
      <w:r w:rsidRPr="00245015">
        <w:rPr>
          <w:rFonts w:ascii="Times New Roman" w:eastAsiaTheme="majorEastAsia" w:hAnsi="Times New Roman" w:hint="eastAsia"/>
        </w:rPr>
        <w:t>。若以</w:t>
      </w:r>
      <w:r w:rsidRPr="00245015">
        <w:rPr>
          <w:rFonts w:ascii="Times New Roman" w:eastAsiaTheme="majorEastAsia" w:hAnsi="Times New Roman"/>
        </w:rPr>
        <w:t>2005</w:t>
      </w:r>
      <w:r w:rsidRPr="00245015">
        <w:rPr>
          <w:rFonts w:ascii="Times New Roman" w:eastAsiaTheme="majorEastAsia" w:hAnsi="Times New Roman" w:hint="eastAsia"/>
        </w:rPr>
        <w:t>年為計算</w:t>
      </w:r>
      <w:r w:rsidRPr="00245015">
        <w:rPr>
          <w:rFonts w:ascii="Times New Roman" w:eastAsiaTheme="majorEastAsia" w:hAnsi="Times New Roman"/>
        </w:rPr>
        <w:t>CPI</w:t>
      </w:r>
      <w:r w:rsidRPr="00245015">
        <w:rPr>
          <w:rFonts w:ascii="Times New Roman" w:eastAsiaTheme="majorEastAsia" w:hAnsi="Times New Roman" w:hint="eastAsia"/>
        </w:rPr>
        <w:t>的基期，下列有關消費者物價指數的敘述何者正確？</w:t>
      </w:r>
    </w:p>
    <w:p w:rsidR="009F3775" w:rsidRPr="00245015" w:rsidRDefault="009F3775" w:rsidP="009F3775">
      <w:pPr>
        <w:pStyle w:val="2"/>
        <w:spacing w:beforeLines="20" w:before="48" w:line="280" w:lineRule="atLeast"/>
        <w:ind w:firstLine="221"/>
        <w:rPr>
          <w:rFonts w:ascii="Times New Roman" w:eastAsiaTheme="majorEastAsia" w:hAnsi="Times New Roman"/>
        </w:rPr>
      </w:pPr>
      <w:r w:rsidRPr="00245015">
        <w:rPr>
          <w:rFonts w:ascii="Times New Roman" w:eastAsiaTheme="majorEastAsia" w:hAnsi="Times New Roman"/>
        </w:rPr>
        <w:t>(A)</w:t>
      </w:r>
      <w:r w:rsidRPr="00245015">
        <w:rPr>
          <w:rFonts w:ascii="Times New Roman" w:eastAsiaTheme="majorEastAsia" w:hAnsi="Times New Roman"/>
          <w:kern w:val="0"/>
        </w:rPr>
        <w:t>2008</w:t>
      </w:r>
      <w:r w:rsidRPr="00245015">
        <w:rPr>
          <w:rFonts w:ascii="Times New Roman" w:eastAsiaTheme="majorEastAsia" w:hAnsi="Times New Roman" w:hint="eastAsia"/>
          <w:kern w:val="0"/>
        </w:rPr>
        <w:t>年</w:t>
      </w:r>
      <w:r w:rsidRPr="00245015">
        <w:rPr>
          <w:rFonts w:ascii="Times New Roman" w:eastAsiaTheme="majorEastAsia" w:hAnsi="Times New Roman"/>
          <w:kern w:val="0"/>
        </w:rPr>
        <w:t>CPI</w:t>
      </w:r>
      <w:r w:rsidRPr="00245015">
        <w:rPr>
          <w:rFonts w:ascii="Times New Roman" w:eastAsiaTheme="majorEastAsia" w:hAnsi="Times New Roman" w:hint="eastAsia"/>
          <w:kern w:val="0"/>
        </w:rPr>
        <w:t>為</w:t>
      </w:r>
      <w:r w:rsidRPr="00245015">
        <w:rPr>
          <w:rFonts w:ascii="Times New Roman" w:eastAsiaTheme="majorEastAsia" w:hAnsi="Times New Roman"/>
          <w:kern w:val="0"/>
        </w:rPr>
        <w:t>95</w:t>
      </w:r>
      <w:r w:rsidRPr="00245015">
        <w:rPr>
          <w:rFonts w:ascii="Times New Roman" w:eastAsiaTheme="majorEastAsia" w:hAnsi="Times New Roman" w:hint="eastAsia"/>
          <w:kern w:val="0"/>
        </w:rPr>
        <w:t>，表示</w:t>
      </w:r>
      <w:proofErr w:type="gramStart"/>
      <w:r w:rsidRPr="00245015">
        <w:rPr>
          <w:rFonts w:ascii="Times New Roman" w:eastAsiaTheme="majorEastAsia" w:hAnsi="Times New Roman" w:hint="eastAsia"/>
          <w:kern w:val="0"/>
        </w:rPr>
        <w:t>物價較基期</w:t>
      </w:r>
      <w:proofErr w:type="gramEnd"/>
      <w:r w:rsidRPr="00245015">
        <w:rPr>
          <w:rFonts w:ascii="Times New Roman" w:eastAsiaTheme="majorEastAsia" w:hAnsi="Times New Roman" w:hint="eastAsia"/>
          <w:kern w:val="0"/>
        </w:rPr>
        <w:t>的水準低</w:t>
      </w:r>
    </w:p>
    <w:p w:rsidR="009F3775" w:rsidRDefault="009F3775" w:rsidP="009F3775">
      <w:pPr>
        <w:pStyle w:val="2"/>
        <w:spacing w:line="280" w:lineRule="atLeast"/>
        <w:ind w:firstLine="222"/>
        <w:rPr>
          <w:rFonts w:ascii="Times New Roman" w:eastAsiaTheme="majorEastAsia" w:hAnsi="Times New Roman"/>
          <w:kern w:val="0"/>
        </w:rPr>
      </w:pPr>
      <w:r w:rsidRPr="00245015">
        <w:rPr>
          <w:rFonts w:ascii="Times New Roman" w:eastAsiaTheme="majorEastAsia" w:hAnsi="Times New Roman"/>
        </w:rPr>
        <w:t>(B)</w:t>
      </w:r>
      <w:r w:rsidRPr="00245015">
        <w:rPr>
          <w:rFonts w:ascii="Times New Roman" w:eastAsiaTheme="majorEastAsia" w:hAnsi="Times New Roman"/>
          <w:kern w:val="0"/>
        </w:rPr>
        <w:t>2008</w:t>
      </w:r>
      <w:r w:rsidRPr="00245015">
        <w:rPr>
          <w:rFonts w:ascii="Times New Roman" w:eastAsiaTheme="majorEastAsia" w:hAnsi="Times New Roman" w:hint="eastAsia"/>
          <w:kern w:val="0"/>
        </w:rPr>
        <w:t>年</w:t>
      </w:r>
      <w:r w:rsidRPr="00245015">
        <w:rPr>
          <w:rFonts w:ascii="Times New Roman" w:eastAsiaTheme="majorEastAsia" w:hAnsi="Times New Roman"/>
          <w:kern w:val="0"/>
        </w:rPr>
        <w:t>CPI</w:t>
      </w:r>
      <w:r w:rsidRPr="00245015">
        <w:rPr>
          <w:rFonts w:ascii="Times New Roman" w:eastAsiaTheme="majorEastAsia" w:hAnsi="Times New Roman" w:hint="eastAsia"/>
          <w:kern w:val="0"/>
        </w:rPr>
        <w:t>為</w:t>
      </w:r>
      <w:r w:rsidRPr="00245015">
        <w:rPr>
          <w:rFonts w:ascii="Times New Roman" w:eastAsiaTheme="majorEastAsia" w:hAnsi="Times New Roman"/>
          <w:kern w:val="0"/>
        </w:rPr>
        <w:t>120</w:t>
      </w:r>
      <w:r w:rsidRPr="00245015">
        <w:rPr>
          <w:rFonts w:ascii="Times New Roman" w:eastAsiaTheme="majorEastAsia" w:hAnsi="Times New Roman" w:hint="eastAsia"/>
          <w:kern w:val="0"/>
        </w:rPr>
        <w:t>，表示物價較</w:t>
      </w:r>
      <w:r w:rsidRPr="00245015">
        <w:rPr>
          <w:rFonts w:ascii="Times New Roman" w:eastAsiaTheme="majorEastAsia" w:hAnsi="Times New Roman"/>
          <w:kern w:val="0"/>
        </w:rPr>
        <w:t>2007</w:t>
      </w:r>
      <w:r w:rsidRPr="00245015">
        <w:rPr>
          <w:rFonts w:ascii="Times New Roman" w:eastAsiaTheme="majorEastAsia" w:hAnsi="Times New Roman" w:hint="eastAsia"/>
          <w:kern w:val="0"/>
        </w:rPr>
        <w:t>年上漲</w:t>
      </w:r>
    </w:p>
    <w:p w:rsidR="005502BE" w:rsidRPr="001F55D0" w:rsidRDefault="005502BE" w:rsidP="005502BE">
      <w:pPr>
        <w:pStyle w:val="2"/>
        <w:spacing w:line="280" w:lineRule="atLeast"/>
        <w:ind w:firstLine="222"/>
        <w:rPr>
          <w:rFonts w:ascii="Times New Roman" w:eastAsiaTheme="majorEastAsia" w:hAnsi="Times New Roman"/>
        </w:rPr>
      </w:pPr>
      <w:r w:rsidRPr="00245015">
        <w:rPr>
          <w:rFonts w:ascii="Times New Roman" w:eastAsiaTheme="majorEastAsia" w:hAnsi="Times New Roman"/>
        </w:rPr>
        <w:t>(</w:t>
      </w:r>
      <w:r>
        <w:rPr>
          <w:rFonts w:ascii="Times New Roman" w:eastAsiaTheme="majorEastAsia" w:hAnsi="Times New Roman" w:hint="eastAsia"/>
        </w:rPr>
        <w:t>C</w:t>
      </w:r>
      <w:r w:rsidRPr="00245015">
        <w:rPr>
          <w:rFonts w:ascii="Times New Roman" w:eastAsiaTheme="majorEastAsia" w:hAnsi="Times New Roman"/>
        </w:rPr>
        <w:t>)</w:t>
      </w:r>
      <w:r w:rsidRPr="00245015">
        <w:rPr>
          <w:rFonts w:ascii="Times New Roman" w:eastAsiaTheme="majorEastAsia" w:hAnsi="Times New Roman"/>
          <w:kern w:val="0"/>
        </w:rPr>
        <w:t>2008</w:t>
      </w:r>
      <w:r w:rsidRPr="00245015">
        <w:rPr>
          <w:rFonts w:ascii="Times New Roman" w:eastAsiaTheme="majorEastAsia" w:hAnsi="Times New Roman" w:hint="eastAsia"/>
          <w:kern w:val="0"/>
        </w:rPr>
        <w:t>年</w:t>
      </w:r>
      <w:r w:rsidRPr="00245015">
        <w:rPr>
          <w:rFonts w:ascii="Times New Roman" w:eastAsiaTheme="majorEastAsia" w:hAnsi="Times New Roman"/>
          <w:kern w:val="0"/>
        </w:rPr>
        <w:t>CPI</w:t>
      </w:r>
      <w:r w:rsidRPr="00245015">
        <w:rPr>
          <w:rFonts w:ascii="Times New Roman" w:eastAsiaTheme="majorEastAsia" w:hAnsi="Times New Roman" w:hint="eastAsia"/>
          <w:kern w:val="0"/>
        </w:rPr>
        <w:t>較</w:t>
      </w:r>
      <w:r w:rsidRPr="00245015">
        <w:rPr>
          <w:rFonts w:ascii="Times New Roman" w:eastAsiaTheme="majorEastAsia" w:hAnsi="Times New Roman"/>
          <w:kern w:val="0"/>
        </w:rPr>
        <w:t>2007</w:t>
      </w:r>
      <w:r w:rsidRPr="00245015">
        <w:rPr>
          <w:rFonts w:ascii="Times New Roman" w:eastAsiaTheme="majorEastAsia" w:hAnsi="Times New Roman" w:hint="eastAsia"/>
          <w:kern w:val="0"/>
        </w:rPr>
        <w:t>年</w:t>
      </w:r>
      <w:r w:rsidRPr="00245015">
        <w:rPr>
          <w:rFonts w:ascii="Times New Roman" w:eastAsiaTheme="majorEastAsia" w:hAnsi="Times New Roman"/>
          <w:kern w:val="0"/>
        </w:rPr>
        <w:t>CPI</w:t>
      </w:r>
      <w:r w:rsidRPr="00245015">
        <w:rPr>
          <w:rFonts w:ascii="Times New Roman" w:eastAsiaTheme="majorEastAsia" w:hAnsi="Times New Roman" w:hint="eastAsia"/>
          <w:kern w:val="0"/>
        </w:rPr>
        <w:t>高，表示消費者可購買物品總量下降</w:t>
      </w:r>
    </w:p>
    <w:p w:rsidR="009F3775" w:rsidRPr="00245015" w:rsidRDefault="009F3775" w:rsidP="009F3775">
      <w:pPr>
        <w:pStyle w:val="2"/>
        <w:spacing w:line="280" w:lineRule="atLeast"/>
        <w:ind w:firstLine="222"/>
        <w:rPr>
          <w:rFonts w:ascii="Times New Roman" w:eastAsiaTheme="majorEastAsia" w:hAnsi="Times New Roman"/>
        </w:rPr>
      </w:pPr>
      <w:r w:rsidRPr="00245015">
        <w:rPr>
          <w:rFonts w:ascii="Times New Roman" w:eastAsiaTheme="majorEastAsia" w:hAnsi="Times New Roman"/>
        </w:rPr>
        <w:t>(</w:t>
      </w:r>
      <w:r w:rsidR="005502BE">
        <w:rPr>
          <w:rFonts w:ascii="Times New Roman" w:eastAsiaTheme="majorEastAsia" w:hAnsi="Times New Roman" w:hint="eastAsia"/>
        </w:rPr>
        <w:t>D</w:t>
      </w:r>
      <w:r w:rsidRPr="00245015">
        <w:rPr>
          <w:rFonts w:ascii="Times New Roman" w:eastAsiaTheme="majorEastAsia" w:hAnsi="Times New Roman"/>
        </w:rPr>
        <w:t>)</w:t>
      </w:r>
      <w:r w:rsidRPr="00245015">
        <w:rPr>
          <w:rFonts w:ascii="Times New Roman" w:eastAsiaTheme="majorEastAsia" w:hAnsi="Times New Roman"/>
          <w:kern w:val="0"/>
        </w:rPr>
        <w:t>200</w:t>
      </w:r>
      <w:r>
        <w:rPr>
          <w:rFonts w:ascii="Times New Roman" w:eastAsiaTheme="majorEastAsia" w:hAnsi="Times New Roman" w:hint="eastAsia"/>
          <w:kern w:val="0"/>
        </w:rPr>
        <w:t>7</w:t>
      </w:r>
      <w:r w:rsidRPr="00245015">
        <w:rPr>
          <w:rFonts w:ascii="Times New Roman" w:eastAsiaTheme="majorEastAsia" w:hAnsi="Times New Roman" w:hint="eastAsia"/>
          <w:kern w:val="0"/>
        </w:rPr>
        <w:t>年</w:t>
      </w:r>
      <w:r>
        <w:rPr>
          <w:rFonts w:ascii="Times New Roman" w:eastAsiaTheme="majorEastAsia" w:hAnsi="Times New Roman" w:hint="eastAsia"/>
          <w:kern w:val="0"/>
        </w:rPr>
        <w:t>2</w:t>
      </w:r>
      <w:r>
        <w:rPr>
          <w:rFonts w:ascii="Times New Roman" w:eastAsiaTheme="majorEastAsia" w:hAnsi="Times New Roman" w:hint="eastAsia"/>
          <w:kern w:val="0"/>
        </w:rPr>
        <w:t>月的</w:t>
      </w:r>
      <w:r w:rsidRPr="00245015">
        <w:rPr>
          <w:rFonts w:ascii="Times New Roman" w:eastAsiaTheme="majorEastAsia" w:hAnsi="Times New Roman"/>
          <w:kern w:val="0"/>
        </w:rPr>
        <w:t>CPI</w:t>
      </w:r>
      <w:r w:rsidRPr="00245015">
        <w:rPr>
          <w:rFonts w:ascii="Times New Roman" w:eastAsiaTheme="majorEastAsia" w:hAnsi="Times New Roman" w:hint="eastAsia"/>
          <w:kern w:val="0"/>
        </w:rPr>
        <w:t>較</w:t>
      </w:r>
      <w:r>
        <w:rPr>
          <w:rFonts w:ascii="Times New Roman" w:eastAsiaTheme="majorEastAsia" w:hAnsi="Times New Roman" w:hint="eastAsia"/>
          <w:kern w:val="0"/>
        </w:rPr>
        <w:t>同年</w:t>
      </w:r>
      <w:r>
        <w:rPr>
          <w:rFonts w:ascii="Times New Roman" w:eastAsiaTheme="majorEastAsia" w:hAnsi="Times New Roman" w:hint="eastAsia"/>
          <w:kern w:val="0"/>
        </w:rPr>
        <w:t>1</w:t>
      </w:r>
      <w:r w:rsidR="005502BE">
        <w:rPr>
          <w:rFonts w:ascii="Times New Roman" w:eastAsiaTheme="majorEastAsia" w:hAnsi="Times New Roman" w:hint="eastAsia"/>
          <w:kern w:val="0"/>
        </w:rPr>
        <w:t>月、</w:t>
      </w:r>
      <w:r>
        <w:rPr>
          <w:rFonts w:ascii="Times New Roman" w:eastAsiaTheme="majorEastAsia" w:hAnsi="Times New Roman" w:hint="eastAsia"/>
          <w:kern w:val="0"/>
        </w:rPr>
        <w:t>3</w:t>
      </w:r>
      <w:r>
        <w:rPr>
          <w:rFonts w:ascii="Times New Roman" w:eastAsiaTheme="majorEastAsia" w:hAnsi="Times New Roman" w:hint="eastAsia"/>
          <w:kern w:val="0"/>
        </w:rPr>
        <w:t>月</w:t>
      </w:r>
      <w:r w:rsidRPr="00245015">
        <w:rPr>
          <w:rFonts w:ascii="Times New Roman" w:eastAsiaTheme="majorEastAsia" w:hAnsi="Times New Roman" w:hint="eastAsia"/>
          <w:kern w:val="0"/>
        </w:rPr>
        <w:t>高，表示</w:t>
      </w:r>
      <w:r w:rsidRPr="000A578E">
        <w:rPr>
          <w:rFonts w:ascii="Times New Roman" w:eastAsiaTheme="majorEastAsia" w:hAnsi="Times New Roman"/>
          <w:kern w:val="0"/>
        </w:rPr>
        <w:t>2007</w:t>
      </w:r>
      <w:r w:rsidRPr="00245015">
        <w:rPr>
          <w:rFonts w:ascii="Times New Roman" w:eastAsiaTheme="majorEastAsia" w:hAnsi="Times New Roman" w:hint="eastAsia"/>
          <w:kern w:val="0"/>
        </w:rPr>
        <w:t>年</w:t>
      </w:r>
      <w:r w:rsidRPr="000A578E">
        <w:rPr>
          <w:rFonts w:ascii="Times New Roman" w:eastAsiaTheme="majorEastAsia" w:hAnsi="Times New Roman"/>
          <w:kern w:val="0"/>
        </w:rPr>
        <w:t>2</w:t>
      </w:r>
      <w:r>
        <w:rPr>
          <w:rFonts w:ascii="Times New Roman" w:eastAsiaTheme="majorEastAsia" w:hAnsi="Times New Roman" w:hint="eastAsia"/>
          <w:kern w:val="0"/>
        </w:rPr>
        <w:t>月</w:t>
      </w:r>
      <w:r w:rsidRPr="00245015">
        <w:rPr>
          <w:rFonts w:ascii="Times New Roman" w:eastAsiaTheme="majorEastAsia" w:hAnsi="Times New Roman" w:hint="eastAsia"/>
          <w:kern w:val="0"/>
        </w:rPr>
        <w:t>有通貨膨脹現象</w:t>
      </w:r>
    </w:p>
    <w:p w:rsidR="009F3775" w:rsidRPr="00245015" w:rsidRDefault="009F3775" w:rsidP="009F3775">
      <w:pPr>
        <w:pStyle w:val="2"/>
        <w:spacing w:line="280" w:lineRule="atLeast"/>
        <w:ind w:firstLine="222"/>
        <w:rPr>
          <w:rFonts w:ascii="Times New Roman" w:eastAsiaTheme="majorEastAsia" w:hAnsi="Times New Roman"/>
        </w:rPr>
      </w:pPr>
      <w:r w:rsidRPr="00245015">
        <w:rPr>
          <w:rFonts w:ascii="Times New Roman" w:eastAsiaTheme="majorEastAsia" w:hAnsi="Times New Roman"/>
        </w:rPr>
        <w:t>(E)</w:t>
      </w:r>
      <w:r w:rsidRPr="00245015">
        <w:rPr>
          <w:rFonts w:ascii="Times New Roman" w:eastAsiaTheme="majorEastAsia" w:hAnsi="Times New Roman"/>
          <w:kern w:val="0"/>
        </w:rPr>
        <w:t>2008</w:t>
      </w:r>
      <w:r w:rsidRPr="00245015">
        <w:rPr>
          <w:rFonts w:ascii="Times New Roman" w:eastAsiaTheme="majorEastAsia" w:hAnsi="Times New Roman" w:hint="eastAsia"/>
          <w:kern w:val="0"/>
        </w:rPr>
        <w:t>年</w:t>
      </w:r>
      <w:r w:rsidRPr="00245015">
        <w:rPr>
          <w:rFonts w:ascii="Times New Roman" w:eastAsiaTheme="majorEastAsia" w:hAnsi="Times New Roman"/>
          <w:kern w:val="0"/>
        </w:rPr>
        <w:t>CPI</w:t>
      </w:r>
      <w:r w:rsidRPr="00245015">
        <w:rPr>
          <w:rFonts w:ascii="Times New Roman" w:eastAsiaTheme="majorEastAsia" w:hAnsi="Times New Roman" w:hint="eastAsia"/>
          <w:kern w:val="0"/>
        </w:rPr>
        <w:t>較</w:t>
      </w:r>
      <w:r w:rsidRPr="00245015">
        <w:rPr>
          <w:rFonts w:ascii="Times New Roman" w:eastAsiaTheme="majorEastAsia" w:hAnsi="Times New Roman"/>
          <w:kern w:val="0"/>
        </w:rPr>
        <w:t>2007</w:t>
      </w:r>
      <w:r w:rsidRPr="00245015">
        <w:rPr>
          <w:rFonts w:ascii="Times New Roman" w:eastAsiaTheme="majorEastAsia" w:hAnsi="Times New Roman" w:hint="eastAsia"/>
          <w:kern w:val="0"/>
        </w:rPr>
        <w:t>年</w:t>
      </w:r>
      <w:r w:rsidRPr="00245015">
        <w:rPr>
          <w:rFonts w:ascii="Times New Roman" w:eastAsiaTheme="majorEastAsia" w:hAnsi="Times New Roman"/>
          <w:kern w:val="0"/>
        </w:rPr>
        <w:t>CPI</w:t>
      </w:r>
      <w:r w:rsidRPr="00245015">
        <w:rPr>
          <w:rFonts w:ascii="Times New Roman" w:eastAsiaTheme="majorEastAsia" w:hAnsi="Times New Roman" w:hint="eastAsia"/>
          <w:kern w:val="0"/>
        </w:rPr>
        <w:t>高，表示</w:t>
      </w:r>
      <w:r w:rsidRPr="00245015">
        <w:rPr>
          <w:rFonts w:ascii="Times New Roman" w:eastAsiaTheme="majorEastAsia" w:hAnsi="Times New Roman"/>
          <w:kern w:val="0"/>
        </w:rPr>
        <w:t>2008</w:t>
      </w:r>
      <w:r w:rsidRPr="00245015">
        <w:rPr>
          <w:rFonts w:ascii="Times New Roman" w:eastAsiaTheme="majorEastAsia" w:hAnsi="Times New Roman" w:hint="eastAsia"/>
          <w:kern w:val="0"/>
        </w:rPr>
        <w:t>年消費者生活成本較</w:t>
      </w:r>
      <w:r w:rsidRPr="00245015">
        <w:rPr>
          <w:rFonts w:ascii="Times New Roman" w:eastAsiaTheme="majorEastAsia" w:hAnsi="Times New Roman"/>
          <w:kern w:val="0"/>
        </w:rPr>
        <w:t>2007</w:t>
      </w:r>
      <w:r w:rsidRPr="00245015">
        <w:rPr>
          <w:rFonts w:ascii="Times New Roman" w:eastAsiaTheme="majorEastAsia" w:hAnsi="Times New Roman" w:hint="eastAsia"/>
          <w:kern w:val="0"/>
        </w:rPr>
        <w:t>年增加</w:t>
      </w:r>
    </w:p>
    <w:p w:rsidR="004F2865" w:rsidRPr="00880BC5" w:rsidRDefault="004F2865" w:rsidP="000604FD">
      <w:pPr>
        <w:pStyle w:val="2"/>
        <w:spacing w:line="280" w:lineRule="atLeast"/>
        <w:ind w:left="645" w:hanging="251"/>
      </w:pPr>
    </w:p>
    <w:sectPr w:rsidR="004F2865" w:rsidRPr="00880BC5" w:rsidSect="000604FD">
      <w:headerReference w:type="even" r:id="rId13"/>
      <w:headerReference w:type="default" r:id="rId14"/>
      <w:footerReference w:type="even" r:id="rId15"/>
      <w:footerReference w:type="default" r:id="rId16"/>
      <w:pgSz w:w="11906" w:h="16838" w:code="9"/>
      <w:pgMar w:top="1588" w:right="1134" w:bottom="1021" w:left="1134" w:header="737" w:footer="680"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F7" w:rsidRDefault="00AE5AF7">
      <w:r>
        <w:separator/>
      </w:r>
    </w:p>
  </w:endnote>
  <w:endnote w:type="continuationSeparator" w:id="0">
    <w:p w:rsidR="00AE5AF7" w:rsidRDefault="00AE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DB" w:rsidRPr="00E4009E" w:rsidRDefault="004437DB" w:rsidP="0009328A">
    <w:pPr>
      <w:pStyle w:val="a9"/>
      <w:widowControl/>
      <w:tabs>
        <w:tab w:val="right" w:pos="9356"/>
      </w:tabs>
      <w:jc w:val="right"/>
    </w:pPr>
    <w:r w:rsidRPr="00E4009E">
      <w:t xml:space="preserve">- </w:t>
    </w:r>
    <w:r>
      <w:fldChar w:fldCharType="begin"/>
    </w:r>
    <w:r>
      <w:instrText>PAGE</w:instrText>
    </w:r>
    <w:r>
      <w:fldChar w:fldCharType="separate"/>
    </w:r>
    <w:r w:rsidR="0006750B">
      <w:rPr>
        <w:noProof/>
      </w:rPr>
      <w:t>2</w:t>
    </w:r>
    <w:r>
      <w:rPr>
        <w:noProof/>
      </w:rPr>
      <w:fldChar w:fldCharType="end"/>
    </w:r>
    <w:r w:rsidRPr="00E4009E">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DB" w:rsidRPr="00E4009E" w:rsidRDefault="004437DB" w:rsidP="0009328A">
    <w:pPr>
      <w:pStyle w:val="a9"/>
      <w:widowControl/>
      <w:tabs>
        <w:tab w:val="right" w:pos="9356"/>
      </w:tabs>
    </w:pPr>
    <w:r w:rsidRPr="00E4009E">
      <w:t xml:space="preserve">- </w:t>
    </w:r>
    <w:r>
      <w:fldChar w:fldCharType="begin"/>
    </w:r>
    <w:r>
      <w:instrText>PAGE</w:instrText>
    </w:r>
    <w:r>
      <w:fldChar w:fldCharType="separate"/>
    </w:r>
    <w:r w:rsidR="0006750B">
      <w:rPr>
        <w:noProof/>
      </w:rPr>
      <w:t>1</w:t>
    </w:r>
    <w:r>
      <w:rPr>
        <w:noProof/>
      </w:rPr>
      <w:fldChar w:fldCharType="end"/>
    </w:r>
    <w:r w:rsidRPr="00E4009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F7" w:rsidRDefault="00AE5AF7">
      <w:r>
        <w:separator/>
      </w:r>
    </w:p>
  </w:footnote>
  <w:footnote w:type="continuationSeparator" w:id="0">
    <w:p w:rsidR="00AE5AF7" w:rsidRDefault="00AE5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DB" w:rsidRPr="00495394" w:rsidRDefault="004437DB" w:rsidP="000604FD">
    <w:pPr>
      <w:pStyle w:val="a7"/>
      <w:tabs>
        <w:tab w:val="clear" w:pos="4153"/>
        <w:tab w:val="clear" w:pos="8306"/>
        <w:tab w:val="right" w:pos="9639"/>
      </w:tabs>
      <w:autoSpaceDE w:val="0"/>
      <w:autoSpaceDN w:val="0"/>
      <w:adjustRightInd w:val="0"/>
      <w:snapToGrid/>
      <w:spacing w:before="60"/>
      <w:ind w:leftChars="-11" w:left="486" w:right="-1" w:hanging="512"/>
      <w:textAlignment w:val="bottom"/>
      <w:rPr>
        <w:rFonts w:eastAsia="細明體"/>
        <w:kern w:val="0"/>
        <w:sz w:val="22"/>
        <w:szCs w:val="22"/>
      </w:rPr>
    </w:pPr>
    <w:proofErr w:type="gramStart"/>
    <w:r>
      <w:rPr>
        <w:rFonts w:eastAsia="細明體" w:hint="eastAsia"/>
        <w:spacing w:val="18"/>
        <w:kern w:val="0"/>
        <w:sz w:val="22"/>
        <w:szCs w:val="22"/>
      </w:rPr>
      <w:t>103</w:t>
    </w:r>
    <w:r w:rsidRPr="00495394">
      <w:rPr>
        <w:rFonts w:eastAsia="細明體" w:hint="eastAsia"/>
        <w:spacing w:val="18"/>
        <w:kern w:val="0"/>
        <w:sz w:val="22"/>
        <w:szCs w:val="22"/>
      </w:rPr>
      <w:t>年指考</w:t>
    </w:r>
    <w:proofErr w:type="gramEnd"/>
    <w:r w:rsidRPr="00495394">
      <w:rPr>
        <w:rFonts w:eastAsia="細明體"/>
        <w:kern w:val="0"/>
        <w:sz w:val="22"/>
        <w:szCs w:val="22"/>
      </w:rPr>
      <w:tab/>
    </w:r>
    <w:r w:rsidRPr="00495394">
      <w:rPr>
        <w:rFonts w:eastAsia="細明體" w:hint="eastAsia"/>
        <w:kern w:val="0"/>
        <w:sz w:val="22"/>
        <w:szCs w:val="22"/>
      </w:rPr>
      <w:t>第</w:t>
    </w:r>
    <w:r>
      <w:rPr>
        <w:rFonts w:eastAsia="細明體" w:hint="eastAsia"/>
        <w:kern w:val="0"/>
        <w:sz w:val="22"/>
        <w:szCs w:val="22"/>
      </w:rPr>
      <w:t xml:space="preserve"> </w:t>
    </w:r>
    <w:r w:rsidRPr="00495394">
      <w:rPr>
        <w:rFonts w:eastAsia="細明體"/>
        <w:kern w:val="0"/>
        <w:sz w:val="22"/>
        <w:szCs w:val="22"/>
      </w:rPr>
      <w:fldChar w:fldCharType="begin"/>
    </w:r>
    <w:r w:rsidRPr="00495394">
      <w:rPr>
        <w:rFonts w:eastAsia="細明體"/>
        <w:kern w:val="0"/>
        <w:sz w:val="22"/>
        <w:szCs w:val="22"/>
      </w:rPr>
      <w:instrText>PAGE</w:instrText>
    </w:r>
    <w:r w:rsidRPr="00495394">
      <w:rPr>
        <w:rFonts w:eastAsia="細明體"/>
        <w:kern w:val="0"/>
        <w:sz w:val="22"/>
        <w:szCs w:val="22"/>
      </w:rPr>
      <w:fldChar w:fldCharType="separate"/>
    </w:r>
    <w:r w:rsidR="0006750B">
      <w:rPr>
        <w:rFonts w:eastAsia="細明體"/>
        <w:noProof/>
        <w:kern w:val="0"/>
        <w:sz w:val="22"/>
        <w:szCs w:val="22"/>
      </w:rPr>
      <w:t>2</w:t>
    </w:r>
    <w:r w:rsidRPr="00495394">
      <w:rPr>
        <w:rFonts w:eastAsia="細明體"/>
        <w:kern w:val="0"/>
        <w:sz w:val="22"/>
        <w:szCs w:val="22"/>
      </w:rPr>
      <w:fldChar w:fldCharType="end"/>
    </w:r>
    <w:r w:rsidRPr="00495394">
      <w:rPr>
        <w:rFonts w:eastAsia="細明體" w:hint="eastAsia"/>
        <w:kern w:val="0"/>
        <w:sz w:val="22"/>
        <w:szCs w:val="22"/>
      </w:rPr>
      <w:t xml:space="preserve"> </w:t>
    </w:r>
    <w:r w:rsidRPr="00495394">
      <w:rPr>
        <w:rFonts w:eastAsia="細明體" w:hint="eastAsia"/>
        <w:kern w:val="0"/>
        <w:sz w:val="22"/>
        <w:szCs w:val="22"/>
      </w:rPr>
      <w:t>頁</w:t>
    </w:r>
  </w:p>
  <w:p w:rsidR="004437DB" w:rsidRPr="000604FD" w:rsidRDefault="004437DB" w:rsidP="000604FD">
    <w:pPr>
      <w:pStyle w:val="a7"/>
      <w:tabs>
        <w:tab w:val="clear" w:pos="4153"/>
        <w:tab w:val="clear" w:pos="8306"/>
        <w:tab w:val="right" w:pos="9639"/>
      </w:tabs>
      <w:rPr>
        <w:sz w:val="22"/>
      </w:rPr>
    </w:pPr>
    <w:r w:rsidRPr="00495394">
      <w:rPr>
        <w:rFonts w:eastAsia="細明體" w:hint="eastAsia"/>
        <w:kern w:val="0"/>
        <w:sz w:val="22"/>
        <w:szCs w:val="22"/>
      </w:rPr>
      <w:t>公民與社會</w:t>
    </w:r>
    <w:r w:rsidRPr="00495394">
      <w:rPr>
        <w:rFonts w:eastAsia="細明體"/>
        <w:kern w:val="0"/>
        <w:sz w:val="22"/>
        <w:szCs w:val="22"/>
      </w:rPr>
      <w:tab/>
    </w:r>
    <w:r w:rsidRPr="00495394">
      <w:rPr>
        <w:rFonts w:eastAsia="細明體" w:hint="eastAsia"/>
        <w:kern w:val="0"/>
        <w:sz w:val="22"/>
        <w:szCs w:val="22"/>
      </w:rPr>
      <w:t>共</w:t>
    </w:r>
    <w:r>
      <w:rPr>
        <w:rFonts w:eastAsia="細明體" w:hint="eastAsia"/>
        <w:kern w:val="0"/>
        <w:sz w:val="22"/>
        <w:szCs w:val="22"/>
      </w:rPr>
      <w:t xml:space="preserve"> </w:t>
    </w:r>
    <w:r w:rsidRPr="00495394">
      <w:rPr>
        <w:rFonts w:eastAsia="細明體" w:hint="eastAsia"/>
        <w:kern w:val="0"/>
        <w:sz w:val="22"/>
        <w:szCs w:val="22"/>
      </w:rPr>
      <w:t xml:space="preserve">7 </w:t>
    </w:r>
    <w:r w:rsidRPr="00495394">
      <w:rPr>
        <w:rFonts w:eastAsia="細明體" w:hint="eastAsia"/>
        <w:kern w:val="0"/>
        <w:sz w:val="22"/>
        <w:szCs w:val="22"/>
      </w:rPr>
      <w:t>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DB" w:rsidRPr="00AD7262" w:rsidRDefault="004437DB" w:rsidP="00F46F93">
    <w:pPr>
      <w:pStyle w:val="a7"/>
      <w:widowControl/>
      <w:tabs>
        <w:tab w:val="clear" w:pos="4153"/>
        <w:tab w:val="clear" w:pos="8306"/>
        <w:tab w:val="right" w:pos="720"/>
        <w:tab w:val="right" w:pos="9639"/>
      </w:tabs>
      <w:autoSpaceDE w:val="0"/>
      <w:autoSpaceDN w:val="0"/>
      <w:textAlignment w:val="bottom"/>
      <w:rPr>
        <w:sz w:val="22"/>
      </w:rPr>
    </w:pPr>
    <w:r w:rsidRPr="00AD7262">
      <w:rPr>
        <w:rFonts w:hint="eastAsia"/>
        <w:sz w:val="22"/>
      </w:rPr>
      <w:t>第</w:t>
    </w:r>
    <w:r w:rsidRPr="00AD7262">
      <w:rPr>
        <w:sz w:val="22"/>
      </w:rPr>
      <w:tab/>
    </w:r>
    <w:r w:rsidRPr="00AD7262">
      <w:rPr>
        <w:sz w:val="22"/>
      </w:rPr>
      <w:fldChar w:fldCharType="begin"/>
    </w:r>
    <w:r w:rsidRPr="00AD7262">
      <w:rPr>
        <w:sz w:val="22"/>
      </w:rPr>
      <w:instrText>PAGE</w:instrText>
    </w:r>
    <w:r w:rsidRPr="00AD7262">
      <w:rPr>
        <w:sz w:val="22"/>
      </w:rPr>
      <w:fldChar w:fldCharType="separate"/>
    </w:r>
    <w:r w:rsidR="0006750B">
      <w:rPr>
        <w:noProof/>
        <w:sz w:val="22"/>
      </w:rPr>
      <w:t>1</w:t>
    </w:r>
    <w:r w:rsidRPr="00AD7262">
      <w:rPr>
        <w:noProof/>
        <w:sz w:val="22"/>
      </w:rPr>
      <w:fldChar w:fldCharType="end"/>
    </w:r>
    <w:r w:rsidRPr="00AD7262">
      <w:rPr>
        <w:rFonts w:hint="eastAsia"/>
        <w:spacing w:val="-10"/>
        <w:sz w:val="22"/>
      </w:rPr>
      <w:t xml:space="preserve"> </w:t>
    </w:r>
    <w:r w:rsidRPr="00AD7262">
      <w:rPr>
        <w:rFonts w:hint="eastAsia"/>
        <w:sz w:val="22"/>
      </w:rPr>
      <w:t>頁</w:t>
    </w:r>
    <w:r w:rsidRPr="00AD7262">
      <w:rPr>
        <w:sz w:val="22"/>
      </w:rPr>
      <w:tab/>
    </w:r>
    <w:r w:rsidRPr="00AD7262">
      <w:rPr>
        <w:rFonts w:hint="eastAsia"/>
        <w:spacing w:val="10"/>
        <w:sz w:val="22"/>
      </w:rPr>
      <w:t>103</w:t>
    </w:r>
    <w:r w:rsidRPr="00AD7262">
      <w:rPr>
        <w:rFonts w:hint="eastAsia"/>
        <w:spacing w:val="10"/>
        <w:sz w:val="22"/>
      </w:rPr>
      <w:t>年指考</w:t>
    </w:r>
  </w:p>
  <w:p w:rsidR="004437DB" w:rsidRPr="00AD7262" w:rsidRDefault="004437DB" w:rsidP="00F46F93">
    <w:pPr>
      <w:pStyle w:val="a7"/>
      <w:widowControl/>
      <w:tabs>
        <w:tab w:val="clear" w:pos="4153"/>
        <w:tab w:val="clear" w:pos="8306"/>
        <w:tab w:val="right" w:pos="720"/>
        <w:tab w:val="right" w:pos="9639"/>
      </w:tabs>
      <w:autoSpaceDE w:val="0"/>
      <w:autoSpaceDN w:val="0"/>
      <w:textAlignment w:val="bottom"/>
      <w:rPr>
        <w:sz w:val="22"/>
      </w:rPr>
    </w:pPr>
    <w:r w:rsidRPr="00AD7262">
      <w:rPr>
        <w:rFonts w:hint="eastAsia"/>
        <w:sz w:val="22"/>
      </w:rPr>
      <w:t>共</w:t>
    </w:r>
    <w:r w:rsidRPr="00AD7262">
      <w:rPr>
        <w:sz w:val="22"/>
      </w:rPr>
      <w:tab/>
    </w:r>
    <w:r w:rsidRPr="00AD7262">
      <w:rPr>
        <w:rFonts w:hint="eastAsia"/>
        <w:sz w:val="22"/>
      </w:rPr>
      <w:t>7</w:t>
    </w:r>
    <w:r w:rsidRPr="00AD7262">
      <w:rPr>
        <w:rFonts w:hint="eastAsia"/>
        <w:spacing w:val="-10"/>
        <w:sz w:val="22"/>
      </w:rPr>
      <w:t xml:space="preserve"> </w:t>
    </w:r>
    <w:r w:rsidRPr="00AD7262">
      <w:rPr>
        <w:rFonts w:hint="eastAsia"/>
        <w:sz w:val="22"/>
      </w:rPr>
      <w:t>頁</w:t>
    </w:r>
    <w:r w:rsidRPr="00AD7262">
      <w:rPr>
        <w:rFonts w:hint="eastAsia"/>
        <w:sz w:val="22"/>
      </w:rPr>
      <w:tab/>
    </w:r>
    <w:r w:rsidRPr="00AD7262">
      <w:rPr>
        <w:rFonts w:hint="eastAsia"/>
        <w:sz w:val="22"/>
      </w:rPr>
      <w:t>公民與社會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3CF974"/>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2F6467F6"/>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FEF0DBEA"/>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F5544296"/>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4970AEA0"/>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4C2CBEC6"/>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04F0E86E"/>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D1BCC33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471E9E06"/>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5A98EBD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1C45A0A"/>
    <w:multiLevelType w:val="hybridMultilevel"/>
    <w:tmpl w:val="BAA27844"/>
    <w:lvl w:ilvl="0" w:tplc="EE18BE50">
      <w:start w:val="1"/>
      <w:numFmt w:val="upperLetter"/>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5617F86"/>
    <w:multiLevelType w:val="hybridMultilevel"/>
    <w:tmpl w:val="B2F26C60"/>
    <w:lvl w:ilvl="0" w:tplc="BECC34B6">
      <w:start w:val="10"/>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6621AC8"/>
    <w:multiLevelType w:val="hybridMultilevel"/>
    <w:tmpl w:val="74322A98"/>
    <w:lvl w:ilvl="0" w:tplc="F2EAA334">
      <w:start w:val="1"/>
      <w:numFmt w:val="taiwaneseCountingThousand"/>
      <w:lvlText w:val="%1、"/>
      <w:lvlJc w:val="left"/>
      <w:pPr>
        <w:tabs>
          <w:tab w:val="num" w:pos="750"/>
        </w:tabs>
        <w:ind w:left="750" w:hanging="7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07254AC8"/>
    <w:multiLevelType w:val="hybridMultilevel"/>
    <w:tmpl w:val="877AE3F2"/>
    <w:lvl w:ilvl="0" w:tplc="4B008EA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9510650"/>
    <w:multiLevelType w:val="hybridMultilevel"/>
    <w:tmpl w:val="0F103D80"/>
    <w:lvl w:ilvl="0" w:tplc="4AE48BE4">
      <w:start w:val="1"/>
      <w:numFmt w:val="upperLetter"/>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09E7222F"/>
    <w:multiLevelType w:val="hybridMultilevel"/>
    <w:tmpl w:val="A888DDD8"/>
    <w:lvl w:ilvl="0" w:tplc="DBF4D6F8">
      <w:start w:val="1"/>
      <w:numFmt w:val="upperLetter"/>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104B3ED7"/>
    <w:multiLevelType w:val="hybridMultilevel"/>
    <w:tmpl w:val="6276ACDA"/>
    <w:lvl w:ilvl="0" w:tplc="7D56EBA2">
      <w:start w:val="3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15A62BD"/>
    <w:multiLevelType w:val="hybridMultilevel"/>
    <w:tmpl w:val="768C6D0C"/>
    <w:lvl w:ilvl="0" w:tplc="E92A973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1953273"/>
    <w:multiLevelType w:val="hybridMultilevel"/>
    <w:tmpl w:val="4D2C0F64"/>
    <w:lvl w:ilvl="0" w:tplc="8D22C3F0">
      <w:start w:val="1"/>
      <w:numFmt w:val="upp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14011E75"/>
    <w:multiLevelType w:val="hybridMultilevel"/>
    <w:tmpl w:val="DE26D8FA"/>
    <w:lvl w:ilvl="0" w:tplc="0F14F77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66E28BF"/>
    <w:multiLevelType w:val="hybridMultilevel"/>
    <w:tmpl w:val="01940582"/>
    <w:lvl w:ilvl="0" w:tplc="4A087A5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167A68E2"/>
    <w:multiLevelType w:val="hybridMultilevel"/>
    <w:tmpl w:val="4D2C0F64"/>
    <w:lvl w:ilvl="0" w:tplc="8D22C3F0">
      <w:start w:val="1"/>
      <w:numFmt w:val="upp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17B11B86"/>
    <w:multiLevelType w:val="hybridMultilevel"/>
    <w:tmpl w:val="4D2C0F64"/>
    <w:lvl w:ilvl="0" w:tplc="8D22C3F0">
      <w:start w:val="1"/>
      <w:numFmt w:val="upp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1AD759F3"/>
    <w:multiLevelType w:val="hybridMultilevel"/>
    <w:tmpl w:val="285CA95E"/>
    <w:lvl w:ilvl="0" w:tplc="12A46230">
      <w:start w:val="1"/>
      <w:numFmt w:val="upperLetter"/>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1BCB70D0"/>
    <w:multiLevelType w:val="hybridMultilevel"/>
    <w:tmpl w:val="13A03186"/>
    <w:lvl w:ilvl="0" w:tplc="C21419FA">
      <w:start w:val="49"/>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23413393"/>
    <w:multiLevelType w:val="hybridMultilevel"/>
    <w:tmpl w:val="21AC2654"/>
    <w:lvl w:ilvl="0" w:tplc="C98EE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9C65339"/>
    <w:multiLevelType w:val="hybridMultilevel"/>
    <w:tmpl w:val="1F2EA908"/>
    <w:lvl w:ilvl="0" w:tplc="DACA09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2BFB7330"/>
    <w:multiLevelType w:val="hybridMultilevel"/>
    <w:tmpl w:val="FC6AFF6E"/>
    <w:lvl w:ilvl="0" w:tplc="179869E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nsid w:val="30E2136E"/>
    <w:multiLevelType w:val="multilevel"/>
    <w:tmpl w:val="47DA011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37921DE2"/>
    <w:multiLevelType w:val="hybridMultilevel"/>
    <w:tmpl w:val="491E9678"/>
    <w:lvl w:ilvl="0" w:tplc="0409000F">
      <w:start w:val="1"/>
      <w:numFmt w:val="decimal"/>
      <w:lvlText w:val="%1."/>
      <w:lvlJc w:val="left"/>
      <w:pPr>
        <w:ind w:left="872" w:hanging="480"/>
      </w:p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30">
    <w:nsid w:val="3B10128F"/>
    <w:multiLevelType w:val="hybridMultilevel"/>
    <w:tmpl w:val="D284A3C0"/>
    <w:lvl w:ilvl="0" w:tplc="B1F6C75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69C5F5D"/>
    <w:multiLevelType w:val="hybridMultilevel"/>
    <w:tmpl w:val="92ECDB2E"/>
    <w:lvl w:ilvl="0" w:tplc="21F88EA6">
      <w:start w:val="1"/>
      <w:numFmt w:val="decimal"/>
      <w:lvlText w:val="%1."/>
      <w:lvlJc w:val="left"/>
      <w:pPr>
        <w:tabs>
          <w:tab w:val="num" w:pos="113"/>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B841E3C"/>
    <w:multiLevelType w:val="hybridMultilevel"/>
    <w:tmpl w:val="8E1665FE"/>
    <w:lvl w:ilvl="0" w:tplc="3E84C46A">
      <w:start w:val="1"/>
      <w:numFmt w:val="upperLetter"/>
      <w:lvlText w:val="（%1）"/>
      <w:lvlJc w:val="left"/>
      <w:pPr>
        <w:tabs>
          <w:tab w:val="num" w:pos="1620"/>
        </w:tabs>
        <w:ind w:left="1620" w:hanging="720"/>
      </w:pPr>
      <w:rPr>
        <w:rFonts w:ascii="新細明體" w:eastAsia="新細明體" w:hAnsi="新細明體" w:hint="eastAsia"/>
        <w:sz w:val="22"/>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3">
    <w:nsid w:val="5D194F1D"/>
    <w:multiLevelType w:val="hybridMultilevel"/>
    <w:tmpl w:val="E5F80F68"/>
    <w:lvl w:ilvl="0" w:tplc="ABBCD18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60876398"/>
    <w:multiLevelType w:val="hybridMultilevel"/>
    <w:tmpl w:val="79727B40"/>
    <w:lvl w:ilvl="0" w:tplc="13F4F584">
      <w:start w:val="1"/>
      <w:numFmt w:val="upperLetter"/>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30A368E"/>
    <w:multiLevelType w:val="hybridMultilevel"/>
    <w:tmpl w:val="3F0AB82A"/>
    <w:lvl w:ilvl="0" w:tplc="8AD6D40A">
      <w:start w:val="4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5814BB8"/>
    <w:multiLevelType w:val="hybridMultilevel"/>
    <w:tmpl w:val="4D2C0F64"/>
    <w:lvl w:ilvl="0" w:tplc="8D22C3F0">
      <w:start w:val="1"/>
      <w:numFmt w:val="upp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65C334E6"/>
    <w:multiLevelType w:val="multilevel"/>
    <w:tmpl w:val="2B8ABA96"/>
    <w:lvl w:ilvl="0">
      <w:start w:val="1"/>
      <w:numFmt w:val="decimal"/>
      <w:lvlText w:val="%1."/>
      <w:lvlJc w:val="left"/>
      <w:pPr>
        <w:tabs>
          <w:tab w:val="num" w:pos="113"/>
        </w:tabs>
        <w:ind w:left="340" w:hanging="34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nsid w:val="66BA33DA"/>
    <w:multiLevelType w:val="hybridMultilevel"/>
    <w:tmpl w:val="4D2C0F64"/>
    <w:lvl w:ilvl="0" w:tplc="8D22C3F0">
      <w:start w:val="1"/>
      <w:numFmt w:val="upp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674E5CA4"/>
    <w:multiLevelType w:val="hybridMultilevel"/>
    <w:tmpl w:val="450E9EE4"/>
    <w:lvl w:ilvl="0" w:tplc="23A02B0E">
      <w:start w:val="3"/>
      <w:numFmt w:val="bullet"/>
      <w:lvlText w:val="□"/>
      <w:lvlJc w:val="left"/>
      <w:pPr>
        <w:tabs>
          <w:tab w:val="num" w:pos="1802"/>
        </w:tabs>
        <w:ind w:left="1802" w:hanging="360"/>
      </w:pPr>
      <w:rPr>
        <w:rFonts w:ascii="標楷體" w:eastAsia="標楷體" w:hAnsi="Times New Roman" w:cs="Times New Roman" w:hint="eastAsia"/>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40">
    <w:nsid w:val="6A5F075E"/>
    <w:multiLevelType w:val="hybridMultilevel"/>
    <w:tmpl w:val="B87886D6"/>
    <w:lvl w:ilvl="0" w:tplc="399EF4BE">
      <w:start w:val="10"/>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ABD1F3D"/>
    <w:multiLevelType w:val="hybridMultilevel"/>
    <w:tmpl w:val="69B4970A"/>
    <w:lvl w:ilvl="0" w:tplc="11EC1178">
      <w:start w:val="1"/>
      <w:numFmt w:val="upperLetter"/>
      <w:lvlText w:val="(%1)"/>
      <w:lvlJc w:val="left"/>
      <w:pPr>
        <w:ind w:left="752" w:hanging="36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42">
    <w:nsid w:val="75685D15"/>
    <w:multiLevelType w:val="hybridMultilevel"/>
    <w:tmpl w:val="4D2C0F64"/>
    <w:lvl w:ilvl="0" w:tplc="8D22C3F0">
      <w:start w:val="1"/>
      <w:numFmt w:val="upp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75BD2DD4"/>
    <w:multiLevelType w:val="hybridMultilevel"/>
    <w:tmpl w:val="CDFCF320"/>
    <w:lvl w:ilvl="0" w:tplc="3EF6D43E">
      <w:start w:val="10"/>
      <w:numFmt w:val="decimal"/>
      <w:lvlText w:val="%1."/>
      <w:lvlJc w:val="left"/>
      <w:pPr>
        <w:ind w:left="360" w:hanging="360"/>
      </w:pPr>
      <w:rPr>
        <w:rFonts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4F089F"/>
    <w:multiLevelType w:val="hybridMultilevel"/>
    <w:tmpl w:val="DB387C1C"/>
    <w:lvl w:ilvl="0" w:tplc="D0248092">
      <w:start w:val="1"/>
      <w:numFmt w:val="upperLetter"/>
      <w:lvlText w:val="(%1)"/>
      <w:lvlJc w:val="left"/>
      <w:pPr>
        <w:ind w:left="714" w:hanging="360"/>
      </w:pPr>
      <w:rPr>
        <w:rFonts w:hint="default"/>
      </w:rPr>
    </w:lvl>
    <w:lvl w:ilvl="1" w:tplc="04090019" w:tentative="1">
      <w:start w:val="1"/>
      <w:numFmt w:val="ideographTraditional"/>
      <w:lvlText w:val="%2、"/>
      <w:lvlJc w:val="left"/>
      <w:pPr>
        <w:ind w:left="1314" w:hanging="480"/>
      </w:pPr>
    </w:lvl>
    <w:lvl w:ilvl="2" w:tplc="0409001B" w:tentative="1">
      <w:start w:val="1"/>
      <w:numFmt w:val="lowerRoman"/>
      <w:lvlText w:val="%3."/>
      <w:lvlJc w:val="right"/>
      <w:pPr>
        <w:ind w:left="1794" w:hanging="480"/>
      </w:pPr>
    </w:lvl>
    <w:lvl w:ilvl="3" w:tplc="0409000F" w:tentative="1">
      <w:start w:val="1"/>
      <w:numFmt w:val="decimal"/>
      <w:lvlText w:val="%4."/>
      <w:lvlJc w:val="left"/>
      <w:pPr>
        <w:ind w:left="2274" w:hanging="480"/>
      </w:pPr>
    </w:lvl>
    <w:lvl w:ilvl="4" w:tplc="04090019" w:tentative="1">
      <w:start w:val="1"/>
      <w:numFmt w:val="ideographTraditional"/>
      <w:lvlText w:val="%5、"/>
      <w:lvlJc w:val="left"/>
      <w:pPr>
        <w:ind w:left="2754" w:hanging="480"/>
      </w:pPr>
    </w:lvl>
    <w:lvl w:ilvl="5" w:tplc="0409001B" w:tentative="1">
      <w:start w:val="1"/>
      <w:numFmt w:val="lowerRoman"/>
      <w:lvlText w:val="%6."/>
      <w:lvlJc w:val="right"/>
      <w:pPr>
        <w:ind w:left="3234" w:hanging="480"/>
      </w:pPr>
    </w:lvl>
    <w:lvl w:ilvl="6" w:tplc="0409000F" w:tentative="1">
      <w:start w:val="1"/>
      <w:numFmt w:val="decimal"/>
      <w:lvlText w:val="%7."/>
      <w:lvlJc w:val="left"/>
      <w:pPr>
        <w:ind w:left="3714" w:hanging="480"/>
      </w:pPr>
    </w:lvl>
    <w:lvl w:ilvl="7" w:tplc="04090019" w:tentative="1">
      <w:start w:val="1"/>
      <w:numFmt w:val="ideographTraditional"/>
      <w:lvlText w:val="%8、"/>
      <w:lvlJc w:val="left"/>
      <w:pPr>
        <w:ind w:left="4194" w:hanging="480"/>
      </w:pPr>
    </w:lvl>
    <w:lvl w:ilvl="8" w:tplc="0409001B" w:tentative="1">
      <w:start w:val="1"/>
      <w:numFmt w:val="lowerRoman"/>
      <w:lvlText w:val="%9."/>
      <w:lvlJc w:val="right"/>
      <w:pPr>
        <w:ind w:left="4674" w:hanging="480"/>
      </w:pPr>
    </w:lvl>
  </w:abstractNum>
  <w:abstractNum w:abstractNumId="45">
    <w:nsid w:val="768D455D"/>
    <w:multiLevelType w:val="multilevel"/>
    <w:tmpl w:val="7236E650"/>
    <w:lvl w:ilvl="0">
      <w:start w:val="1"/>
      <w:numFmt w:val="decimal"/>
      <w:lvlText w:val="%1."/>
      <w:lvlJc w:val="left"/>
      <w:pPr>
        <w:tabs>
          <w:tab w:val="num" w:pos="825"/>
        </w:tabs>
        <w:ind w:left="825"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6">
    <w:nsid w:val="7BE375BA"/>
    <w:multiLevelType w:val="hybridMultilevel"/>
    <w:tmpl w:val="70ECA240"/>
    <w:lvl w:ilvl="0" w:tplc="8AA41C0C">
      <w:start w:val="1"/>
      <w:numFmt w:val="upperLetter"/>
      <w:lvlText w:val="(%1)"/>
      <w:lvlJc w:val="left"/>
      <w:pPr>
        <w:ind w:left="528" w:hanging="528"/>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32"/>
  </w:num>
  <w:num w:numId="13">
    <w:abstractNumId w:val="12"/>
  </w:num>
  <w:num w:numId="14">
    <w:abstractNumId w:val="45"/>
  </w:num>
  <w:num w:numId="15">
    <w:abstractNumId w:val="28"/>
  </w:num>
  <w:num w:numId="16">
    <w:abstractNumId w:val="37"/>
  </w:num>
  <w:num w:numId="17">
    <w:abstractNumId w:val="39"/>
  </w:num>
  <w:num w:numId="18">
    <w:abstractNumId w:val="20"/>
  </w:num>
  <w:num w:numId="19">
    <w:abstractNumId w:val="42"/>
  </w:num>
  <w:num w:numId="20">
    <w:abstractNumId w:val="26"/>
  </w:num>
  <w:num w:numId="21">
    <w:abstractNumId w:val="43"/>
  </w:num>
  <w:num w:numId="22">
    <w:abstractNumId w:val="46"/>
  </w:num>
  <w:num w:numId="23">
    <w:abstractNumId w:val="17"/>
  </w:num>
  <w:num w:numId="24">
    <w:abstractNumId w:val="13"/>
  </w:num>
  <w:num w:numId="25">
    <w:abstractNumId w:val="44"/>
  </w:num>
  <w:num w:numId="26">
    <w:abstractNumId w:val="27"/>
  </w:num>
  <w:num w:numId="27">
    <w:abstractNumId w:val="15"/>
  </w:num>
  <w:num w:numId="28">
    <w:abstractNumId w:val="19"/>
  </w:num>
  <w:num w:numId="29">
    <w:abstractNumId w:val="10"/>
  </w:num>
  <w:num w:numId="30">
    <w:abstractNumId w:val="34"/>
  </w:num>
  <w:num w:numId="31">
    <w:abstractNumId w:val="23"/>
  </w:num>
  <w:num w:numId="32">
    <w:abstractNumId w:val="25"/>
  </w:num>
  <w:num w:numId="33">
    <w:abstractNumId w:val="16"/>
  </w:num>
  <w:num w:numId="34">
    <w:abstractNumId w:val="33"/>
  </w:num>
  <w:num w:numId="35">
    <w:abstractNumId w:val="24"/>
  </w:num>
  <w:num w:numId="36">
    <w:abstractNumId w:val="35"/>
  </w:num>
  <w:num w:numId="37">
    <w:abstractNumId w:val="14"/>
  </w:num>
  <w:num w:numId="38">
    <w:abstractNumId w:val="30"/>
  </w:num>
  <w:num w:numId="39">
    <w:abstractNumId w:val="22"/>
  </w:num>
  <w:num w:numId="40">
    <w:abstractNumId w:val="38"/>
  </w:num>
  <w:num w:numId="41">
    <w:abstractNumId w:val="36"/>
  </w:num>
  <w:num w:numId="42">
    <w:abstractNumId w:val="21"/>
  </w:num>
  <w:num w:numId="43">
    <w:abstractNumId w:val="18"/>
  </w:num>
  <w:num w:numId="44">
    <w:abstractNumId w:val="11"/>
  </w:num>
  <w:num w:numId="45">
    <w:abstractNumId w:val="40"/>
  </w:num>
  <w:num w:numId="46">
    <w:abstractNumId w:val="29"/>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F6"/>
    <w:rsid w:val="00001FF7"/>
    <w:rsid w:val="00002615"/>
    <w:rsid w:val="000051A9"/>
    <w:rsid w:val="00006219"/>
    <w:rsid w:val="00010F28"/>
    <w:rsid w:val="00012C6B"/>
    <w:rsid w:val="00012FCF"/>
    <w:rsid w:val="000135F1"/>
    <w:rsid w:val="000168A7"/>
    <w:rsid w:val="0002093F"/>
    <w:rsid w:val="000223E3"/>
    <w:rsid w:val="00022C76"/>
    <w:rsid w:val="00025819"/>
    <w:rsid w:val="00025B70"/>
    <w:rsid w:val="00027E67"/>
    <w:rsid w:val="00032416"/>
    <w:rsid w:val="00036ED9"/>
    <w:rsid w:val="000434ED"/>
    <w:rsid w:val="00044499"/>
    <w:rsid w:val="00044568"/>
    <w:rsid w:val="00050CC7"/>
    <w:rsid w:val="00057CE4"/>
    <w:rsid w:val="000604FD"/>
    <w:rsid w:val="00063C71"/>
    <w:rsid w:val="00064179"/>
    <w:rsid w:val="0006750B"/>
    <w:rsid w:val="00070656"/>
    <w:rsid w:val="00070704"/>
    <w:rsid w:val="00070B26"/>
    <w:rsid w:val="00071836"/>
    <w:rsid w:val="00072565"/>
    <w:rsid w:val="00072E0B"/>
    <w:rsid w:val="00074686"/>
    <w:rsid w:val="00075B46"/>
    <w:rsid w:val="00082CE1"/>
    <w:rsid w:val="00086A3B"/>
    <w:rsid w:val="00087DDF"/>
    <w:rsid w:val="0009328A"/>
    <w:rsid w:val="00095939"/>
    <w:rsid w:val="000961DA"/>
    <w:rsid w:val="000966F7"/>
    <w:rsid w:val="00096A83"/>
    <w:rsid w:val="000A0E0E"/>
    <w:rsid w:val="000A236C"/>
    <w:rsid w:val="000A456C"/>
    <w:rsid w:val="000A7F2B"/>
    <w:rsid w:val="000B272F"/>
    <w:rsid w:val="000B5571"/>
    <w:rsid w:val="000C2FD7"/>
    <w:rsid w:val="000C3A9B"/>
    <w:rsid w:val="000D0B70"/>
    <w:rsid w:val="000D16E8"/>
    <w:rsid w:val="000D200E"/>
    <w:rsid w:val="000D741A"/>
    <w:rsid w:val="000D75C2"/>
    <w:rsid w:val="000E0120"/>
    <w:rsid w:val="000E1F1C"/>
    <w:rsid w:val="000E2463"/>
    <w:rsid w:val="000E4EF0"/>
    <w:rsid w:val="000E6DB1"/>
    <w:rsid w:val="000F2527"/>
    <w:rsid w:val="000F43F2"/>
    <w:rsid w:val="000F79B4"/>
    <w:rsid w:val="001009BF"/>
    <w:rsid w:val="00103725"/>
    <w:rsid w:val="0010648C"/>
    <w:rsid w:val="00112DF5"/>
    <w:rsid w:val="00115996"/>
    <w:rsid w:val="0011696A"/>
    <w:rsid w:val="00121D22"/>
    <w:rsid w:val="00127CDE"/>
    <w:rsid w:val="001377C0"/>
    <w:rsid w:val="001401FB"/>
    <w:rsid w:val="0014119F"/>
    <w:rsid w:val="001419B5"/>
    <w:rsid w:val="00141F6C"/>
    <w:rsid w:val="00145C69"/>
    <w:rsid w:val="00155BFC"/>
    <w:rsid w:val="0016001D"/>
    <w:rsid w:val="00162760"/>
    <w:rsid w:val="001642EA"/>
    <w:rsid w:val="0017262C"/>
    <w:rsid w:val="0017288C"/>
    <w:rsid w:val="0017333F"/>
    <w:rsid w:val="00174ADE"/>
    <w:rsid w:val="00174CAC"/>
    <w:rsid w:val="001750E7"/>
    <w:rsid w:val="00175212"/>
    <w:rsid w:val="001758E0"/>
    <w:rsid w:val="00176C73"/>
    <w:rsid w:val="00177777"/>
    <w:rsid w:val="0018274D"/>
    <w:rsid w:val="001828F6"/>
    <w:rsid w:val="00183938"/>
    <w:rsid w:val="0018518A"/>
    <w:rsid w:val="00185CE8"/>
    <w:rsid w:val="00192848"/>
    <w:rsid w:val="00192E71"/>
    <w:rsid w:val="0019426C"/>
    <w:rsid w:val="0019722E"/>
    <w:rsid w:val="001A0A14"/>
    <w:rsid w:val="001A3BF0"/>
    <w:rsid w:val="001A5570"/>
    <w:rsid w:val="001B5647"/>
    <w:rsid w:val="001C0747"/>
    <w:rsid w:val="001C08A2"/>
    <w:rsid w:val="001C1CB6"/>
    <w:rsid w:val="001C218E"/>
    <w:rsid w:val="001C38B8"/>
    <w:rsid w:val="001C566F"/>
    <w:rsid w:val="001D0887"/>
    <w:rsid w:val="001D0AC1"/>
    <w:rsid w:val="001D16BA"/>
    <w:rsid w:val="001D24B3"/>
    <w:rsid w:val="001D4E6D"/>
    <w:rsid w:val="001D59ED"/>
    <w:rsid w:val="001E0577"/>
    <w:rsid w:val="001E203C"/>
    <w:rsid w:val="001E3C7E"/>
    <w:rsid w:val="001E622D"/>
    <w:rsid w:val="001F55D0"/>
    <w:rsid w:val="001F77D7"/>
    <w:rsid w:val="002005C8"/>
    <w:rsid w:val="0020127D"/>
    <w:rsid w:val="00202D58"/>
    <w:rsid w:val="00204C0A"/>
    <w:rsid w:val="00205312"/>
    <w:rsid w:val="00206E1E"/>
    <w:rsid w:val="00210626"/>
    <w:rsid w:val="00210A19"/>
    <w:rsid w:val="00213E1C"/>
    <w:rsid w:val="00220D82"/>
    <w:rsid w:val="0022109D"/>
    <w:rsid w:val="00221A1E"/>
    <w:rsid w:val="0022600C"/>
    <w:rsid w:val="0022651D"/>
    <w:rsid w:val="00230790"/>
    <w:rsid w:val="00233421"/>
    <w:rsid w:val="00233CB0"/>
    <w:rsid w:val="0023502B"/>
    <w:rsid w:val="00235DDF"/>
    <w:rsid w:val="002410B4"/>
    <w:rsid w:val="0024262A"/>
    <w:rsid w:val="00242A28"/>
    <w:rsid w:val="00243BA1"/>
    <w:rsid w:val="00245530"/>
    <w:rsid w:val="0024730F"/>
    <w:rsid w:val="00253661"/>
    <w:rsid w:val="0026171D"/>
    <w:rsid w:val="00266CAB"/>
    <w:rsid w:val="002674A0"/>
    <w:rsid w:val="00267742"/>
    <w:rsid w:val="00271178"/>
    <w:rsid w:val="0027162F"/>
    <w:rsid w:val="00272E55"/>
    <w:rsid w:val="00283C46"/>
    <w:rsid w:val="00283DC2"/>
    <w:rsid w:val="00284638"/>
    <w:rsid w:val="00292AE5"/>
    <w:rsid w:val="002952AF"/>
    <w:rsid w:val="00297CAF"/>
    <w:rsid w:val="002A2B19"/>
    <w:rsid w:val="002A3903"/>
    <w:rsid w:val="002A46B2"/>
    <w:rsid w:val="002A4FEC"/>
    <w:rsid w:val="002B4245"/>
    <w:rsid w:val="002B6B00"/>
    <w:rsid w:val="002B7F65"/>
    <w:rsid w:val="002C3329"/>
    <w:rsid w:val="002C36B6"/>
    <w:rsid w:val="002C5089"/>
    <w:rsid w:val="002C50B5"/>
    <w:rsid w:val="002C797A"/>
    <w:rsid w:val="002D08F7"/>
    <w:rsid w:val="002D1FA4"/>
    <w:rsid w:val="002D7621"/>
    <w:rsid w:val="002E0C06"/>
    <w:rsid w:val="002E28BF"/>
    <w:rsid w:val="002E430D"/>
    <w:rsid w:val="002E5374"/>
    <w:rsid w:val="002E5B00"/>
    <w:rsid w:val="002F1303"/>
    <w:rsid w:val="002F24CF"/>
    <w:rsid w:val="002F5DA0"/>
    <w:rsid w:val="0030007A"/>
    <w:rsid w:val="00300223"/>
    <w:rsid w:val="00300E7D"/>
    <w:rsid w:val="003066DA"/>
    <w:rsid w:val="00322F02"/>
    <w:rsid w:val="00331AFE"/>
    <w:rsid w:val="00331EA2"/>
    <w:rsid w:val="00335ADB"/>
    <w:rsid w:val="00340115"/>
    <w:rsid w:val="0034062C"/>
    <w:rsid w:val="00345F96"/>
    <w:rsid w:val="003470E9"/>
    <w:rsid w:val="00350DBE"/>
    <w:rsid w:val="0035419C"/>
    <w:rsid w:val="003547EF"/>
    <w:rsid w:val="00354829"/>
    <w:rsid w:val="00355FBC"/>
    <w:rsid w:val="00360C67"/>
    <w:rsid w:val="00362565"/>
    <w:rsid w:val="00363559"/>
    <w:rsid w:val="00363B60"/>
    <w:rsid w:val="00364623"/>
    <w:rsid w:val="00366C65"/>
    <w:rsid w:val="00371DCA"/>
    <w:rsid w:val="00373FDA"/>
    <w:rsid w:val="003749D2"/>
    <w:rsid w:val="00375956"/>
    <w:rsid w:val="0037785A"/>
    <w:rsid w:val="00385613"/>
    <w:rsid w:val="00392613"/>
    <w:rsid w:val="003A1ACA"/>
    <w:rsid w:val="003A2F12"/>
    <w:rsid w:val="003A3418"/>
    <w:rsid w:val="003A4458"/>
    <w:rsid w:val="003A49AA"/>
    <w:rsid w:val="003A4AD0"/>
    <w:rsid w:val="003A55A7"/>
    <w:rsid w:val="003B146A"/>
    <w:rsid w:val="003B188B"/>
    <w:rsid w:val="003B3100"/>
    <w:rsid w:val="003B42F0"/>
    <w:rsid w:val="003B4350"/>
    <w:rsid w:val="003B47ED"/>
    <w:rsid w:val="003B73D2"/>
    <w:rsid w:val="003C1749"/>
    <w:rsid w:val="003C7CAF"/>
    <w:rsid w:val="003C7E0B"/>
    <w:rsid w:val="003D17C6"/>
    <w:rsid w:val="003D56E3"/>
    <w:rsid w:val="003E1670"/>
    <w:rsid w:val="003E31A1"/>
    <w:rsid w:val="003E3CAF"/>
    <w:rsid w:val="003F08CB"/>
    <w:rsid w:val="003F0FC8"/>
    <w:rsid w:val="003F31E9"/>
    <w:rsid w:val="003F31F2"/>
    <w:rsid w:val="003F3D6D"/>
    <w:rsid w:val="003F5DD6"/>
    <w:rsid w:val="00400329"/>
    <w:rsid w:val="004062E5"/>
    <w:rsid w:val="0041045C"/>
    <w:rsid w:val="00411991"/>
    <w:rsid w:val="004141DE"/>
    <w:rsid w:val="00414B78"/>
    <w:rsid w:val="00414F73"/>
    <w:rsid w:val="004172A2"/>
    <w:rsid w:val="0041784E"/>
    <w:rsid w:val="00417BB2"/>
    <w:rsid w:val="00421413"/>
    <w:rsid w:val="00421E89"/>
    <w:rsid w:val="00422B34"/>
    <w:rsid w:val="00422F2E"/>
    <w:rsid w:val="00423310"/>
    <w:rsid w:val="00430A23"/>
    <w:rsid w:val="00430A9C"/>
    <w:rsid w:val="004320DA"/>
    <w:rsid w:val="00432C9C"/>
    <w:rsid w:val="00433DF0"/>
    <w:rsid w:val="00434374"/>
    <w:rsid w:val="00434CCB"/>
    <w:rsid w:val="0043658D"/>
    <w:rsid w:val="00436CC7"/>
    <w:rsid w:val="00441588"/>
    <w:rsid w:val="0044168D"/>
    <w:rsid w:val="004429E3"/>
    <w:rsid w:val="004437DB"/>
    <w:rsid w:val="00445245"/>
    <w:rsid w:val="00453B23"/>
    <w:rsid w:val="00455213"/>
    <w:rsid w:val="00461BBA"/>
    <w:rsid w:val="00463574"/>
    <w:rsid w:val="00466132"/>
    <w:rsid w:val="004707DC"/>
    <w:rsid w:val="00472D7C"/>
    <w:rsid w:val="0048174B"/>
    <w:rsid w:val="00484522"/>
    <w:rsid w:val="004860CB"/>
    <w:rsid w:val="0049013B"/>
    <w:rsid w:val="004904CB"/>
    <w:rsid w:val="00492DC5"/>
    <w:rsid w:val="00495C05"/>
    <w:rsid w:val="004A11CF"/>
    <w:rsid w:val="004A1EEA"/>
    <w:rsid w:val="004A390C"/>
    <w:rsid w:val="004B0FD7"/>
    <w:rsid w:val="004B5277"/>
    <w:rsid w:val="004B7BB0"/>
    <w:rsid w:val="004C661A"/>
    <w:rsid w:val="004C7B64"/>
    <w:rsid w:val="004D4578"/>
    <w:rsid w:val="004D70F2"/>
    <w:rsid w:val="004E15EF"/>
    <w:rsid w:val="004E1B48"/>
    <w:rsid w:val="004E4B5C"/>
    <w:rsid w:val="004E61F6"/>
    <w:rsid w:val="004E7B1A"/>
    <w:rsid w:val="004F0620"/>
    <w:rsid w:val="004F1113"/>
    <w:rsid w:val="004F2865"/>
    <w:rsid w:val="004F4A57"/>
    <w:rsid w:val="00505C34"/>
    <w:rsid w:val="0051046A"/>
    <w:rsid w:val="0051112A"/>
    <w:rsid w:val="00514088"/>
    <w:rsid w:val="005151EC"/>
    <w:rsid w:val="00521CE9"/>
    <w:rsid w:val="0052203C"/>
    <w:rsid w:val="00524D68"/>
    <w:rsid w:val="005259CD"/>
    <w:rsid w:val="00527A4D"/>
    <w:rsid w:val="005313C5"/>
    <w:rsid w:val="00531728"/>
    <w:rsid w:val="00531D55"/>
    <w:rsid w:val="00544723"/>
    <w:rsid w:val="0054516A"/>
    <w:rsid w:val="005457FF"/>
    <w:rsid w:val="005502BE"/>
    <w:rsid w:val="00553F12"/>
    <w:rsid w:val="005556BB"/>
    <w:rsid w:val="00555C44"/>
    <w:rsid w:val="0055756E"/>
    <w:rsid w:val="005669CA"/>
    <w:rsid w:val="00566B80"/>
    <w:rsid w:val="005674A0"/>
    <w:rsid w:val="0056776C"/>
    <w:rsid w:val="005723F8"/>
    <w:rsid w:val="00576830"/>
    <w:rsid w:val="005803D8"/>
    <w:rsid w:val="005823FC"/>
    <w:rsid w:val="00585E1D"/>
    <w:rsid w:val="0059114C"/>
    <w:rsid w:val="005924A2"/>
    <w:rsid w:val="00593D8B"/>
    <w:rsid w:val="00593E80"/>
    <w:rsid w:val="00595119"/>
    <w:rsid w:val="00597BFC"/>
    <w:rsid w:val="005A60BD"/>
    <w:rsid w:val="005B09C6"/>
    <w:rsid w:val="005B2F58"/>
    <w:rsid w:val="005B4EF6"/>
    <w:rsid w:val="005B52D6"/>
    <w:rsid w:val="005B7FE1"/>
    <w:rsid w:val="005C571B"/>
    <w:rsid w:val="005C629F"/>
    <w:rsid w:val="005C64C8"/>
    <w:rsid w:val="005C6866"/>
    <w:rsid w:val="005C7337"/>
    <w:rsid w:val="005D72D6"/>
    <w:rsid w:val="005E1F9D"/>
    <w:rsid w:val="005E2305"/>
    <w:rsid w:val="005F19E9"/>
    <w:rsid w:val="005F4A5D"/>
    <w:rsid w:val="00605762"/>
    <w:rsid w:val="006148B5"/>
    <w:rsid w:val="00625996"/>
    <w:rsid w:val="00627654"/>
    <w:rsid w:val="00632024"/>
    <w:rsid w:val="0063303E"/>
    <w:rsid w:val="00633C13"/>
    <w:rsid w:val="00633F1B"/>
    <w:rsid w:val="006340F9"/>
    <w:rsid w:val="00634391"/>
    <w:rsid w:val="006422BE"/>
    <w:rsid w:val="006442B7"/>
    <w:rsid w:val="00646B20"/>
    <w:rsid w:val="00647C70"/>
    <w:rsid w:val="0065709A"/>
    <w:rsid w:val="00657907"/>
    <w:rsid w:val="006600DC"/>
    <w:rsid w:val="00662915"/>
    <w:rsid w:val="00670905"/>
    <w:rsid w:val="00671D3F"/>
    <w:rsid w:val="00675498"/>
    <w:rsid w:val="00683C4F"/>
    <w:rsid w:val="00684159"/>
    <w:rsid w:val="00692868"/>
    <w:rsid w:val="006941B2"/>
    <w:rsid w:val="0069479B"/>
    <w:rsid w:val="00695926"/>
    <w:rsid w:val="006A33ED"/>
    <w:rsid w:val="006A6B02"/>
    <w:rsid w:val="006B157F"/>
    <w:rsid w:val="006B1FDE"/>
    <w:rsid w:val="006C3723"/>
    <w:rsid w:val="006D0EF0"/>
    <w:rsid w:val="006D3F39"/>
    <w:rsid w:val="006D43EF"/>
    <w:rsid w:val="006E02EA"/>
    <w:rsid w:val="006E0CE6"/>
    <w:rsid w:val="006E22F3"/>
    <w:rsid w:val="006E51A1"/>
    <w:rsid w:val="006F1C30"/>
    <w:rsid w:val="006F41C6"/>
    <w:rsid w:val="006F7AE5"/>
    <w:rsid w:val="00700AED"/>
    <w:rsid w:val="007108BA"/>
    <w:rsid w:val="00714D4B"/>
    <w:rsid w:val="00715824"/>
    <w:rsid w:val="007177F0"/>
    <w:rsid w:val="00725477"/>
    <w:rsid w:val="0072762E"/>
    <w:rsid w:val="00735227"/>
    <w:rsid w:val="00735544"/>
    <w:rsid w:val="00736807"/>
    <w:rsid w:val="007368E7"/>
    <w:rsid w:val="00740119"/>
    <w:rsid w:val="0074164B"/>
    <w:rsid w:val="007422FA"/>
    <w:rsid w:val="00742D6D"/>
    <w:rsid w:val="007441DB"/>
    <w:rsid w:val="00744551"/>
    <w:rsid w:val="00745615"/>
    <w:rsid w:val="00745B51"/>
    <w:rsid w:val="00750BDF"/>
    <w:rsid w:val="00752981"/>
    <w:rsid w:val="007560B1"/>
    <w:rsid w:val="00762CAD"/>
    <w:rsid w:val="00766B61"/>
    <w:rsid w:val="007704D9"/>
    <w:rsid w:val="007709EE"/>
    <w:rsid w:val="00771A44"/>
    <w:rsid w:val="00777B7D"/>
    <w:rsid w:val="00781C60"/>
    <w:rsid w:val="0079050C"/>
    <w:rsid w:val="00793316"/>
    <w:rsid w:val="00793B81"/>
    <w:rsid w:val="00794CE5"/>
    <w:rsid w:val="007A018F"/>
    <w:rsid w:val="007A038D"/>
    <w:rsid w:val="007A0BF0"/>
    <w:rsid w:val="007A1624"/>
    <w:rsid w:val="007A16AD"/>
    <w:rsid w:val="007A1D72"/>
    <w:rsid w:val="007A2A2B"/>
    <w:rsid w:val="007A3B2A"/>
    <w:rsid w:val="007A6061"/>
    <w:rsid w:val="007A7AAD"/>
    <w:rsid w:val="007A7FE5"/>
    <w:rsid w:val="007B68D8"/>
    <w:rsid w:val="007C0D71"/>
    <w:rsid w:val="007C14A7"/>
    <w:rsid w:val="007C3C8A"/>
    <w:rsid w:val="007C3F2E"/>
    <w:rsid w:val="007C426D"/>
    <w:rsid w:val="007D02CA"/>
    <w:rsid w:val="007D1C18"/>
    <w:rsid w:val="007D4A00"/>
    <w:rsid w:val="007D4C32"/>
    <w:rsid w:val="007D4F81"/>
    <w:rsid w:val="007D769D"/>
    <w:rsid w:val="007E523A"/>
    <w:rsid w:val="007F1B7D"/>
    <w:rsid w:val="007F23D2"/>
    <w:rsid w:val="007F640E"/>
    <w:rsid w:val="007F7F8C"/>
    <w:rsid w:val="00802ED6"/>
    <w:rsid w:val="00804FFE"/>
    <w:rsid w:val="008051BC"/>
    <w:rsid w:val="00807CDC"/>
    <w:rsid w:val="00810477"/>
    <w:rsid w:val="00811AF7"/>
    <w:rsid w:val="0081322E"/>
    <w:rsid w:val="00815521"/>
    <w:rsid w:val="00822211"/>
    <w:rsid w:val="00823C84"/>
    <w:rsid w:val="00824F20"/>
    <w:rsid w:val="00826429"/>
    <w:rsid w:val="00827C61"/>
    <w:rsid w:val="00831D0D"/>
    <w:rsid w:val="00832795"/>
    <w:rsid w:val="00833EFF"/>
    <w:rsid w:val="0083588F"/>
    <w:rsid w:val="00837395"/>
    <w:rsid w:val="00842D67"/>
    <w:rsid w:val="00846141"/>
    <w:rsid w:val="00851CA0"/>
    <w:rsid w:val="00853ADA"/>
    <w:rsid w:val="008553FF"/>
    <w:rsid w:val="008562A6"/>
    <w:rsid w:val="008648B0"/>
    <w:rsid w:val="00864933"/>
    <w:rsid w:val="00867653"/>
    <w:rsid w:val="00870303"/>
    <w:rsid w:val="00875190"/>
    <w:rsid w:val="008760E4"/>
    <w:rsid w:val="0087794D"/>
    <w:rsid w:val="00880BC5"/>
    <w:rsid w:val="008819DD"/>
    <w:rsid w:val="00892146"/>
    <w:rsid w:val="00893B86"/>
    <w:rsid w:val="00894E23"/>
    <w:rsid w:val="00896A96"/>
    <w:rsid w:val="00897055"/>
    <w:rsid w:val="008A1EB3"/>
    <w:rsid w:val="008A2D03"/>
    <w:rsid w:val="008A3EE7"/>
    <w:rsid w:val="008B16F6"/>
    <w:rsid w:val="008B2AF6"/>
    <w:rsid w:val="008B2FAF"/>
    <w:rsid w:val="008B4642"/>
    <w:rsid w:val="008B4D28"/>
    <w:rsid w:val="008B4F4A"/>
    <w:rsid w:val="008B61CD"/>
    <w:rsid w:val="008B7695"/>
    <w:rsid w:val="008C18CE"/>
    <w:rsid w:val="008C1EF7"/>
    <w:rsid w:val="008C258C"/>
    <w:rsid w:val="008C4453"/>
    <w:rsid w:val="008C5A4B"/>
    <w:rsid w:val="008C6E2C"/>
    <w:rsid w:val="008C73E4"/>
    <w:rsid w:val="008D0A81"/>
    <w:rsid w:val="008D14D2"/>
    <w:rsid w:val="008D188E"/>
    <w:rsid w:val="008D2D5D"/>
    <w:rsid w:val="008D3976"/>
    <w:rsid w:val="008D4E7D"/>
    <w:rsid w:val="008D4EA5"/>
    <w:rsid w:val="008D6906"/>
    <w:rsid w:val="008E14C7"/>
    <w:rsid w:val="008E2593"/>
    <w:rsid w:val="008E6C91"/>
    <w:rsid w:val="008E6E88"/>
    <w:rsid w:val="008E7641"/>
    <w:rsid w:val="008F0E9B"/>
    <w:rsid w:val="008F1AB5"/>
    <w:rsid w:val="008F5EBB"/>
    <w:rsid w:val="0090023A"/>
    <w:rsid w:val="00904499"/>
    <w:rsid w:val="00904920"/>
    <w:rsid w:val="00905051"/>
    <w:rsid w:val="0090619D"/>
    <w:rsid w:val="009075DF"/>
    <w:rsid w:val="00910AF0"/>
    <w:rsid w:val="009122F6"/>
    <w:rsid w:val="009129C2"/>
    <w:rsid w:val="00913DC4"/>
    <w:rsid w:val="009142BC"/>
    <w:rsid w:val="00916493"/>
    <w:rsid w:val="00922B67"/>
    <w:rsid w:val="00925E98"/>
    <w:rsid w:val="009263FA"/>
    <w:rsid w:val="0092737A"/>
    <w:rsid w:val="009319EB"/>
    <w:rsid w:val="009336C7"/>
    <w:rsid w:val="00933F72"/>
    <w:rsid w:val="00935667"/>
    <w:rsid w:val="009415DD"/>
    <w:rsid w:val="0094231F"/>
    <w:rsid w:val="00942597"/>
    <w:rsid w:val="00944193"/>
    <w:rsid w:val="00946AAF"/>
    <w:rsid w:val="00953E84"/>
    <w:rsid w:val="00954A26"/>
    <w:rsid w:val="00956E08"/>
    <w:rsid w:val="00957358"/>
    <w:rsid w:val="009626AA"/>
    <w:rsid w:val="00965AF1"/>
    <w:rsid w:val="00965EEB"/>
    <w:rsid w:val="0096713A"/>
    <w:rsid w:val="00974C0C"/>
    <w:rsid w:val="0097745C"/>
    <w:rsid w:val="00980D53"/>
    <w:rsid w:val="0098106C"/>
    <w:rsid w:val="0098183E"/>
    <w:rsid w:val="00981C75"/>
    <w:rsid w:val="00984CB6"/>
    <w:rsid w:val="00984FA8"/>
    <w:rsid w:val="00985925"/>
    <w:rsid w:val="00991351"/>
    <w:rsid w:val="00991FB0"/>
    <w:rsid w:val="00996AF1"/>
    <w:rsid w:val="0099725C"/>
    <w:rsid w:val="009A1C0E"/>
    <w:rsid w:val="009A1EED"/>
    <w:rsid w:val="009A2BF4"/>
    <w:rsid w:val="009A366B"/>
    <w:rsid w:val="009A6734"/>
    <w:rsid w:val="009A6AE9"/>
    <w:rsid w:val="009B23CB"/>
    <w:rsid w:val="009B2B81"/>
    <w:rsid w:val="009B63EE"/>
    <w:rsid w:val="009C23FC"/>
    <w:rsid w:val="009C4466"/>
    <w:rsid w:val="009C51E1"/>
    <w:rsid w:val="009C5757"/>
    <w:rsid w:val="009C7DDE"/>
    <w:rsid w:val="009D0301"/>
    <w:rsid w:val="009D0B66"/>
    <w:rsid w:val="009D26DF"/>
    <w:rsid w:val="009D2F63"/>
    <w:rsid w:val="009E2130"/>
    <w:rsid w:val="009E2CC2"/>
    <w:rsid w:val="009E506C"/>
    <w:rsid w:val="009E6014"/>
    <w:rsid w:val="009E6B1F"/>
    <w:rsid w:val="009F3775"/>
    <w:rsid w:val="009F3BB2"/>
    <w:rsid w:val="009F4F23"/>
    <w:rsid w:val="009F5BAD"/>
    <w:rsid w:val="00A002EA"/>
    <w:rsid w:val="00A045F8"/>
    <w:rsid w:val="00A062AC"/>
    <w:rsid w:val="00A10351"/>
    <w:rsid w:val="00A119EB"/>
    <w:rsid w:val="00A121A5"/>
    <w:rsid w:val="00A1224A"/>
    <w:rsid w:val="00A15FF6"/>
    <w:rsid w:val="00A224A5"/>
    <w:rsid w:val="00A239ED"/>
    <w:rsid w:val="00A23C63"/>
    <w:rsid w:val="00A26F77"/>
    <w:rsid w:val="00A3101B"/>
    <w:rsid w:val="00A33EE5"/>
    <w:rsid w:val="00A3415D"/>
    <w:rsid w:val="00A422E4"/>
    <w:rsid w:val="00A434A2"/>
    <w:rsid w:val="00A46697"/>
    <w:rsid w:val="00A50DD2"/>
    <w:rsid w:val="00A51EDF"/>
    <w:rsid w:val="00A54578"/>
    <w:rsid w:val="00A604D4"/>
    <w:rsid w:val="00A6259D"/>
    <w:rsid w:val="00A66D0E"/>
    <w:rsid w:val="00A76DAB"/>
    <w:rsid w:val="00A8015E"/>
    <w:rsid w:val="00A862FB"/>
    <w:rsid w:val="00A86C50"/>
    <w:rsid w:val="00A87D76"/>
    <w:rsid w:val="00A917EE"/>
    <w:rsid w:val="00A93301"/>
    <w:rsid w:val="00A94D29"/>
    <w:rsid w:val="00A96A41"/>
    <w:rsid w:val="00A97DFC"/>
    <w:rsid w:val="00AA5A6B"/>
    <w:rsid w:val="00AB38B4"/>
    <w:rsid w:val="00AB6142"/>
    <w:rsid w:val="00AC1C83"/>
    <w:rsid w:val="00AC1D2E"/>
    <w:rsid w:val="00AC490D"/>
    <w:rsid w:val="00AC5025"/>
    <w:rsid w:val="00AD6938"/>
    <w:rsid w:val="00AD7262"/>
    <w:rsid w:val="00AE0EEC"/>
    <w:rsid w:val="00AE436A"/>
    <w:rsid w:val="00AE566B"/>
    <w:rsid w:val="00AE5AF7"/>
    <w:rsid w:val="00AE5FEF"/>
    <w:rsid w:val="00AF375D"/>
    <w:rsid w:val="00B018EB"/>
    <w:rsid w:val="00B0203A"/>
    <w:rsid w:val="00B026E5"/>
    <w:rsid w:val="00B0382A"/>
    <w:rsid w:val="00B04401"/>
    <w:rsid w:val="00B05587"/>
    <w:rsid w:val="00B060F6"/>
    <w:rsid w:val="00B06CB9"/>
    <w:rsid w:val="00B10F8B"/>
    <w:rsid w:val="00B11AB7"/>
    <w:rsid w:val="00B138A0"/>
    <w:rsid w:val="00B1427F"/>
    <w:rsid w:val="00B144E2"/>
    <w:rsid w:val="00B202CA"/>
    <w:rsid w:val="00B21CAE"/>
    <w:rsid w:val="00B2572D"/>
    <w:rsid w:val="00B25F6D"/>
    <w:rsid w:val="00B273B5"/>
    <w:rsid w:val="00B27B59"/>
    <w:rsid w:val="00B446C1"/>
    <w:rsid w:val="00B46C74"/>
    <w:rsid w:val="00B47952"/>
    <w:rsid w:val="00B50786"/>
    <w:rsid w:val="00B537A7"/>
    <w:rsid w:val="00B5441E"/>
    <w:rsid w:val="00B56FB0"/>
    <w:rsid w:val="00B64909"/>
    <w:rsid w:val="00B664C4"/>
    <w:rsid w:val="00B71B04"/>
    <w:rsid w:val="00B82AB8"/>
    <w:rsid w:val="00B84139"/>
    <w:rsid w:val="00B85C59"/>
    <w:rsid w:val="00B9232B"/>
    <w:rsid w:val="00B923B0"/>
    <w:rsid w:val="00B925A5"/>
    <w:rsid w:val="00B92D11"/>
    <w:rsid w:val="00B92EFA"/>
    <w:rsid w:val="00B95104"/>
    <w:rsid w:val="00B955B6"/>
    <w:rsid w:val="00B9654E"/>
    <w:rsid w:val="00BA44E9"/>
    <w:rsid w:val="00BA5F07"/>
    <w:rsid w:val="00BA7AD2"/>
    <w:rsid w:val="00BB3BCE"/>
    <w:rsid w:val="00BB74D1"/>
    <w:rsid w:val="00BB76FD"/>
    <w:rsid w:val="00BC0E87"/>
    <w:rsid w:val="00BC117A"/>
    <w:rsid w:val="00BC2F49"/>
    <w:rsid w:val="00BC393D"/>
    <w:rsid w:val="00BC586F"/>
    <w:rsid w:val="00BC6B96"/>
    <w:rsid w:val="00BD3A73"/>
    <w:rsid w:val="00BD42EC"/>
    <w:rsid w:val="00BD5214"/>
    <w:rsid w:val="00BD5647"/>
    <w:rsid w:val="00BE1A99"/>
    <w:rsid w:val="00BE4015"/>
    <w:rsid w:val="00BE4416"/>
    <w:rsid w:val="00BE5075"/>
    <w:rsid w:val="00BE5D9D"/>
    <w:rsid w:val="00BE6090"/>
    <w:rsid w:val="00BE6514"/>
    <w:rsid w:val="00BF00BA"/>
    <w:rsid w:val="00BF0C7E"/>
    <w:rsid w:val="00BF3D54"/>
    <w:rsid w:val="00C009F9"/>
    <w:rsid w:val="00C00F11"/>
    <w:rsid w:val="00C04594"/>
    <w:rsid w:val="00C06A0C"/>
    <w:rsid w:val="00C07040"/>
    <w:rsid w:val="00C07412"/>
    <w:rsid w:val="00C10A3F"/>
    <w:rsid w:val="00C11276"/>
    <w:rsid w:val="00C11390"/>
    <w:rsid w:val="00C11B4B"/>
    <w:rsid w:val="00C12B8A"/>
    <w:rsid w:val="00C133F8"/>
    <w:rsid w:val="00C1558D"/>
    <w:rsid w:val="00C177F9"/>
    <w:rsid w:val="00C231E4"/>
    <w:rsid w:val="00C234FC"/>
    <w:rsid w:val="00C25BBD"/>
    <w:rsid w:val="00C344AF"/>
    <w:rsid w:val="00C34D65"/>
    <w:rsid w:val="00C35922"/>
    <w:rsid w:val="00C44C98"/>
    <w:rsid w:val="00C50062"/>
    <w:rsid w:val="00C50EEF"/>
    <w:rsid w:val="00C53A6B"/>
    <w:rsid w:val="00C57018"/>
    <w:rsid w:val="00C61EA8"/>
    <w:rsid w:val="00C62FD3"/>
    <w:rsid w:val="00C65B7C"/>
    <w:rsid w:val="00C67C80"/>
    <w:rsid w:val="00C7023B"/>
    <w:rsid w:val="00C70B35"/>
    <w:rsid w:val="00C70E69"/>
    <w:rsid w:val="00C72635"/>
    <w:rsid w:val="00C73CDC"/>
    <w:rsid w:val="00C73D61"/>
    <w:rsid w:val="00C7444E"/>
    <w:rsid w:val="00C74AF5"/>
    <w:rsid w:val="00C75420"/>
    <w:rsid w:val="00C760A4"/>
    <w:rsid w:val="00C77061"/>
    <w:rsid w:val="00C77E27"/>
    <w:rsid w:val="00C822CC"/>
    <w:rsid w:val="00C823BE"/>
    <w:rsid w:val="00C829AE"/>
    <w:rsid w:val="00C83D0D"/>
    <w:rsid w:val="00C84A5A"/>
    <w:rsid w:val="00C850B0"/>
    <w:rsid w:val="00C8530D"/>
    <w:rsid w:val="00C85801"/>
    <w:rsid w:val="00C8678B"/>
    <w:rsid w:val="00C91B7D"/>
    <w:rsid w:val="00C93645"/>
    <w:rsid w:val="00C94F76"/>
    <w:rsid w:val="00C94FEC"/>
    <w:rsid w:val="00C96EA8"/>
    <w:rsid w:val="00CA01D8"/>
    <w:rsid w:val="00CA042D"/>
    <w:rsid w:val="00CA1237"/>
    <w:rsid w:val="00CA2D15"/>
    <w:rsid w:val="00CA3BB2"/>
    <w:rsid w:val="00CB5236"/>
    <w:rsid w:val="00CC0CB3"/>
    <w:rsid w:val="00CC4C8E"/>
    <w:rsid w:val="00CC7DCC"/>
    <w:rsid w:val="00CD1FDE"/>
    <w:rsid w:val="00CD3689"/>
    <w:rsid w:val="00CD5A6C"/>
    <w:rsid w:val="00CD7993"/>
    <w:rsid w:val="00CD7D9F"/>
    <w:rsid w:val="00CE136A"/>
    <w:rsid w:val="00CE163E"/>
    <w:rsid w:val="00CE20EF"/>
    <w:rsid w:val="00CE636E"/>
    <w:rsid w:val="00CE6A9D"/>
    <w:rsid w:val="00CF6FE2"/>
    <w:rsid w:val="00CF72ED"/>
    <w:rsid w:val="00D03537"/>
    <w:rsid w:val="00D046EF"/>
    <w:rsid w:val="00D0552D"/>
    <w:rsid w:val="00D0675A"/>
    <w:rsid w:val="00D07BC0"/>
    <w:rsid w:val="00D101E0"/>
    <w:rsid w:val="00D10A52"/>
    <w:rsid w:val="00D1283E"/>
    <w:rsid w:val="00D1511B"/>
    <w:rsid w:val="00D173E9"/>
    <w:rsid w:val="00D178E6"/>
    <w:rsid w:val="00D33918"/>
    <w:rsid w:val="00D34190"/>
    <w:rsid w:val="00D4445E"/>
    <w:rsid w:val="00D509F5"/>
    <w:rsid w:val="00D52AC0"/>
    <w:rsid w:val="00D53614"/>
    <w:rsid w:val="00D54346"/>
    <w:rsid w:val="00D56D54"/>
    <w:rsid w:val="00D57ADF"/>
    <w:rsid w:val="00D6061E"/>
    <w:rsid w:val="00D60909"/>
    <w:rsid w:val="00D75348"/>
    <w:rsid w:val="00D77C3B"/>
    <w:rsid w:val="00D77D04"/>
    <w:rsid w:val="00D8486F"/>
    <w:rsid w:val="00D95211"/>
    <w:rsid w:val="00DA097A"/>
    <w:rsid w:val="00DA144D"/>
    <w:rsid w:val="00DA46D5"/>
    <w:rsid w:val="00DA519F"/>
    <w:rsid w:val="00DB314D"/>
    <w:rsid w:val="00DB5F4E"/>
    <w:rsid w:val="00DC64D1"/>
    <w:rsid w:val="00DD1B6B"/>
    <w:rsid w:val="00DD44CC"/>
    <w:rsid w:val="00DD4E7E"/>
    <w:rsid w:val="00DD5736"/>
    <w:rsid w:val="00DD5F31"/>
    <w:rsid w:val="00DE1D7E"/>
    <w:rsid w:val="00DE6157"/>
    <w:rsid w:val="00DE7567"/>
    <w:rsid w:val="00DF777F"/>
    <w:rsid w:val="00DF7924"/>
    <w:rsid w:val="00E00A57"/>
    <w:rsid w:val="00E04336"/>
    <w:rsid w:val="00E06CDF"/>
    <w:rsid w:val="00E10F1B"/>
    <w:rsid w:val="00E142D7"/>
    <w:rsid w:val="00E205FA"/>
    <w:rsid w:val="00E20752"/>
    <w:rsid w:val="00E2237A"/>
    <w:rsid w:val="00E224A5"/>
    <w:rsid w:val="00E24903"/>
    <w:rsid w:val="00E2579A"/>
    <w:rsid w:val="00E25A28"/>
    <w:rsid w:val="00E30561"/>
    <w:rsid w:val="00E3172A"/>
    <w:rsid w:val="00E32450"/>
    <w:rsid w:val="00E3555D"/>
    <w:rsid w:val="00E4009E"/>
    <w:rsid w:val="00E4280B"/>
    <w:rsid w:val="00E43E5F"/>
    <w:rsid w:val="00E45F4B"/>
    <w:rsid w:val="00E5409F"/>
    <w:rsid w:val="00E6199D"/>
    <w:rsid w:val="00E6407E"/>
    <w:rsid w:val="00E66109"/>
    <w:rsid w:val="00E672E6"/>
    <w:rsid w:val="00E67427"/>
    <w:rsid w:val="00E77E80"/>
    <w:rsid w:val="00E8096E"/>
    <w:rsid w:val="00E80FA4"/>
    <w:rsid w:val="00E824F5"/>
    <w:rsid w:val="00E8525E"/>
    <w:rsid w:val="00E85290"/>
    <w:rsid w:val="00E859F7"/>
    <w:rsid w:val="00E87865"/>
    <w:rsid w:val="00E90566"/>
    <w:rsid w:val="00E97F76"/>
    <w:rsid w:val="00EA13A5"/>
    <w:rsid w:val="00EA222A"/>
    <w:rsid w:val="00EA2BF8"/>
    <w:rsid w:val="00EA403D"/>
    <w:rsid w:val="00EA5F5A"/>
    <w:rsid w:val="00EB092B"/>
    <w:rsid w:val="00EB19A5"/>
    <w:rsid w:val="00EB2046"/>
    <w:rsid w:val="00EB2C71"/>
    <w:rsid w:val="00EB3041"/>
    <w:rsid w:val="00EB4F45"/>
    <w:rsid w:val="00EB5726"/>
    <w:rsid w:val="00EB5DCD"/>
    <w:rsid w:val="00EC2382"/>
    <w:rsid w:val="00EC3483"/>
    <w:rsid w:val="00EC397F"/>
    <w:rsid w:val="00EC7E7A"/>
    <w:rsid w:val="00ED4E61"/>
    <w:rsid w:val="00ED617A"/>
    <w:rsid w:val="00ED79E0"/>
    <w:rsid w:val="00ED7F96"/>
    <w:rsid w:val="00EE1ADA"/>
    <w:rsid w:val="00EE3599"/>
    <w:rsid w:val="00EE6AE0"/>
    <w:rsid w:val="00EE7B99"/>
    <w:rsid w:val="00EF09D9"/>
    <w:rsid w:val="00EF4823"/>
    <w:rsid w:val="00F0179F"/>
    <w:rsid w:val="00F02C16"/>
    <w:rsid w:val="00F0489B"/>
    <w:rsid w:val="00F075DD"/>
    <w:rsid w:val="00F07634"/>
    <w:rsid w:val="00F1568E"/>
    <w:rsid w:val="00F1726D"/>
    <w:rsid w:val="00F20428"/>
    <w:rsid w:val="00F22D48"/>
    <w:rsid w:val="00F26105"/>
    <w:rsid w:val="00F31589"/>
    <w:rsid w:val="00F3512E"/>
    <w:rsid w:val="00F40838"/>
    <w:rsid w:val="00F44F7F"/>
    <w:rsid w:val="00F46F93"/>
    <w:rsid w:val="00F47ED2"/>
    <w:rsid w:val="00F60FD4"/>
    <w:rsid w:val="00F6140B"/>
    <w:rsid w:val="00F67BAC"/>
    <w:rsid w:val="00F726F0"/>
    <w:rsid w:val="00F746B5"/>
    <w:rsid w:val="00F75551"/>
    <w:rsid w:val="00F85D85"/>
    <w:rsid w:val="00F90493"/>
    <w:rsid w:val="00F91089"/>
    <w:rsid w:val="00F93FD8"/>
    <w:rsid w:val="00F94092"/>
    <w:rsid w:val="00F955CB"/>
    <w:rsid w:val="00F961E2"/>
    <w:rsid w:val="00F9655E"/>
    <w:rsid w:val="00F96692"/>
    <w:rsid w:val="00F96A8C"/>
    <w:rsid w:val="00F97927"/>
    <w:rsid w:val="00FA18C2"/>
    <w:rsid w:val="00FA18E7"/>
    <w:rsid w:val="00FA38D9"/>
    <w:rsid w:val="00FB44BF"/>
    <w:rsid w:val="00FB62FB"/>
    <w:rsid w:val="00FB6754"/>
    <w:rsid w:val="00FB73EB"/>
    <w:rsid w:val="00FC105F"/>
    <w:rsid w:val="00FC64BB"/>
    <w:rsid w:val="00FD0925"/>
    <w:rsid w:val="00FD36D8"/>
    <w:rsid w:val="00FD4207"/>
    <w:rsid w:val="00FD6FB8"/>
    <w:rsid w:val="00FD77DC"/>
    <w:rsid w:val="00FD7E77"/>
    <w:rsid w:val="00FE03FD"/>
    <w:rsid w:val="00FE5F72"/>
    <w:rsid w:val="00FE7037"/>
    <w:rsid w:val="00FE7123"/>
    <w:rsid w:val="00FE775C"/>
    <w:rsid w:val="00FF1305"/>
    <w:rsid w:val="00FF3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33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份"/>
    <w:basedOn w:val="a"/>
    <w:autoRedefine/>
    <w:rsid w:val="00F91089"/>
    <w:pPr>
      <w:adjustRightInd w:val="0"/>
      <w:snapToGrid w:val="0"/>
      <w:spacing w:before="120" w:afterLines="50" w:line="360" w:lineRule="atLeast"/>
      <w:textAlignment w:val="baseline"/>
    </w:pPr>
    <w:rPr>
      <w:color w:val="000000"/>
      <w:spacing w:val="45"/>
      <w:kern w:val="0"/>
      <w:sz w:val="28"/>
      <w:szCs w:val="28"/>
    </w:rPr>
  </w:style>
  <w:style w:type="paragraph" w:customStyle="1" w:styleId="a4">
    <w:name w:val="壹貳參"/>
    <w:basedOn w:val="a"/>
    <w:link w:val="a5"/>
    <w:autoRedefine/>
    <w:uiPriority w:val="99"/>
    <w:rsid w:val="00DA144D"/>
    <w:pPr>
      <w:widowControl/>
      <w:autoSpaceDE w:val="0"/>
      <w:autoSpaceDN w:val="0"/>
      <w:adjustRightInd w:val="0"/>
      <w:spacing w:beforeLines="50" w:afterLines="50" w:line="360" w:lineRule="atLeast"/>
      <w:jc w:val="both"/>
      <w:textAlignment w:val="bottom"/>
    </w:pPr>
    <w:rPr>
      <w:rFonts w:eastAsia="標楷體" w:hAnsi="標楷體"/>
      <w:kern w:val="0"/>
    </w:rPr>
  </w:style>
  <w:style w:type="character" w:customStyle="1" w:styleId="a5">
    <w:name w:val="壹貳參 字元"/>
    <w:link w:val="a4"/>
    <w:uiPriority w:val="99"/>
    <w:rsid w:val="00DA144D"/>
    <w:rPr>
      <w:rFonts w:eastAsia="標楷體" w:hAnsi="標楷體"/>
      <w:sz w:val="24"/>
      <w:szCs w:val="24"/>
      <w:lang w:val="en-US" w:eastAsia="zh-TW" w:bidi="ar-SA"/>
    </w:rPr>
  </w:style>
  <w:style w:type="paragraph" w:customStyle="1" w:styleId="a6">
    <w:name w:val="說明"/>
    <w:basedOn w:val="a4"/>
    <w:link w:val="1"/>
    <w:rsid w:val="00364623"/>
    <w:pPr>
      <w:pBdr>
        <w:top w:val="single" w:sz="6" w:space="2" w:color="auto"/>
        <w:left w:val="single" w:sz="6" w:space="1" w:color="auto"/>
        <w:bottom w:val="single" w:sz="6" w:space="2" w:color="auto"/>
        <w:right w:val="single" w:sz="6" w:space="0" w:color="auto"/>
      </w:pBdr>
      <w:tabs>
        <w:tab w:val="left" w:pos="784"/>
        <w:tab w:val="left" w:pos="964"/>
      </w:tabs>
      <w:spacing w:line="240" w:lineRule="atLeast"/>
      <w:ind w:left="765" w:hanging="765"/>
    </w:pPr>
    <w:rPr>
      <w:rFonts w:hAnsi="Times New Roman"/>
      <w:color w:val="000000"/>
    </w:rPr>
  </w:style>
  <w:style w:type="character" w:customStyle="1" w:styleId="1">
    <w:name w:val="說明 字元1"/>
    <w:link w:val="a6"/>
    <w:rsid w:val="00364623"/>
    <w:rPr>
      <w:rFonts w:eastAsia="標楷體" w:hAnsi="標楷體"/>
      <w:color w:val="000000"/>
      <w:sz w:val="24"/>
      <w:szCs w:val="24"/>
      <w:lang w:val="en-US" w:eastAsia="zh-TW" w:bidi="ar-SA"/>
    </w:rPr>
  </w:style>
  <w:style w:type="paragraph" w:customStyle="1" w:styleId="TIT1">
    <w:name w:val="TIT1"/>
    <w:basedOn w:val="a"/>
    <w:uiPriority w:val="99"/>
    <w:rsid w:val="00981C75"/>
    <w:pPr>
      <w:widowControl/>
      <w:tabs>
        <w:tab w:val="left" w:pos="360"/>
      </w:tabs>
      <w:autoSpaceDE w:val="0"/>
      <w:autoSpaceDN w:val="0"/>
      <w:adjustRightInd w:val="0"/>
      <w:spacing w:beforeLines="50" w:line="360" w:lineRule="atLeast"/>
      <w:ind w:left="150" w:hangingChars="150" w:hanging="150"/>
      <w:jc w:val="both"/>
      <w:textAlignment w:val="bottom"/>
    </w:pPr>
    <w:rPr>
      <w:spacing w:val="24"/>
      <w:sz w:val="20"/>
      <w:szCs w:val="20"/>
      <w:lang w:val="zh-TW"/>
    </w:rPr>
  </w:style>
  <w:style w:type="paragraph" w:customStyle="1" w:styleId="AA">
    <w:name w:val="AA"/>
    <w:basedOn w:val="a"/>
    <w:link w:val="AA0"/>
    <w:rsid w:val="00364623"/>
    <w:pPr>
      <w:widowControl/>
      <w:tabs>
        <w:tab w:val="left" w:pos="840"/>
        <w:tab w:val="left" w:pos="4200"/>
      </w:tabs>
      <w:autoSpaceDE w:val="0"/>
      <w:autoSpaceDN w:val="0"/>
      <w:adjustRightInd w:val="0"/>
      <w:spacing w:line="300" w:lineRule="atLeast"/>
      <w:ind w:leftChars="150" w:left="673" w:hangingChars="125" w:hanging="313"/>
      <w:jc w:val="both"/>
      <w:textAlignment w:val="bottom"/>
    </w:pPr>
    <w:rPr>
      <w:spacing w:val="25"/>
      <w:kern w:val="0"/>
      <w:sz w:val="20"/>
      <w:szCs w:val="20"/>
    </w:rPr>
  </w:style>
  <w:style w:type="character" w:customStyle="1" w:styleId="AA0">
    <w:name w:val="AA 字元"/>
    <w:link w:val="AA"/>
    <w:rsid w:val="00364623"/>
    <w:rPr>
      <w:rFonts w:eastAsia="新細明體"/>
      <w:spacing w:val="25"/>
      <w:lang w:val="en-US" w:eastAsia="zh-TW" w:bidi="ar-SA"/>
    </w:rPr>
  </w:style>
  <w:style w:type="paragraph" w:customStyle="1" w:styleId="ABCD">
    <w:name w:val="ABCD"/>
    <w:basedOn w:val="a"/>
    <w:rsid w:val="006F7AE5"/>
    <w:pPr>
      <w:widowControl/>
      <w:tabs>
        <w:tab w:val="left" w:pos="2760"/>
        <w:tab w:val="left" w:pos="5040"/>
        <w:tab w:val="left" w:pos="7320"/>
      </w:tabs>
      <w:autoSpaceDE w:val="0"/>
      <w:autoSpaceDN w:val="0"/>
      <w:adjustRightInd w:val="0"/>
      <w:spacing w:line="280" w:lineRule="atLeast"/>
      <w:ind w:left="308" w:firstLineChars="19" w:firstLine="48"/>
      <w:jc w:val="both"/>
      <w:textAlignment w:val="bottom"/>
    </w:pPr>
    <w:rPr>
      <w:rFonts w:eastAsiaTheme="majorEastAsia"/>
      <w:spacing w:val="24"/>
      <w:kern w:val="0"/>
      <w:sz w:val="22"/>
      <w:szCs w:val="22"/>
    </w:rPr>
  </w:style>
  <w:style w:type="paragraph" w:customStyle="1" w:styleId="-">
    <w:name w:val="??-??"/>
    <w:basedOn w:val="TIT1"/>
    <w:link w:val="-0"/>
    <w:autoRedefine/>
    <w:uiPriority w:val="99"/>
    <w:rsid w:val="00804FFE"/>
    <w:pPr>
      <w:widowControl w:val="0"/>
      <w:tabs>
        <w:tab w:val="clear" w:pos="360"/>
      </w:tabs>
      <w:autoSpaceDE/>
      <w:autoSpaceDN/>
      <w:spacing w:before="120" w:line="280" w:lineRule="atLeast"/>
      <w:ind w:left="0" w:firstLineChars="0" w:firstLine="0"/>
      <w:textAlignment w:val="auto"/>
    </w:pPr>
    <w:rPr>
      <w:rFonts w:asciiTheme="majorEastAsia" w:eastAsiaTheme="majorEastAsia" w:hAnsiTheme="majorEastAsia" w:cs="新細明體"/>
      <w:color w:val="000000"/>
      <w:kern w:val="0"/>
    </w:rPr>
  </w:style>
  <w:style w:type="character" w:customStyle="1" w:styleId="-0">
    <w:name w:val="??-?? 字元"/>
    <w:link w:val="-"/>
    <w:uiPriority w:val="99"/>
    <w:rsid w:val="00804FFE"/>
    <w:rPr>
      <w:rFonts w:asciiTheme="majorEastAsia" w:eastAsiaTheme="majorEastAsia" w:hAnsiTheme="majorEastAsia" w:cs="新細明體"/>
      <w:color w:val="000000"/>
      <w:spacing w:val="24"/>
      <w:lang w:val="zh-TW"/>
    </w:rPr>
  </w:style>
  <w:style w:type="paragraph" w:customStyle="1" w:styleId="AB">
    <w:name w:val="AB"/>
    <w:basedOn w:val="AA"/>
    <w:link w:val="AB0"/>
    <w:rsid w:val="004A11CF"/>
    <w:pPr>
      <w:tabs>
        <w:tab w:val="clear" w:pos="840"/>
        <w:tab w:val="clear" w:pos="4200"/>
        <w:tab w:val="left" w:pos="5040"/>
      </w:tabs>
      <w:spacing w:line="280" w:lineRule="atLeast"/>
      <w:ind w:leftChars="164" w:left="645" w:hangingChars="114" w:hanging="251"/>
    </w:pPr>
    <w:rPr>
      <w:szCs w:val="22"/>
    </w:rPr>
  </w:style>
  <w:style w:type="character" w:customStyle="1" w:styleId="AB0">
    <w:name w:val="AB 字元"/>
    <w:link w:val="AB"/>
    <w:rsid w:val="004A11CF"/>
    <w:rPr>
      <w:spacing w:val="25"/>
      <w:szCs w:val="22"/>
    </w:rPr>
  </w:style>
  <w:style w:type="paragraph" w:customStyle="1" w:styleId="002">
    <w:name w:val="002"/>
    <w:basedOn w:val="a"/>
    <w:rsid w:val="00032416"/>
    <w:pPr>
      <w:adjustRightInd w:val="0"/>
      <w:spacing w:line="480" w:lineRule="atLeast"/>
      <w:ind w:left="1276" w:right="823" w:hanging="284"/>
      <w:textAlignment w:val="baseline"/>
    </w:pPr>
    <w:rPr>
      <w:rFonts w:ascii="全真楷書" w:eastAsia="全真楷書"/>
      <w:kern w:val="0"/>
      <w:sz w:val="30"/>
      <w:szCs w:val="20"/>
    </w:rPr>
  </w:style>
  <w:style w:type="paragraph" w:styleId="a7">
    <w:name w:val="header"/>
    <w:basedOn w:val="a"/>
    <w:link w:val="a8"/>
    <w:rsid w:val="00032416"/>
    <w:pPr>
      <w:tabs>
        <w:tab w:val="center" w:pos="4153"/>
        <w:tab w:val="right" w:pos="8306"/>
      </w:tabs>
      <w:snapToGrid w:val="0"/>
    </w:pPr>
    <w:rPr>
      <w:sz w:val="20"/>
      <w:szCs w:val="20"/>
    </w:rPr>
  </w:style>
  <w:style w:type="paragraph" w:styleId="a9">
    <w:name w:val="footer"/>
    <w:basedOn w:val="a"/>
    <w:rsid w:val="00032416"/>
    <w:pPr>
      <w:tabs>
        <w:tab w:val="center" w:pos="4153"/>
        <w:tab w:val="right" w:pos="8306"/>
      </w:tabs>
      <w:snapToGrid w:val="0"/>
    </w:pPr>
    <w:rPr>
      <w:sz w:val="20"/>
      <w:szCs w:val="20"/>
    </w:rPr>
  </w:style>
  <w:style w:type="paragraph" w:customStyle="1" w:styleId="ABC">
    <w:name w:val="ABC"/>
    <w:basedOn w:val="AB"/>
    <w:autoRedefine/>
    <w:rsid w:val="00453B23"/>
    <w:pPr>
      <w:tabs>
        <w:tab w:val="left" w:pos="3000"/>
        <w:tab w:val="left" w:pos="6000"/>
      </w:tabs>
      <w:autoSpaceDE/>
      <w:autoSpaceDN/>
      <w:spacing w:line="300" w:lineRule="atLeast"/>
      <w:ind w:leftChars="0" w:left="369" w:firstLineChars="0" w:firstLine="0"/>
    </w:pPr>
  </w:style>
  <w:style w:type="paragraph" w:customStyle="1" w:styleId="ABCDE">
    <w:name w:val="ABCDE"/>
    <w:basedOn w:val="ABCD"/>
    <w:autoRedefine/>
    <w:rsid w:val="00185CE8"/>
    <w:pPr>
      <w:tabs>
        <w:tab w:val="clear" w:pos="2760"/>
        <w:tab w:val="clear" w:pos="5040"/>
        <w:tab w:val="clear" w:pos="7320"/>
        <w:tab w:val="left" w:pos="2280"/>
        <w:tab w:val="left" w:pos="4080"/>
        <w:tab w:val="left" w:pos="5880"/>
        <w:tab w:val="left" w:pos="7680"/>
      </w:tabs>
    </w:pPr>
  </w:style>
  <w:style w:type="paragraph" w:customStyle="1" w:styleId="TIT2">
    <w:name w:val="TIT2"/>
    <w:basedOn w:val="TIT1"/>
    <w:rsid w:val="00695926"/>
    <w:pPr>
      <w:spacing w:beforeLines="0"/>
      <w:ind w:left="0" w:firstLineChars="0" w:firstLine="482"/>
    </w:pPr>
  </w:style>
  <w:style w:type="paragraph" w:customStyle="1" w:styleId="ac">
    <w:name w:val="壹"/>
    <w:autoRedefine/>
    <w:rsid w:val="00B06CB9"/>
    <w:rPr>
      <w:b/>
      <w:bCs/>
      <w:spacing w:val="45"/>
      <w:sz w:val="28"/>
      <w:szCs w:val="24"/>
    </w:rPr>
  </w:style>
  <w:style w:type="paragraph" w:customStyle="1" w:styleId="tit20">
    <w:name w:val="tit2"/>
    <w:basedOn w:val="a"/>
    <w:autoRedefine/>
    <w:rsid w:val="00981C75"/>
    <w:pPr>
      <w:autoSpaceDE w:val="0"/>
      <w:autoSpaceDN w:val="0"/>
      <w:adjustRightInd w:val="0"/>
      <w:spacing w:line="360" w:lineRule="atLeast"/>
      <w:ind w:firstLineChars="200" w:firstLine="496"/>
      <w:jc w:val="both"/>
    </w:pPr>
    <w:rPr>
      <w:color w:val="000000"/>
      <w:spacing w:val="24"/>
      <w:sz w:val="20"/>
      <w:szCs w:val="20"/>
    </w:rPr>
  </w:style>
  <w:style w:type="paragraph" w:customStyle="1" w:styleId="004">
    <w:name w:val="004"/>
    <w:basedOn w:val="002"/>
    <w:rsid w:val="00745615"/>
    <w:pPr>
      <w:widowControl/>
      <w:autoSpaceDE w:val="0"/>
      <w:autoSpaceDN w:val="0"/>
      <w:ind w:leftChars="300" w:left="720" w:right="0" w:firstLine="0"/>
      <w:textAlignment w:val="bottom"/>
    </w:pPr>
    <w:rPr>
      <w:rFonts w:ascii="Times New Roman" w:eastAsia="標楷體"/>
      <w:color w:val="000000"/>
      <w:sz w:val="32"/>
    </w:rPr>
  </w:style>
  <w:style w:type="paragraph" w:customStyle="1" w:styleId="ABCD0">
    <w:name w:val="選項ABCD"/>
    <w:basedOn w:val="a"/>
    <w:rsid w:val="00EB2046"/>
    <w:pPr>
      <w:widowControl/>
      <w:tabs>
        <w:tab w:val="left" w:pos="2400"/>
        <w:tab w:val="left" w:pos="4560"/>
        <w:tab w:val="left" w:pos="6840"/>
      </w:tabs>
      <w:spacing w:line="320" w:lineRule="exact"/>
      <w:ind w:leftChars="150" w:left="150"/>
    </w:pPr>
    <w:rPr>
      <w:spacing w:val="10"/>
      <w:kern w:val="0"/>
      <w:sz w:val="20"/>
      <w:szCs w:val="20"/>
    </w:rPr>
  </w:style>
  <w:style w:type="paragraph" w:styleId="ad">
    <w:name w:val="List Paragraph"/>
    <w:basedOn w:val="a"/>
    <w:uiPriority w:val="34"/>
    <w:qFormat/>
    <w:rsid w:val="00EB2046"/>
    <w:pPr>
      <w:adjustRightInd w:val="0"/>
      <w:spacing w:line="360" w:lineRule="atLeast"/>
      <w:ind w:leftChars="200" w:left="480"/>
      <w:textAlignment w:val="baseline"/>
    </w:pPr>
    <w:rPr>
      <w:rFonts w:eastAsia="細明體"/>
      <w:kern w:val="0"/>
    </w:rPr>
  </w:style>
  <w:style w:type="character" w:customStyle="1" w:styleId="itemcontent1">
    <w:name w:val="itemcontent1"/>
    <w:basedOn w:val="a0"/>
    <w:uiPriority w:val="99"/>
    <w:rsid w:val="00EB2046"/>
    <w:rPr>
      <w:rFonts w:ascii="微軟正黑體" w:eastAsia="微軟正黑體" w:hAnsi="微軟正黑體" w:cs="微軟正黑體"/>
      <w:color w:val="000000"/>
      <w:sz w:val="24"/>
      <w:szCs w:val="24"/>
    </w:rPr>
  </w:style>
  <w:style w:type="paragraph" w:styleId="ae">
    <w:name w:val="Block Text"/>
    <w:basedOn w:val="a"/>
    <w:rsid w:val="001009BF"/>
    <w:pPr>
      <w:tabs>
        <w:tab w:val="left" w:pos="3000"/>
        <w:tab w:val="left" w:pos="6240"/>
        <w:tab w:val="left" w:pos="8040"/>
      </w:tabs>
      <w:ind w:leftChars="-8" w:left="3" w:right="-814" w:hangingChars="9" w:hanging="22"/>
    </w:pPr>
    <w:rPr>
      <w:rFonts w:ascii="新細明體" w:hAnsi="新細明體"/>
      <w:szCs w:val="22"/>
    </w:rPr>
  </w:style>
  <w:style w:type="paragraph" w:styleId="af">
    <w:name w:val="Balloon Text"/>
    <w:basedOn w:val="a"/>
    <w:link w:val="af0"/>
    <w:rsid w:val="001009BF"/>
    <w:rPr>
      <w:rFonts w:asciiTheme="majorHAnsi" w:eastAsiaTheme="majorEastAsia" w:hAnsiTheme="majorHAnsi" w:cstheme="majorBidi"/>
      <w:sz w:val="18"/>
      <w:szCs w:val="18"/>
    </w:rPr>
  </w:style>
  <w:style w:type="character" w:customStyle="1" w:styleId="af0">
    <w:name w:val="註解方塊文字 字元"/>
    <w:basedOn w:val="a0"/>
    <w:link w:val="af"/>
    <w:rsid w:val="001009BF"/>
    <w:rPr>
      <w:rFonts w:asciiTheme="majorHAnsi" w:eastAsiaTheme="majorEastAsia" w:hAnsiTheme="majorHAnsi" w:cstheme="majorBidi"/>
      <w:kern w:val="2"/>
      <w:sz w:val="18"/>
      <w:szCs w:val="18"/>
    </w:rPr>
  </w:style>
  <w:style w:type="paragraph" w:customStyle="1" w:styleId="2">
    <w:name w:val="樣式2"/>
    <w:basedOn w:val="a"/>
    <w:qFormat/>
    <w:rsid w:val="007D4F81"/>
    <w:pPr>
      <w:widowControl/>
      <w:spacing w:line="360" w:lineRule="exact"/>
      <w:ind w:left="170" w:hanging="170"/>
    </w:pPr>
    <w:rPr>
      <w:rFonts w:asciiTheme="minorEastAsia" w:eastAsiaTheme="minorEastAsia" w:hAnsiTheme="minorEastAsia"/>
      <w:sz w:val="22"/>
      <w:szCs w:val="22"/>
    </w:rPr>
  </w:style>
  <w:style w:type="character" w:customStyle="1" w:styleId="a8">
    <w:name w:val="頁首 字元"/>
    <w:link w:val="a7"/>
    <w:rsid w:val="003A341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33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份"/>
    <w:basedOn w:val="a"/>
    <w:autoRedefine/>
    <w:rsid w:val="00F91089"/>
    <w:pPr>
      <w:adjustRightInd w:val="0"/>
      <w:snapToGrid w:val="0"/>
      <w:spacing w:before="120" w:afterLines="50" w:line="360" w:lineRule="atLeast"/>
      <w:textAlignment w:val="baseline"/>
    </w:pPr>
    <w:rPr>
      <w:color w:val="000000"/>
      <w:spacing w:val="45"/>
      <w:kern w:val="0"/>
      <w:sz w:val="28"/>
      <w:szCs w:val="28"/>
    </w:rPr>
  </w:style>
  <w:style w:type="paragraph" w:customStyle="1" w:styleId="a4">
    <w:name w:val="壹貳參"/>
    <w:basedOn w:val="a"/>
    <w:link w:val="a5"/>
    <w:autoRedefine/>
    <w:uiPriority w:val="99"/>
    <w:rsid w:val="00DA144D"/>
    <w:pPr>
      <w:widowControl/>
      <w:autoSpaceDE w:val="0"/>
      <w:autoSpaceDN w:val="0"/>
      <w:adjustRightInd w:val="0"/>
      <w:spacing w:beforeLines="50" w:afterLines="50" w:line="360" w:lineRule="atLeast"/>
      <w:jc w:val="both"/>
      <w:textAlignment w:val="bottom"/>
    </w:pPr>
    <w:rPr>
      <w:rFonts w:eastAsia="標楷體" w:hAnsi="標楷體"/>
      <w:kern w:val="0"/>
    </w:rPr>
  </w:style>
  <w:style w:type="character" w:customStyle="1" w:styleId="a5">
    <w:name w:val="壹貳參 字元"/>
    <w:link w:val="a4"/>
    <w:uiPriority w:val="99"/>
    <w:rsid w:val="00DA144D"/>
    <w:rPr>
      <w:rFonts w:eastAsia="標楷體" w:hAnsi="標楷體"/>
      <w:sz w:val="24"/>
      <w:szCs w:val="24"/>
      <w:lang w:val="en-US" w:eastAsia="zh-TW" w:bidi="ar-SA"/>
    </w:rPr>
  </w:style>
  <w:style w:type="paragraph" w:customStyle="1" w:styleId="a6">
    <w:name w:val="說明"/>
    <w:basedOn w:val="a4"/>
    <w:link w:val="1"/>
    <w:rsid w:val="00364623"/>
    <w:pPr>
      <w:pBdr>
        <w:top w:val="single" w:sz="6" w:space="2" w:color="auto"/>
        <w:left w:val="single" w:sz="6" w:space="1" w:color="auto"/>
        <w:bottom w:val="single" w:sz="6" w:space="2" w:color="auto"/>
        <w:right w:val="single" w:sz="6" w:space="0" w:color="auto"/>
      </w:pBdr>
      <w:tabs>
        <w:tab w:val="left" w:pos="784"/>
        <w:tab w:val="left" w:pos="964"/>
      </w:tabs>
      <w:spacing w:line="240" w:lineRule="atLeast"/>
      <w:ind w:left="765" w:hanging="765"/>
    </w:pPr>
    <w:rPr>
      <w:rFonts w:hAnsi="Times New Roman"/>
      <w:color w:val="000000"/>
    </w:rPr>
  </w:style>
  <w:style w:type="character" w:customStyle="1" w:styleId="1">
    <w:name w:val="說明 字元1"/>
    <w:link w:val="a6"/>
    <w:rsid w:val="00364623"/>
    <w:rPr>
      <w:rFonts w:eastAsia="標楷體" w:hAnsi="標楷體"/>
      <w:color w:val="000000"/>
      <w:sz w:val="24"/>
      <w:szCs w:val="24"/>
      <w:lang w:val="en-US" w:eastAsia="zh-TW" w:bidi="ar-SA"/>
    </w:rPr>
  </w:style>
  <w:style w:type="paragraph" w:customStyle="1" w:styleId="TIT1">
    <w:name w:val="TIT1"/>
    <w:basedOn w:val="a"/>
    <w:uiPriority w:val="99"/>
    <w:rsid w:val="00981C75"/>
    <w:pPr>
      <w:widowControl/>
      <w:tabs>
        <w:tab w:val="left" w:pos="360"/>
      </w:tabs>
      <w:autoSpaceDE w:val="0"/>
      <w:autoSpaceDN w:val="0"/>
      <w:adjustRightInd w:val="0"/>
      <w:spacing w:beforeLines="50" w:line="360" w:lineRule="atLeast"/>
      <w:ind w:left="150" w:hangingChars="150" w:hanging="150"/>
      <w:jc w:val="both"/>
      <w:textAlignment w:val="bottom"/>
    </w:pPr>
    <w:rPr>
      <w:spacing w:val="24"/>
      <w:sz w:val="20"/>
      <w:szCs w:val="20"/>
      <w:lang w:val="zh-TW"/>
    </w:rPr>
  </w:style>
  <w:style w:type="paragraph" w:customStyle="1" w:styleId="AA">
    <w:name w:val="AA"/>
    <w:basedOn w:val="a"/>
    <w:link w:val="AA0"/>
    <w:rsid w:val="00364623"/>
    <w:pPr>
      <w:widowControl/>
      <w:tabs>
        <w:tab w:val="left" w:pos="840"/>
        <w:tab w:val="left" w:pos="4200"/>
      </w:tabs>
      <w:autoSpaceDE w:val="0"/>
      <w:autoSpaceDN w:val="0"/>
      <w:adjustRightInd w:val="0"/>
      <w:spacing w:line="300" w:lineRule="atLeast"/>
      <w:ind w:leftChars="150" w:left="673" w:hangingChars="125" w:hanging="313"/>
      <w:jc w:val="both"/>
      <w:textAlignment w:val="bottom"/>
    </w:pPr>
    <w:rPr>
      <w:spacing w:val="25"/>
      <w:kern w:val="0"/>
      <w:sz w:val="20"/>
      <w:szCs w:val="20"/>
    </w:rPr>
  </w:style>
  <w:style w:type="character" w:customStyle="1" w:styleId="AA0">
    <w:name w:val="AA 字元"/>
    <w:link w:val="AA"/>
    <w:rsid w:val="00364623"/>
    <w:rPr>
      <w:rFonts w:eastAsia="新細明體"/>
      <w:spacing w:val="25"/>
      <w:lang w:val="en-US" w:eastAsia="zh-TW" w:bidi="ar-SA"/>
    </w:rPr>
  </w:style>
  <w:style w:type="paragraph" w:customStyle="1" w:styleId="ABCD">
    <w:name w:val="ABCD"/>
    <w:basedOn w:val="a"/>
    <w:rsid w:val="006F7AE5"/>
    <w:pPr>
      <w:widowControl/>
      <w:tabs>
        <w:tab w:val="left" w:pos="2760"/>
        <w:tab w:val="left" w:pos="5040"/>
        <w:tab w:val="left" w:pos="7320"/>
      </w:tabs>
      <w:autoSpaceDE w:val="0"/>
      <w:autoSpaceDN w:val="0"/>
      <w:adjustRightInd w:val="0"/>
      <w:spacing w:line="280" w:lineRule="atLeast"/>
      <w:ind w:left="308" w:firstLineChars="19" w:firstLine="48"/>
      <w:jc w:val="both"/>
      <w:textAlignment w:val="bottom"/>
    </w:pPr>
    <w:rPr>
      <w:rFonts w:eastAsiaTheme="majorEastAsia"/>
      <w:spacing w:val="24"/>
      <w:kern w:val="0"/>
      <w:sz w:val="22"/>
      <w:szCs w:val="22"/>
    </w:rPr>
  </w:style>
  <w:style w:type="paragraph" w:customStyle="1" w:styleId="-">
    <w:name w:val="??-??"/>
    <w:basedOn w:val="TIT1"/>
    <w:link w:val="-0"/>
    <w:autoRedefine/>
    <w:uiPriority w:val="99"/>
    <w:rsid w:val="00804FFE"/>
    <w:pPr>
      <w:widowControl w:val="0"/>
      <w:tabs>
        <w:tab w:val="clear" w:pos="360"/>
      </w:tabs>
      <w:autoSpaceDE/>
      <w:autoSpaceDN/>
      <w:spacing w:before="120" w:line="280" w:lineRule="atLeast"/>
      <w:ind w:left="0" w:firstLineChars="0" w:firstLine="0"/>
      <w:textAlignment w:val="auto"/>
    </w:pPr>
    <w:rPr>
      <w:rFonts w:asciiTheme="majorEastAsia" w:eastAsiaTheme="majorEastAsia" w:hAnsiTheme="majorEastAsia" w:cs="新細明體"/>
      <w:color w:val="000000"/>
      <w:kern w:val="0"/>
    </w:rPr>
  </w:style>
  <w:style w:type="character" w:customStyle="1" w:styleId="-0">
    <w:name w:val="??-?? 字元"/>
    <w:link w:val="-"/>
    <w:uiPriority w:val="99"/>
    <w:rsid w:val="00804FFE"/>
    <w:rPr>
      <w:rFonts w:asciiTheme="majorEastAsia" w:eastAsiaTheme="majorEastAsia" w:hAnsiTheme="majorEastAsia" w:cs="新細明體"/>
      <w:color w:val="000000"/>
      <w:spacing w:val="24"/>
      <w:lang w:val="zh-TW"/>
    </w:rPr>
  </w:style>
  <w:style w:type="paragraph" w:customStyle="1" w:styleId="AB">
    <w:name w:val="AB"/>
    <w:basedOn w:val="AA"/>
    <w:link w:val="AB0"/>
    <w:rsid w:val="004A11CF"/>
    <w:pPr>
      <w:tabs>
        <w:tab w:val="clear" w:pos="840"/>
        <w:tab w:val="clear" w:pos="4200"/>
        <w:tab w:val="left" w:pos="5040"/>
      </w:tabs>
      <w:spacing w:line="280" w:lineRule="atLeast"/>
      <w:ind w:leftChars="164" w:left="645" w:hangingChars="114" w:hanging="251"/>
    </w:pPr>
    <w:rPr>
      <w:szCs w:val="22"/>
    </w:rPr>
  </w:style>
  <w:style w:type="character" w:customStyle="1" w:styleId="AB0">
    <w:name w:val="AB 字元"/>
    <w:link w:val="AB"/>
    <w:rsid w:val="004A11CF"/>
    <w:rPr>
      <w:spacing w:val="25"/>
      <w:szCs w:val="22"/>
    </w:rPr>
  </w:style>
  <w:style w:type="paragraph" w:customStyle="1" w:styleId="002">
    <w:name w:val="002"/>
    <w:basedOn w:val="a"/>
    <w:rsid w:val="00032416"/>
    <w:pPr>
      <w:adjustRightInd w:val="0"/>
      <w:spacing w:line="480" w:lineRule="atLeast"/>
      <w:ind w:left="1276" w:right="823" w:hanging="284"/>
      <w:textAlignment w:val="baseline"/>
    </w:pPr>
    <w:rPr>
      <w:rFonts w:ascii="全真楷書" w:eastAsia="全真楷書"/>
      <w:kern w:val="0"/>
      <w:sz w:val="30"/>
      <w:szCs w:val="20"/>
    </w:rPr>
  </w:style>
  <w:style w:type="paragraph" w:styleId="a7">
    <w:name w:val="header"/>
    <w:basedOn w:val="a"/>
    <w:link w:val="a8"/>
    <w:rsid w:val="00032416"/>
    <w:pPr>
      <w:tabs>
        <w:tab w:val="center" w:pos="4153"/>
        <w:tab w:val="right" w:pos="8306"/>
      </w:tabs>
      <w:snapToGrid w:val="0"/>
    </w:pPr>
    <w:rPr>
      <w:sz w:val="20"/>
      <w:szCs w:val="20"/>
    </w:rPr>
  </w:style>
  <w:style w:type="paragraph" w:styleId="a9">
    <w:name w:val="footer"/>
    <w:basedOn w:val="a"/>
    <w:rsid w:val="00032416"/>
    <w:pPr>
      <w:tabs>
        <w:tab w:val="center" w:pos="4153"/>
        <w:tab w:val="right" w:pos="8306"/>
      </w:tabs>
      <w:snapToGrid w:val="0"/>
    </w:pPr>
    <w:rPr>
      <w:sz w:val="20"/>
      <w:szCs w:val="20"/>
    </w:rPr>
  </w:style>
  <w:style w:type="paragraph" w:customStyle="1" w:styleId="ABC">
    <w:name w:val="ABC"/>
    <w:basedOn w:val="AB"/>
    <w:autoRedefine/>
    <w:rsid w:val="00453B23"/>
    <w:pPr>
      <w:tabs>
        <w:tab w:val="left" w:pos="3000"/>
        <w:tab w:val="left" w:pos="6000"/>
      </w:tabs>
      <w:autoSpaceDE/>
      <w:autoSpaceDN/>
      <w:spacing w:line="300" w:lineRule="atLeast"/>
      <w:ind w:leftChars="0" w:left="369" w:firstLineChars="0" w:firstLine="0"/>
    </w:pPr>
  </w:style>
  <w:style w:type="paragraph" w:customStyle="1" w:styleId="ABCDE">
    <w:name w:val="ABCDE"/>
    <w:basedOn w:val="ABCD"/>
    <w:autoRedefine/>
    <w:rsid w:val="00185CE8"/>
    <w:pPr>
      <w:tabs>
        <w:tab w:val="clear" w:pos="2760"/>
        <w:tab w:val="clear" w:pos="5040"/>
        <w:tab w:val="clear" w:pos="7320"/>
        <w:tab w:val="left" w:pos="2280"/>
        <w:tab w:val="left" w:pos="4080"/>
        <w:tab w:val="left" w:pos="5880"/>
        <w:tab w:val="left" w:pos="7680"/>
      </w:tabs>
    </w:pPr>
  </w:style>
  <w:style w:type="paragraph" w:customStyle="1" w:styleId="TIT2">
    <w:name w:val="TIT2"/>
    <w:basedOn w:val="TIT1"/>
    <w:rsid w:val="00695926"/>
    <w:pPr>
      <w:spacing w:beforeLines="0"/>
      <w:ind w:left="0" w:firstLineChars="0" w:firstLine="482"/>
    </w:pPr>
  </w:style>
  <w:style w:type="paragraph" w:customStyle="1" w:styleId="ac">
    <w:name w:val="壹"/>
    <w:autoRedefine/>
    <w:rsid w:val="00B06CB9"/>
    <w:rPr>
      <w:b/>
      <w:bCs/>
      <w:spacing w:val="45"/>
      <w:sz w:val="28"/>
      <w:szCs w:val="24"/>
    </w:rPr>
  </w:style>
  <w:style w:type="paragraph" w:customStyle="1" w:styleId="tit20">
    <w:name w:val="tit2"/>
    <w:basedOn w:val="a"/>
    <w:autoRedefine/>
    <w:rsid w:val="00981C75"/>
    <w:pPr>
      <w:autoSpaceDE w:val="0"/>
      <w:autoSpaceDN w:val="0"/>
      <w:adjustRightInd w:val="0"/>
      <w:spacing w:line="360" w:lineRule="atLeast"/>
      <w:ind w:firstLineChars="200" w:firstLine="496"/>
      <w:jc w:val="both"/>
    </w:pPr>
    <w:rPr>
      <w:color w:val="000000"/>
      <w:spacing w:val="24"/>
      <w:sz w:val="20"/>
      <w:szCs w:val="20"/>
    </w:rPr>
  </w:style>
  <w:style w:type="paragraph" w:customStyle="1" w:styleId="004">
    <w:name w:val="004"/>
    <w:basedOn w:val="002"/>
    <w:rsid w:val="00745615"/>
    <w:pPr>
      <w:widowControl/>
      <w:autoSpaceDE w:val="0"/>
      <w:autoSpaceDN w:val="0"/>
      <w:ind w:leftChars="300" w:left="720" w:right="0" w:firstLine="0"/>
      <w:textAlignment w:val="bottom"/>
    </w:pPr>
    <w:rPr>
      <w:rFonts w:ascii="Times New Roman" w:eastAsia="標楷體"/>
      <w:color w:val="000000"/>
      <w:sz w:val="32"/>
    </w:rPr>
  </w:style>
  <w:style w:type="paragraph" w:customStyle="1" w:styleId="ABCD0">
    <w:name w:val="選項ABCD"/>
    <w:basedOn w:val="a"/>
    <w:rsid w:val="00EB2046"/>
    <w:pPr>
      <w:widowControl/>
      <w:tabs>
        <w:tab w:val="left" w:pos="2400"/>
        <w:tab w:val="left" w:pos="4560"/>
        <w:tab w:val="left" w:pos="6840"/>
      </w:tabs>
      <w:spacing w:line="320" w:lineRule="exact"/>
      <w:ind w:leftChars="150" w:left="150"/>
    </w:pPr>
    <w:rPr>
      <w:spacing w:val="10"/>
      <w:kern w:val="0"/>
      <w:sz w:val="20"/>
      <w:szCs w:val="20"/>
    </w:rPr>
  </w:style>
  <w:style w:type="paragraph" w:styleId="ad">
    <w:name w:val="List Paragraph"/>
    <w:basedOn w:val="a"/>
    <w:uiPriority w:val="34"/>
    <w:qFormat/>
    <w:rsid w:val="00EB2046"/>
    <w:pPr>
      <w:adjustRightInd w:val="0"/>
      <w:spacing w:line="360" w:lineRule="atLeast"/>
      <w:ind w:leftChars="200" w:left="480"/>
      <w:textAlignment w:val="baseline"/>
    </w:pPr>
    <w:rPr>
      <w:rFonts w:eastAsia="細明體"/>
      <w:kern w:val="0"/>
    </w:rPr>
  </w:style>
  <w:style w:type="character" w:customStyle="1" w:styleId="itemcontent1">
    <w:name w:val="itemcontent1"/>
    <w:basedOn w:val="a0"/>
    <w:uiPriority w:val="99"/>
    <w:rsid w:val="00EB2046"/>
    <w:rPr>
      <w:rFonts w:ascii="微軟正黑體" w:eastAsia="微軟正黑體" w:hAnsi="微軟正黑體" w:cs="微軟正黑體"/>
      <w:color w:val="000000"/>
      <w:sz w:val="24"/>
      <w:szCs w:val="24"/>
    </w:rPr>
  </w:style>
  <w:style w:type="paragraph" w:styleId="ae">
    <w:name w:val="Block Text"/>
    <w:basedOn w:val="a"/>
    <w:rsid w:val="001009BF"/>
    <w:pPr>
      <w:tabs>
        <w:tab w:val="left" w:pos="3000"/>
        <w:tab w:val="left" w:pos="6240"/>
        <w:tab w:val="left" w:pos="8040"/>
      </w:tabs>
      <w:ind w:leftChars="-8" w:left="3" w:right="-814" w:hangingChars="9" w:hanging="22"/>
    </w:pPr>
    <w:rPr>
      <w:rFonts w:ascii="新細明體" w:hAnsi="新細明體"/>
      <w:szCs w:val="22"/>
    </w:rPr>
  </w:style>
  <w:style w:type="paragraph" w:styleId="af">
    <w:name w:val="Balloon Text"/>
    <w:basedOn w:val="a"/>
    <w:link w:val="af0"/>
    <w:rsid w:val="001009BF"/>
    <w:rPr>
      <w:rFonts w:asciiTheme="majorHAnsi" w:eastAsiaTheme="majorEastAsia" w:hAnsiTheme="majorHAnsi" w:cstheme="majorBidi"/>
      <w:sz w:val="18"/>
      <w:szCs w:val="18"/>
    </w:rPr>
  </w:style>
  <w:style w:type="character" w:customStyle="1" w:styleId="af0">
    <w:name w:val="註解方塊文字 字元"/>
    <w:basedOn w:val="a0"/>
    <w:link w:val="af"/>
    <w:rsid w:val="001009BF"/>
    <w:rPr>
      <w:rFonts w:asciiTheme="majorHAnsi" w:eastAsiaTheme="majorEastAsia" w:hAnsiTheme="majorHAnsi" w:cstheme="majorBidi"/>
      <w:kern w:val="2"/>
      <w:sz w:val="18"/>
      <w:szCs w:val="18"/>
    </w:rPr>
  </w:style>
  <w:style w:type="paragraph" w:customStyle="1" w:styleId="2">
    <w:name w:val="樣式2"/>
    <w:basedOn w:val="a"/>
    <w:qFormat/>
    <w:rsid w:val="007D4F81"/>
    <w:pPr>
      <w:widowControl/>
      <w:spacing w:line="360" w:lineRule="exact"/>
      <w:ind w:left="170" w:hanging="170"/>
    </w:pPr>
    <w:rPr>
      <w:rFonts w:asciiTheme="minorEastAsia" w:eastAsiaTheme="minorEastAsia" w:hAnsiTheme="minorEastAsia"/>
      <w:sz w:val="22"/>
      <w:szCs w:val="22"/>
    </w:rPr>
  </w:style>
  <w:style w:type="character" w:customStyle="1" w:styleId="a8">
    <w:name w:val="頁首 字元"/>
    <w:link w:val="a7"/>
    <w:rsid w:val="003A341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72341">
      <w:bodyDiv w:val="1"/>
      <w:marLeft w:val="0"/>
      <w:marRight w:val="0"/>
      <w:marTop w:val="0"/>
      <w:marBottom w:val="0"/>
      <w:divBdr>
        <w:top w:val="none" w:sz="0" w:space="0" w:color="auto"/>
        <w:left w:val="none" w:sz="0" w:space="0" w:color="auto"/>
        <w:bottom w:val="none" w:sz="0" w:space="0" w:color="auto"/>
        <w:right w:val="none" w:sz="0" w:space="0" w:color="auto"/>
      </w:divBdr>
    </w:div>
    <w:div w:id="129803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4F63-958A-43B6-8402-6640BE35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1591</Words>
  <Characters>9070</Characters>
  <Application>Microsoft Office Word</Application>
  <DocSecurity>0</DocSecurity>
  <Lines>75</Lines>
  <Paragraphs>21</Paragraphs>
  <ScaleCrop>false</ScaleCrop>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2014-06-27T12:08:00Z</dcterms:created>
  <dcterms:modified xsi:type="dcterms:W3CDTF">2014-07-04T02:16:00Z</dcterms:modified>
</cp:coreProperties>
</file>